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246FB">
      <w:pPr>
        <w:autoSpaceDE w:val="0"/>
        <w:autoSpaceDN w:val="0"/>
        <w:adjustRightInd w:val="0"/>
        <w:snapToGrid w:val="0"/>
        <w:spacing w:before="312" w:beforeLines="100" w:after="312" w:afterLines="100"/>
        <w:jc w:val="center"/>
        <w:rPr>
          <w:rFonts w:ascii="华文中宋" w:hAnsi="华文中宋" w:eastAsia="华文中宋"/>
          <w:b/>
          <w:snapToGrid w:val="0"/>
          <w:sz w:val="44"/>
          <w:szCs w:val="44"/>
        </w:rPr>
      </w:pPr>
    </w:p>
    <w:p w14:paraId="50351045">
      <w:pPr>
        <w:autoSpaceDE w:val="0"/>
        <w:autoSpaceDN w:val="0"/>
        <w:adjustRightInd w:val="0"/>
        <w:snapToGrid w:val="0"/>
        <w:spacing w:before="312" w:beforeLines="100" w:after="312" w:afterLines="100"/>
        <w:jc w:val="center"/>
        <w:rPr>
          <w:rFonts w:ascii="华文中宋" w:hAnsi="华文中宋" w:eastAsia="华文中宋"/>
          <w:b/>
          <w:snapToGrid w:val="0"/>
          <w:sz w:val="44"/>
          <w:szCs w:val="44"/>
        </w:rPr>
      </w:pPr>
    </w:p>
    <w:p w14:paraId="45BBF2D1">
      <w:pPr>
        <w:autoSpaceDE w:val="0"/>
        <w:autoSpaceDN w:val="0"/>
        <w:adjustRightInd w:val="0"/>
        <w:snapToGrid w:val="0"/>
        <w:spacing w:before="312" w:beforeLines="100" w:after="312" w:afterLines="100"/>
        <w:jc w:val="center"/>
        <w:rPr>
          <w:rFonts w:ascii="华文中宋" w:hAnsi="华文中宋" w:eastAsia="华文中宋"/>
          <w:b/>
          <w:snapToGrid w:val="0"/>
          <w:sz w:val="44"/>
          <w:szCs w:val="44"/>
        </w:rPr>
      </w:pPr>
    </w:p>
    <w:p w14:paraId="32BB0210">
      <w:pPr>
        <w:autoSpaceDE w:val="0"/>
        <w:autoSpaceDN w:val="0"/>
        <w:adjustRightInd w:val="0"/>
        <w:snapToGrid w:val="0"/>
        <w:spacing w:before="312" w:beforeLines="100" w:after="312" w:afterLines="100"/>
        <w:jc w:val="center"/>
        <w:rPr>
          <w:rFonts w:ascii="华文中宋" w:hAnsi="华文中宋" w:eastAsia="华文中宋"/>
          <w:b/>
          <w:snapToGrid w:val="0"/>
          <w:sz w:val="44"/>
          <w:szCs w:val="44"/>
        </w:rPr>
      </w:pPr>
    </w:p>
    <w:p w14:paraId="73D7744A">
      <w:pPr>
        <w:spacing w:line="360" w:lineRule="auto"/>
        <w:jc w:val="center"/>
        <w:rPr>
          <w:rFonts w:ascii="华文中宋" w:hAnsi="华文中宋" w:eastAsia="华文中宋"/>
          <w:b/>
          <w:snapToGrid w:val="0"/>
          <w:sz w:val="44"/>
          <w:szCs w:val="44"/>
        </w:rPr>
      </w:pPr>
      <w:r>
        <w:rPr>
          <w:rFonts w:hint="eastAsia" w:ascii="华文中宋" w:hAnsi="华文中宋" w:eastAsia="华文中宋"/>
          <w:b/>
          <w:snapToGrid w:val="0"/>
          <w:sz w:val="44"/>
          <w:szCs w:val="44"/>
          <w:lang w:eastAsia="zh-CN"/>
        </w:rPr>
        <w:t>202</w:t>
      </w:r>
      <w:r>
        <w:rPr>
          <w:rFonts w:hint="eastAsia" w:ascii="华文中宋" w:hAnsi="华文中宋" w:eastAsia="华文中宋"/>
          <w:b/>
          <w:snapToGrid w:val="0"/>
          <w:sz w:val="44"/>
          <w:szCs w:val="44"/>
          <w:lang w:val="en-US" w:eastAsia="zh-CN"/>
        </w:rPr>
        <w:t>6</w:t>
      </w:r>
      <w:r>
        <w:rPr>
          <w:rFonts w:hint="eastAsia" w:ascii="华文中宋" w:hAnsi="华文中宋" w:eastAsia="华文中宋"/>
          <w:b/>
          <w:snapToGrid w:val="0"/>
          <w:sz w:val="44"/>
          <w:szCs w:val="44"/>
        </w:rPr>
        <w:t>年环保企业经典案例（水务篇）</w:t>
      </w:r>
    </w:p>
    <w:p w14:paraId="4E2F5CE4">
      <w:pPr>
        <w:spacing w:line="360" w:lineRule="auto"/>
        <w:jc w:val="center"/>
        <w:rPr>
          <w:rFonts w:ascii="华文中宋" w:hAnsi="华文中宋" w:eastAsia="华文中宋"/>
          <w:b/>
          <w:snapToGrid w:val="0"/>
          <w:sz w:val="44"/>
          <w:szCs w:val="44"/>
        </w:rPr>
      </w:pPr>
    </w:p>
    <w:p w14:paraId="0CD54669">
      <w:pPr>
        <w:spacing w:line="360" w:lineRule="auto"/>
        <w:jc w:val="center"/>
        <w:rPr>
          <w:rFonts w:ascii="华文中宋" w:hAnsi="华文中宋" w:eastAsia="华文中宋"/>
          <w:b/>
          <w:snapToGrid w:val="0"/>
          <w:sz w:val="44"/>
          <w:szCs w:val="44"/>
        </w:rPr>
      </w:pPr>
      <w:r>
        <w:rPr>
          <w:rFonts w:hint="eastAsia" w:ascii="华文中宋" w:hAnsi="华文中宋" w:eastAsia="华文中宋"/>
          <w:b/>
          <w:snapToGrid w:val="0"/>
          <w:sz w:val="44"/>
          <w:szCs w:val="44"/>
        </w:rPr>
        <w:t>资料征集表</w:t>
      </w:r>
    </w:p>
    <w:p w14:paraId="5034C2B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snapToGrid w:val="0"/>
          <w:sz w:val="36"/>
          <w:szCs w:val="36"/>
        </w:rPr>
      </w:pPr>
    </w:p>
    <w:p w14:paraId="59927E0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snapToGrid w:val="0"/>
          <w:sz w:val="36"/>
          <w:szCs w:val="36"/>
        </w:rPr>
      </w:pPr>
    </w:p>
    <w:p w14:paraId="72AADD0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snapToGrid w:val="0"/>
          <w:sz w:val="36"/>
          <w:szCs w:val="36"/>
        </w:rPr>
      </w:pPr>
    </w:p>
    <w:p w14:paraId="44E6C36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snapToGrid w:val="0"/>
          <w:sz w:val="36"/>
          <w:szCs w:val="36"/>
        </w:rPr>
      </w:pPr>
    </w:p>
    <w:p w14:paraId="5A26A619">
      <w:pPr>
        <w:pStyle w:val="2"/>
        <w:rPr>
          <w:rFonts w:ascii="华文中宋" w:hAnsi="华文中宋" w:eastAsia="华文中宋"/>
          <w:snapToGrid w:val="0"/>
          <w:sz w:val="36"/>
          <w:szCs w:val="36"/>
        </w:rPr>
      </w:pPr>
    </w:p>
    <w:p w14:paraId="05CCD909">
      <w:pPr>
        <w:rPr>
          <w:rFonts w:ascii="华文中宋" w:hAnsi="华文中宋" w:eastAsia="华文中宋"/>
          <w:snapToGrid w:val="0"/>
          <w:sz w:val="36"/>
          <w:szCs w:val="36"/>
        </w:rPr>
      </w:pPr>
    </w:p>
    <w:p w14:paraId="48799EFD">
      <w:pPr>
        <w:pStyle w:val="2"/>
        <w:rPr>
          <w:rFonts w:ascii="华文中宋" w:hAnsi="华文中宋" w:eastAsia="华文中宋"/>
          <w:snapToGrid w:val="0"/>
          <w:sz w:val="36"/>
          <w:szCs w:val="36"/>
        </w:rPr>
      </w:pPr>
    </w:p>
    <w:p w14:paraId="0A3186CF"/>
    <w:p w14:paraId="54BB3E5F">
      <w:pPr>
        <w:autoSpaceDE w:val="0"/>
        <w:autoSpaceDN w:val="0"/>
        <w:adjustRightInd w:val="0"/>
        <w:snapToGrid w:val="0"/>
        <w:spacing w:line="360" w:lineRule="auto"/>
        <w:rPr>
          <w:rFonts w:ascii="华文中宋" w:hAnsi="华文中宋" w:eastAsia="华文中宋"/>
          <w:snapToGrid w:val="0"/>
          <w:sz w:val="36"/>
          <w:szCs w:val="36"/>
        </w:rPr>
      </w:pPr>
    </w:p>
    <w:p w14:paraId="144B51A9">
      <w:pPr>
        <w:tabs>
          <w:tab w:val="left" w:pos="8460"/>
        </w:tabs>
        <w:autoSpaceDE w:val="0"/>
        <w:autoSpaceDN w:val="0"/>
        <w:adjustRightInd w:val="0"/>
        <w:snapToGrid w:val="0"/>
        <w:spacing w:line="480" w:lineRule="auto"/>
        <w:ind w:right="743" w:rightChars="354" w:firstLine="900" w:firstLineChars="300"/>
        <w:jc w:val="center"/>
        <w:rPr>
          <w:rFonts w:hint="eastAsia" w:ascii="华文中宋" w:hAnsi="华文中宋" w:eastAsia="华文中宋"/>
          <w:snapToGrid w:val="0"/>
          <w:sz w:val="30"/>
          <w:szCs w:val="30"/>
        </w:rPr>
      </w:pPr>
      <w:r>
        <w:rPr>
          <w:rFonts w:hint="eastAsia" w:ascii="华文中宋" w:hAnsi="华文中宋" w:eastAsia="华文中宋"/>
          <w:snapToGrid w:val="0"/>
          <w:sz w:val="30"/>
          <w:szCs w:val="30"/>
        </w:rPr>
        <w:t>申报单位：</w:t>
      </w:r>
    </w:p>
    <w:p w14:paraId="503B0B4E">
      <w:pPr>
        <w:tabs>
          <w:tab w:val="left" w:pos="8460"/>
        </w:tabs>
        <w:autoSpaceDE w:val="0"/>
        <w:autoSpaceDN w:val="0"/>
        <w:adjustRightInd w:val="0"/>
        <w:snapToGrid w:val="0"/>
        <w:spacing w:line="480" w:lineRule="auto"/>
        <w:ind w:right="743" w:rightChars="354" w:firstLine="900" w:firstLineChars="300"/>
        <w:jc w:val="center"/>
        <w:rPr>
          <w:rFonts w:ascii="华文中宋" w:hAnsi="华文中宋" w:eastAsia="华文中宋"/>
          <w:snapToGrid w:val="0"/>
          <w:sz w:val="30"/>
          <w:szCs w:val="30"/>
        </w:rPr>
      </w:pPr>
      <w:r>
        <w:rPr>
          <w:rFonts w:hint="eastAsia" w:ascii="华文中宋" w:hAnsi="华文中宋" w:eastAsia="华文中宋"/>
          <w:snapToGrid w:val="0"/>
          <w:sz w:val="30"/>
          <w:szCs w:val="30"/>
        </w:rPr>
        <w:t>申报日期：</w:t>
      </w:r>
    </w:p>
    <w:p w14:paraId="5832545E">
      <w:pPr>
        <w:jc w:val="center"/>
        <w:rPr>
          <w:rFonts w:hint="eastAsia" w:ascii="华文中宋" w:hAnsi="华文中宋" w:eastAsia="华文中宋"/>
          <w:color w:val="000000"/>
          <w:sz w:val="30"/>
        </w:rPr>
      </w:pPr>
      <w:r>
        <w:rPr>
          <w:rFonts w:hint="eastAsia" w:ascii="华文中宋" w:hAnsi="华文中宋" w:eastAsia="华文中宋"/>
          <w:color w:val="000000"/>
          <w:sz w:val="30"/>
        </w:rPr>
        <w:t>E20环境平台编制</w:t>
      </w:r>
      <w:bookmarkStart w:id="0" w:name="_GoBack"/>
      <w:bookmarkEnd w:id="0"/>
    </w:p>
    <w:p w14:paraId="2B2F8A68">
      <w:pPr>
        <w:jc w:val="both"/>
        <w:rPr>
          <w:rFonts w:hint="eastAsia" w:ascii="华文中宋" w:hAnsi="华文中宋" w:eastAsia="华文中宋"/>
          <w:b/>
          <w:color w:val="C00000"/>
          <w:sz w:val="28"/>
          <w:szCs w:val="28"/>
        </w:rPr>
      </w:pPr>
    </w:p>
    <w:p w14:paraId="1A6C83A2">
      <w:pPr>
        <w:jc w:val="both"/>
        <w:rPr>
          <w:rFonts w:ascii="华文中宋" w:hAnsi="华文中宋" w:eastAsia="华文中宋"/>
          <w:b/>
          <w:color w:val="C00000"/>
          <w:sz w:val="28"/>
          <w:szCs w:val="28"/>
        </w:rPr>
      </w:pPr>
      <w:r>
        <w:rPr>
          <w:rFonts w:hint="eastAsia" w:ascii="华文中宋" w:hAnsi="华文中宋" w:eastAsia="华文中宋"/>
          <w:b/>
          <w:color w:val="C00000"/>
          <w:sz w:val="28"/>
          <w:szCs w:val="28"/>
        </w:rPr>
        <w:t>背景说明：</w:t>
      </w:r>
    </w:p>
    <w:p w14:paraId="7DDC5ADD">
      <w:pPr>
        <w:pStyle w:val="7"/>
        <w:keepNext w:val="0"/>
        <w:keepLines w:val="0"/>
        <w:widowControl/>
        <w:suppressLineNumbers w:val="0"/>
      </w:pPr>
      <w:r>
        <w:t xml:space="preserve">站在“十五五”的起点，水务行业已由“补短板”进入“提质增效”的新纪元。高质量发展的核心已演变为数智化驱动下的价值重构。在政策与市场的双重推动下，掌握AI+水务、精细化运营、资源循环等前瞻性技术的企业，正成为引领行业变革的“领头雁”。 </w:t>
      </w:r>
    </w:p>
    <w:p w14:paraId="1258B6A8">
      <w:pPr>
        <w:pStyle w:val="7"/>
        <w:keepNext w:val="0"/>
        <w:keepLines w:val="0"/>
        <w:widowControl/>
        <w:suppressLineNumbers w:val="0"/>
      </w:pPr>
      <w:r>
        <w:t xml:space="preserve">在此背景下，E20环境平台启动“十五五”水务行业优秀案例征集活动。本次征集旨在挖掘具备“高科技、高效能、高质量”特征的典型示范，通过中国水网网站、E20环境产业圈层微信公众号等全媒体矩阵，以及2025年水业战略论坛发放纸质版《水务行业优秀案例汇编》进行深度传播。这不仅是企业核心技术与服务模式的集中展示，更是为“十五五”水务产业向低碳化、数智化、系统化转型提供精准的战略导航 </w:t>
      </w:r>
    </w:p>
    <w:p w14:paraId="1385B85E">
      <w:pPr>
        <w:pStyle w:val="15"/>
        <w:spacing w:before="156" w:beforeLines="50"/>
        <w:jc w:val="left"/>
        <w:rPr>
          <w:rFonts w:hint="eastAsia" w:ascii="华文中宋" w:hAnsi="华文中宋" w:eastAsia="华文中宋"/>
          <w:sz w:val="22"/>
          <w:szCs w:val="28"/>
        </w:rPr>
      </w:pPr>
    </w:p>
    <w:p w14:paraId="55C03EC6">
      <w:pPr>
        <w:spacing w:before="312" w:beforeLines="100" w:after="312" w:afterLines="100" w:line="276" w:lineRule="auto"/>
        <w:jc w:val="left"/>
        <w:rPr>
          <w:rFonts w:ascii="华文中宋" w:hAnsi="华文中宋" w:eastAsia="华文中宋"/>
          <w:b/>
          <w:color w:val="C00000"/>
          <w:sz w:val="28"/>
          <w:szCs w:val="28"/>
        </w:rPr>
      </w:pPr>
      <w:r>
        <w:rPr>
          <w:rFonts w:hint="eastAsia" w:ascii="华文中宋" w:hAnsi="华文中宋" w:eastAsia="华文中宋"/>
          <w:b/>
          <w:color w:val="C00000"/>
          <w:sz w:val="28"/>
          <w:szCs w:val="28"/>
        </w:rPr>
        <w:t>填表人信息：</w:t>
      </w:r>
    </w:p>
    <w:p w14:paraId="1403BAAA">
      <w:pPr>
        <w:spacing w:before="312" w:beforeLines="100" w:after="312" w:afterLines="100"/>
        <w:jc w:val="left"/>
        <w:rPr>
          <w:rFonts w:hint="eastAsia" w:ascii="华文中宋" w:hAnsi="华文中宋" w:eastAsia="华文中宋" w:cstheme="minorBidi"/>
          <w:szCs w:val="22"/>
        </w:rPr>
      </w:pPr>
      <w:r>
        <w:rPr>
          <w:rFonts w:hint="eastAsia" w:ascii="华文中宋" w:hAnsi="华文中宋" w:eastAsia="华文中宋" w:cstheme="minorBidi"/>
          <w:szCs w:val="22"/>
        </w:rPr>
        <w:t xml:space="preserve">姓名：   </w:t>
      </w:r>
      <w:r>
        <w:rPr>
          <w:rFonts w:hint="eastAsia" w:ascii="华文中宋" w:hAnsi="华文中宋" w:eastAsia="华文中宋" w:cstheme="minorBidi"/>
          <w:szCs w:val="22"/>
          <w:lang w:eastAsia="zh-CN"/>
        </w:rPr>
        <w:t xml:space="preserve"> </w:t>
      </w:r>
      <w:r>
        <w:rPr>
          <w:rFonts w:hint="eastAsia" w:ascii="华文中宋" w:hAnsi="华文中宋" w:eastAsia="华文中宋" w:cstheme="minorBidi"/>
          <w:szCs w:val="22"/>
        </w:rPr>
        <w:t xml:space="preserve">             </w:t>
      </w:r>
    </w:p>
    <w:p w14:paraId="78197E5C">
      <w:pPr>
        <w:spacing w:before="312" w:beforeLines="100" w:after="312" w:afterLines="100"/>
        <w:jc w:val="left"/>
        <w:rPr>
          <w:rFonts w:hint="default" w:ascii="华文中宋" w:hAnsi="华文中宋" w:eastAsia="华文中宋" w:cstheme="minorBidi"/>
          <w:szCs w:val="22"/>
          <w:lang w:val="en-US" w:eastAsia="zh-CN"/>
        </w:rPr>
      </w:pPr>
      <w:r>
        <w:rPr>
          <w:rFonts w:hint="eastAsia" w:ascii="华文中宋" w:hAnsi="华文中宋" w:eastAsia="华文中宋" w:cstheme="minorBidi"/>
          <w:szCs w:val="22"/>
        </w:rPr>
        <w:t>职务：</w:t>
      </w:r>
    </w:p>
    <w:p w14:paraId="24A7C665">
      <w:pPr>
        <w:spacing w:before="312" w:beforeLines="100" w:after="312" w:afterLines="100"/>
        <w:jc w:val="left"/>
        <w:rPr>
          <w:rFonts w:hint="eastAsia" w:ascii="华文中宋" w:hAnsi="华文中宋" w:eastAsia="华文中宋" w:cstheme="minorBidi"/>
          <w:szCs w:val="22"/>
        </w:rPr>
      </w:pPr>
      <w:r>
        <w:rPr>
          <w:rFonts w:hint="eastAsia" w:ascii="华文中宋" w:hAnsi="华文中宋" w:eastAsia="华文中宋" w:cstheme="minorBidi"/>
          <w:szCs w:val="22"/>
        </w:rPr>
        <w:t xml:space="preserve">所在部门：              </w:t>
      </w:r>
    </w:p>
    <w:p w14:paraId="00C71F96">
      <w:pPr>
        <w:spacing w:before="312" w:beforeLines="100" w:after="312" w:afterLines="100"/>
        <w:jc w:val="left"/>
        <w:rPr>
          <w:rFonts w:hint="eastAsia" w:ascii="华文中宋" w:hAnsi="华文中宋" w:eastAsia="华文中宋" w:cstheme="minorBidi"/>
          <w:szCs w:val="22"/>
        </w:rPr>
      </w:pPr>
      <w:r>
        <w:rPr>
          <w:rFonts w:hint="eastAsia" w:ascii="华文中宋" w:hAnsi="华文中宋" w:eastAsia="华文中宋" w:cstheme="minorBidi"/>
          <w:szCs w:val="22"/>
        </w:rPr>
        <w:t>联系方式：</w:t>
      </w:r>
    </w:p>
    <w:p w14:paraId="48BDBAC6">
      <w:pPr>
        <w:pStyle w:val="2"/>
      </w:pPr>
    </w:p>
    <w:p w14:paraId="12565ECA"/>
    <w:p w14:paraId="34F48781">
      <w:pPr>
        <w:pStyle w:val="2"/>
      </w:pPr>
    </w:p>
    <w:p w14:paraId="3F499F83"/>
    <w:p w14:paraId="51E893D7">
      <w:pPr>
        <w:pStyle w:val="2"/>
      </w:pPr>
    </w:p>
    <w:p w14:paraId="21DD8C0D"/>
    <w:p w14:paraId="60C0CBFC">
      <w:pPr>
        <w:pStyle w:val="2"/>
      </w:pPr>
    </w:p>
    <w:p w14:paraId="30BBD2BC"/>
    <w:p w14:paraId="02FF60B8">
      <w:pPr>
        <w:pStyle w:val="2"/>
      </w:pPr>
    </w:p>
    <w:p w14:paraId="67D33562">
      <w:pPr>
        <w:pStyle w:val="2"/>
        <w:ind w:left="0" w:leftChars="0" w:firstLine="0" w:firstLineChars="0"/>
      </w:pPr>
    </w:p>
    <w:p w14:paraId="6E235A1D">
      <w:pPr>
        <w:spacing w:before="312" w:beforeLines="100" w:after="312" w:afterLines="100" w:line="276" w:lineRule="auto"/>
        <w:jc w:val="left"/>
        <w:rPr>
          <w:rFonts w:ascii="华文中宋" w:hAnsi="华文中宋" w:eastAsia="华文中宋"/>
          <w:b/>
          <w:color w:val="C00000"/>
          <w:sz w:val="28"/>
          <w:szCs w:val="28"/>
        </w:rPr>
      </w:pPr>
      <w:r>
        <w:rPr>
          <w:rFonts w:hint="eastAsia" w:ascii="华文中宋" w:hAnsi="华文中宋" w:eastAsia="华文中宋"/>
          <w:b/>
          <w:color w:val="C00000"/>
          <w:sz w:val="28"/>
          <w:szCs w:val="28"/>
        </w:rPr>
        <w:t>技术及项目信息：</w:t>
      </w:r>
    </w:p>
    <w:tbl>
      <w:tblPr>
        <w:tblStyle w:val="1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563"/>
      </w:tblGrid>
      <w:tr w14:paraId="40347196">
        <w:trPr>
          <w:trHeight w:val="693" w:hRule="atLeast"/>
        </w:trPr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5DBF14A6">
            <w:pPr>
              <w:jc w:val="center"/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</w:rPr>
              <w:t>1</w:t>
            </w:r>
          </w:p>
        </w:tc>
        <w:tc>
          <w:tcPr>
            <w:tcW w:w="7563" w:type="dxa"/>
            <w:tcBorders>
              <w:left w:val="single" w:color="auto" w:sz="4" w:space="0"/>
            </w:tcBorders>
          </w:tcPr>
          <w:p w14:paraId="3338AE37">
            <w:pPr>
              <w:rPr>
                <w:rFonts w:hint="eastAsia" w:ascii="华文中宋" w:hAnsi="华文中宋" w:eastAsia="华文中宋"/>
                <w:b w:val="0"/>
                <w:bCs/>
                <w:kern w:val="0"/>
                <w:sz w:val="24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C00000"/>
                <w:kern w:val="0"/>
                <w:sz w:val="20"/>
              </w:rPr>
              <w:t>★★</w:t>
            </w:r>
            <w: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</w:rPr>
              <w:t>项目名称：</w:t>
            </w:r>
          </w:p>
          <w:p w14:paraId="4F91640E">
            <w:pPr>
              <w:rPr>
                <w:rFonts w:hint="default" w:ascii="华文中宋" w:hAnsi="华文中宋" w:eastAsia="华文中宋"/>
                <w:b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C00000"/>
                <w:kern w:val="0"/>
                <w:sz w:val="20"/>
              </w:rPr>
              <w:t>★★</w:t>
            </w:r>
            <w: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</w:rPr>
              <w:t>项目推荐单位：</w:t>
            </w:r>
          </w:p>
        </w:tc>
      </w:tr>
      <w:tr w14:paraId="1FE62AF0">
        <w:trPr>
          <w:trHeight w:val="693" w:hRule="atLeast"/>
        </w:trPr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42B89822">
            <w:pPr>
              <w:jc w:val="center"/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7563" w:type="dxa"/>
            <w:tcBorders>
              <w:left w:val="single" w:color="auto" w:sz="4" w:space="0"/>
            </w:tcBorders>
          </w:tcPr>
          <w:p w14:paraId="4528C2FC">
            <w:pPr>
              <w:rPr>
                <w:rFonts w:ascii="华文中宋" w:hAnsi="华文中宋" w:eastAsia="华文中宋"/>
                <w:snapToGrid w:val="0"/>
                <w:color w:val="0000FF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C00000"/>
                <w:kern w:val="0"/>
                <w:sz w:val="20"/>
              </w:rPr>
              <w:t>★★</w:t>
            </w:r>
            <w: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</w:rPr>
              <w:t>项目</w:t>
            </w:r>
            <w: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  <w:lang w:val="en-US" w:eastAsia="zh-CN"/>
              </w:rPr>
              <w:t>所属领域</w:t>
            </w:r>
            <w:r>
              <w:rPr>
                <w:rFonts w:hint="eastAsia" w:ascii="华文中宋" w:hAnsi="华文中宋" w:eastAsia="华文中宋"/>
                <w:snapToGrid w:val="0"/>
                <w:color w:val="0000FF"/>
                <w:kern w:val="0"/>
                <w:sz w:val="20"/>
                <w:szCs w:val="21"/>
              </w:rPr>
              <w:t>（请</w:t>
            </w:r>
            <w:r>
              <w:rPr>
                <w:rFonts w:hint="eastAsia" w:ascii="华文中宋" w:hAnsi="华文中宋" w:eastAsia="华文中宋"/>
                <w:snapToGrid w:val="0"/>
                <w:color w:val="0000FF"/>
                <w:kern w:val="0"/>
                <w:sz w:val="20"/>
                <w:szCs w:val="21"/>
                <w:lang w:val="en-US" w:eastAsia="zh-CN"/>
              </w:rPr>
              <w:t>选择</w:t>
            </w:r>
            <w:r>
              <w:rPr>
                <w:rFonts w:hint="eastAsia" w:ascii="华文中宋" w:hAnsi="华文中宋" w:eastAsia="华文中宋"/>
                <w:snapToGrid w:val="0"/>
                <w:color w:val="0000FF"/>
                <w:kern w:val="0"/>
                <w:sz w:val="20"/>
                <w:szCs w:val="21"/>
              </w:rPr>
              <w:t>对应领域</w:t>
            </w:r>
            <w:r>
              <w:rPr>
                <w:rFonts w:hint="eastAsia" w:ascii="华文中宋" w:hAnsi="华文中宋" w:eastAsia="华文中宋"/>
                <w:snapToGrid w:val="0"/>
                <w:color w:val="0000FF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华文中宋" w:hAnsi="华文中宋" w:eastAsia="华文中宋"/>
                <w:snapToGrid w:val="0"/>
                <w:color w:val="0000FF"/>
                <w:kern w:val="0"/>
                <w:sz w:val="20"/>
                <w:szCs w:val="21"/>
                <w:lang w:val="en-US" w:eastAsia="zh-CN"/>
              </w:rPr>
              <w:t>单选</w:t>
            </w:r>
            <w:r>
              <w:rPr>
                <w:rFonts w:hint="eastAsia" w:ascii="华文中宋" w:hAnsi="华文中宋" w:eastAsia="华文中宋"/>
                <w:snapToGrid w:val="0"/>
                <w:color w:val="0000FF"/>
                <w:kern w:val="0"/>
                <w:sz w:val="20"/>
                <w:szCs w:val="21"/>
              </w:rPr>
              <w:t>）</w:t>
            </w:r>
          </w:p>
          <w:p w14:paraId="3912FBC9">
            <w:pPr>
              <w:spacing w:line="276" w:lineRule="auto"/>
              <w:rPr>
                <w:rFonts w:ascii="华文中宋" w:hAnsi="华文中宋" w:eastAsia="华文中宋" w:cs="华文中宋"/>
                <w:kern w:val="0"/>
                <w:sz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</w:rPr>
              <w:t>市政污水</w:t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  <w:lang w:val="en-US" w:eastAsia="zh-CN"/>
              </w:rPr>
              <w:t>治理</w:t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  <w:lang w:val="en-US" w:eastAsia="zh-CN"/>
              </w:rPr>
              <w:t xml:space="preserve">       </w:t>
            </w:r>
            <w:r>
              <w:rPr>
                <w:rFonts w:hint="eastAsia" w:ascii="华文中宋" w:hAnsi="华文中宋" w:eastAsia="华文中宋"/>
                <w:szCs w:val="21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1"/>
              </w:rPr>
              <w:t>水环境治理</w:t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  <w:lang w:val="en-US" w:eastAsia="zh-CN"/>
              </w:rPr>
              <w:t xml:space="preserve">      </w:t>
            </w:r>
            <w:r>
              <w:rPr>
                <w:rFonts w:hint="eastAsia" w:ascii="华文中宋" w:hAnsi="华文中宋" w:eastAsia="华文中宋"/>
                <w:szCs w:val="21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</w:rPr>
              <w:t>工业园区</w:t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  <w:lang w:val="en-US" w:eastAsia="zh-CN"/>
              </w:rPr>
              <w:t>废</w:t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</w:rPr>
              <w:t>水治理</w:t>
            </w:r>
          </w:p>
          <w:p w14:paraId="0728C52C">
            <w:pPr>
              <w:spacing w:line="276" w:lineRule="auto"/>
              <w:rPr>
                <w:rFonts w:hint="eastAsia" w:ascii="华文中宋" w:hAnsi="华文中宋" w:eastAsia="华文中宋" w:cs="华文中宋"/>
                <w:kern w:val="0"/>
                <w:sz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</w:rPr>
              <w:t xml:space="preserve">工业废水治理             </w:t>
            </w:r>
            <w:r>
              <w:rPr>
                <w:rFonts w:hint="eastAsia" w:ascii="华文中宋" w:hAnsi="华文中宋" w:eastAsia="华文中宋"/>
                <w:szCs w:val="21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</w:rPr>
              <w:t>再生水</w:t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  <w:lang w:val="en-US" w:eastAsia="zh-CN"/>
              </w:rPr>
              <w:t>回用</w:t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  <w:lang w:val="en-US" w:eastAsia="zh-CN"/>
              </w:rPr>
              <w:t xml:space="preserve">      </w:t>
            </w:r>
            <w:r>
              <w:rPr>
                <w:rFonts w:hint="eastAsia" w:ascii="华文中宋" w:hAnsi="华文中宋" w:eastAsia="华文中宋"/>
                <w:szCs w:val="21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  <w:lang w:val="en-US" w:eastAsia="zh-CN"/>
              </w:rPr>
              <w:t xml:space="preserve">村镇污水治理      </w:t>
            </w:r>
          </w:p>
          <w:p w14:paraId="218EDF11">
            <w:pPr>
              <w:spacing w:line="276" w:lineRule="auto"/>
              <w:rPr>
                <w:rFonts w:hint="default" w:ascii="华文中宋" w:hAnsi="华文中宋" w:eastAsia="华文中宋" w:cs="华文中宋"/>
                <w:kern w:val="0"/>
                <w:sz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  <w:lang w:val="en-US" w:eastAsia="zh-CN"/>
              </w:rPr>
              <w:t xml:space="preserve">污泥处理处置             </w:t>
            </w:r>
            <w:r>
              <w:rPr>
                <w:rFonts w:hint="eastAsia" w:ascii="华文中宋" w:hAnsi="华文中宋" w:eastAsia="华文中宋"/>
                <w:szCs w:val="21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  <w:lang w:val="en-US" w:eastAsia="zh-CN"/>
              </w:rPr>
              <w:t>市政污水管网</w:t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kern w:val="0"/>
                <w:sz w:val="21"/>
              </w:rPr>
              <w:t xml:space="preserve"> </w:t>
            </w:r>
            <w:r>
              <w:rPr>
                <w:rFonts w:hint="eastAsia" w:ascii="华文中宋" w:hAnsi="华文中宋" w:eastAsia="华文中宋"/>
                <w:szCs w:val="21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海水淡化</w:t>
            </w:r>
          </w:p>
          <w:p w14:paraId="40AC43F0">
            <w:pPr>
              <w:spacing w:line="276" w:lineRule="auto"/>
              <w:rPr>
                <w:rFonts w:hint="eastAsia" w:ascii="华文中宋" w:hAnsi="华文中宋" w:eastAsia="华文中宋" w:cs="华文中宋"/>
                <w:kern w:val="0"/>
                <w:sz w:val="21"/>
                <w:u w:val="singl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 xml:space="preserve">海外项目                 </w:t>
            </w:r>
            <w:r>
              <w:rPr>
                <w:rFonts w:hint="eastAsia" w:ascii="华文中宋" w:hAnsi="华文中宋" w:eastAsia="华文中宋"/>
                <w:szCs w:val="21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其他</w:t>
            </w:r>
          </w:p>
        </w:tc>
      </w:tr>
      <w:tr w14:paraId="71F19368">
        <w:trPr>
          <w:trHeight w:val="693" w:hRule="atLeast"/>
        </w:trPr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4E7855EF">
            <w:pPr>
              <w:jc w:val="center"/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</w:pPr>
            <w:r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  <w:t>3</w:t>
            </w:r>
          </w:p>
        </w:tc>
        <w:tc>
          <w:tcPr>
            <w:tcW w:w="7563" w:type="dxa"/>
            <w:tcBorders>
              <w:left w:val="single" w:color="auto" w:sz="4" w:space="0"/>
            </w:tcBorders>
            <w:vAlign w:val="top"/>
          </w:tcPr>
          <w:p w14:paraId="4B123478">
            <w:pPr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C00000"/>
                <w:kern w:val="0"/>
                <w:sz w:val="20"/>
              </w:rPr>
              <w:t>★★</w:t>
            </w:r>
            <w: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</w:rPr>
              <w:t>参与环节</w:t>
            </w:r>
            <w:r>
              <w:rPr>
                <w:rFonts w:hint="eastAsia" w:ascii="华文中宋" w:hAnsi="华文中宋" w:eastAsia="华文中宋"/>
                <w:snapToGrid w:val="0"/>
                <w:color w:val="0000FF"/>
                <w:kern w:val="0"/>
                <w:sz w:val="20"/>
                <w:szCs w:val="21"/>
              </w:rPr>
              <w:t>（投资建设运营/工程总包/设备材料供应等等）</w:t>
            </w:r>
            <w: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</w:rPr>
              <w:t>：</w:t>
            </w:r>
          </w:p>
          <w:p w14:paraId="75E71C6B">
            <w:pPr>
              <w:rPr>
                <w:rFonts w:ascii="华文中宋" w:hAnsi="华文中宋" w:eastAsia="华文中宋" w:cs="Times New Roman"/>
                <w:kern w:val="0"/>
                <w:sz w:val="20"/>
                <w:szCs w:val="22"/>
                <w:lang w:val="en-US" w:eastAsia="zh-CN" w:bidi="ar-SA"/>
              </w:rPr>
            </w:pPr>
          </w:p>
        </w:tc>
      </w:tr>
      <w:tr w14:paraId="3F76F4B9">
        <w:trPr>
          <w:trHeight w:val="693" w:hRule="atLeast"/>
        </w:trPr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0242BA37">
            <w:pPr>
              <w:jc w:val="center"/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</w:pPr>
            <w:r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  <w:t>4</w:t>
            </w:r>
          </w:p>
        </w:tc>
        <w:tc>
          <w:tcPr>
            <w:tcW w:w="7563" w:type="dxa"/>
            <w:tcBorders>
              <w:left w:val="single" w:color="auto" w:sz="4" w:space="0"/>
            </w:tcBorders>
            <w:vAlign w:val="top"/>
          </w:tcPr>
          <w:p w14:paraId="3E571B17">
            <w:pP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C00000"/>
                <w:kern w:val="0"/>
                <w:sz w:val="20"/>
              </w:rPr>
              <w:t>★★</w:t>
            </w:r>
            <w: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</w:rPr>
              <w:t>项目所在地</w:t>
            </w:r>
            <w:r>
              <w:rPr>
                <w:rFonts w:hint="eastAsia" w:ascii="华文中宋" w:hAnsi="华文中宋" w:eastAsia="华文中宋"/>
                <w:snapToGrid w:val="0"/>
                <w:color w:val="0000FF"/>
                <w:kern w:val="0"/>
                <w:sz w:val="20"/>
                <w:szCs w:val="21"/>
              </w:rPr>
              <w:t>（省、市、县）</w:t>
            </w:r>
            <w: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</w:rPr>
              <w:t>：</w:t>
            </w:r>
          </w:p>
          <w:p w14:paraId="4921FEE8">
            <w:pPr>
              <w:rPr>
                <w:rFonts w:hint="default" w:ascii="华文中宋" w:hAnsi="华文中宋" w:eastAsia="华文中宋"/>
                <w:b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06023E36">
        <w:trPr>
          <w:trHeight w:val="640" w:hRule="atLeast"/>
        </w:trPr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5E8693AD">
            <w:pPr>
              <w:jc w:val="center"/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</w:pPr>
            <w:r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  <w:t>5</w:t>
            </w:r>
          </w:p>
        </w:tc>
        <w:tc>
          <w:tcPr>
            <w:tcW w:w="7563" w:type="dxa"/>
            <w:tcBorders>
              <w:left w:val="single" w:color="auto" w:sz="4" w:space="0"/>
            </w:tcBorders>
          </w:tcPr>
          <w:p w14:paraId="4CA151CC">
            <w:pPr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C00000"/>
                <w:kern w:val="0"/>
                <w:sz w:val="20"/>
              </w:rPr>
              <w:t>★★</w:t>
            </w:r>
            <w: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</w:rPr>
              <w:t>项目概况</w:t>
            </w:r>
            <w:r>
              <w:rPr>
                <w:rFonts w:hint="eastAsia" w:ascii="华文中宋" w:hAnsi="华文中宋" w:eastAsia="华文中宋"/>
                <w:snapToGrid w:val="0"/>
                <w:color w:val="0000FF"/>
                <w:kern w:val="0"/>
                <w:sz w:val="20"/>
                <w:szCs w:val="21"/>
              </w:rPr>
              <w:t>（介绍项目基本情况</w:t>
            </w:r>
            <w:r>
              <w:rPr>
                <w:rFonts w:hint="eastAsia" w:ascii="华文中宋" w:hAnsi="华文中宋" w:eastAsia="华文中宋"/>
                <w:snapToGrid w:val="0"/>
                <w:color w:val="0000FF"/>
                <w:kern w:val="0"/>
                <w:sz w:val="20"/>
                <w:szCs w:val="21"/>
                <w:lang w:eastAsia="zh-CN"/>
              </w:rPr>
              <w:t>，限300字以内</w:t>
            </w:r>
            <w:r>
              <w:rPr>
                <w:rFonts w:hint="eastAsia" w:ascii="华文中宋" w:hAnsi="华文中宋" w:eastAsia="华文中宋"/>
                <w:snapToGrid w:val="0"/>
                <w:color w:val="0000FF"/>
                <w:kern w:val="0"/>
                <w:sz w:val="20"/>
                <w:szCs w:val="21"/>
              </w:rPr>
              <w:t>）</w:t>
            </w:r>
          </w:p>
          <w:p w14:paraId="036F6B39">
            <w:pPr>
              <w:ind w:firstLine="400" w:firstLineChars="200"/>
              <w:rPr>
                <w:rFonts w:hint="eastAsia" w:ascii="华文中宋" w:hAnsi="华文中宋" w:eastAsia="华文中宋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2"/>
                <w:lang w:eastAsia="zh-CN"/>
              </w:rPr>
              <w:t xml:space="preserve">                                                                           </w:t>
            </w:r>
          </w:p>
        </w:tc>
      </w:tr>
      <w:tr w14:paraId="7DA6D030">
        <w:trPr>
          <w:trHeight w:val="5172" w:hRule="atLeast"/>
        </w:trPr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5E00A720">
            <w:pPr>
              <w:jc w:val="center"/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</w:rPr>
              <w:t>6</w:t>
            </w:r>
          </w:p>
        </w:tc>
        <w:tc>
          <w:tcPr>
            <w:tcW w:w="7563" w:type="dxa"/>
            <w:tcBorders>
              <w:left w:val="single" w:color="auto" w:sz="4" w:space="0"/>
            </w:tcBorders>
          </w:tcPr>
          <w:p w14:paraId="677D82D5">
            <w:pPr>
              <w:spacing w:line="560" w:lineRule="exact"/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C00000"/>
                <w:kern w:val="0"/>
                <w:sz w:val="20"/>
              </w:rPr>
              <w:t>★★</w:t>
            </w:r>
            <w: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</w:rPr>
              <w:t>项目示范意义</w:t>
            </w:r>
          </w:p>
          <w:p w14:paraId="5F84235E">
            <w:pPr>
              <w:pStyle w:val="23"/>
              <w:ind w:firstLine="400"/>
              <w:rPr>
                <w:rFonts w:ascii="华文中宋" w:hAnsi="华文中宋" w:eastAsia="华文中宋"/>
                <w:kern w:val="0"/>
                <w:sz w:val="20"/>
                <w:szCs w:val="22"/>
              </w:rPr>
            </w:pPr>
          </w:p>
          <w:p w14:paraId="39FCC891">
            <w:pPr>
              <w:pStyle w:val="23"/>
              <w:ind w:firstLine="400"/>
              <w:rPr>
                <w:rFonts w:ascii="华文中宋" w:hAnsi="华文中宋" w:eastAsia="华文中宋"/>
                <w:kern w:val="0"/>
                <w:sz w:val="20"/>
                <w:szCs w:val="22"/>
              </w:rPr>
            </w:pPr>
          </w:p>
          <w:p w14:paraId="6D471B88">
            <w:pPr>
              <w:pStyle w:val="23"/>
              <w:ind w:firstLine="400"/>
              <w:rPr>
                <w:rFonts w:ascii="华文中宋" w:hAnsi="华文中宋" w:eastAsia="华文中宋"/>
                <w:kern w:val="0"/>
                <w:sz w:val="20"/>
                <w:szCs w:val="22"/>
              </w:rPr>
            </w:pPr>
          </w:p>
          <w:p w14:paraId="0BA93850">
            <w:pPr>
              <w:pStyle w:val="23"/>
              <w:ind w:firstLine="400"/>
              <w:rPr>
                <w:rFonts w:ascii="华文中宋" w:hAnsi="华文中宋" w:eastAsia="华文中宋"/>
                <w:kern w:val="0"/>
                <w:sz w:val="20"/>
                <w:szCs w:val="22"/>
              </w:rPr>
            </w:pPr>
          </w:p>
          <w:p w14:paraId="70B16AD1">
            <w:pPr>
              <w:pStyle w:val="23"/>
              <w:ind w:firstLine="400"/>
              <w:rPr>
                <w:rFonts w:ascii="华文中宋" w:hAnsi="华文中宋" w:eastAsia="华文中宋"/>
                <w:kern w:val="0"/>
                <w:sz w:val="20"/>
                <w:szCs w:val="22"/>
              </w:rPr>
            </w:pPr>
          </w:p>
          <w:p w14:paraId="48A9F8C2">
            <w:pPr>
              <w:pStyle w:val="23"/>
              <w:ind w:firstLine="400"/>
              <w:rPr>
                <w:rFonts w:ascii="华文中宋" w:hAnsi="华文中宋" w:eastAsia="华文中宋"/>
                <w:kern w:val="0"/>
                <w:sz w:val="20"/>
                <w:szCs w:val="22"/>
              </w:rPr>
            </w:pPr>
          </w:p>
        </w:tc>
      </w:tr>
      <w:tr w14:paraId="0D2958DF">
        <w:trPr>
          <w:trHeight w:val="6143" w:hRule="atLeast"/>
        </w:trPr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5BFE959E">
            <w:pPr>
              <w:jc w:val="center"/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</w:pPr>
            <w:r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  <w:t>7</w:t>
            </w:r>
          </w:p>
        </w:tc>
        <w:tc>
          <w:tcPr>
            <w:tcW w:w="7563" w:type="dxa"/>
            <w:tcBorders>
              <w:left w:val="single" w:color="auto" w:sz="4" w:space="0"/>
            </w:tcBorders>
          </w:tcPr>
          <w:p w14:paraId="28C672D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★★项目亮点介绍</w:t>
            </w:r>
          </w:p>
          <w:p w14:paraId="27F87F0B"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300字以内。</w:t>
            </w:r>
          </w:p>
          <w:p w14:paraId="3D975211">
            <w:pPr>
              <w:numPr>
                <w:ilvl w:val="0"/>
                <w:numId w:val="1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★★实施效果</w:t>
            </w:r>
          </w:p>
          <w:p w14:paraId="782F7B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0A9210A5">
            <w:pPr>
              <w:pStyle w:val="2"/>
              <w:rPr>
                <w:rFonts w:hint="eastAsia"/>
                <w:lang w:val="en-US" w:eastAsia="zh-CN"/>
              </w:rPr>
            </w:pPr>
          </w:p>
          <w:p w14:paraId="2D990F20">
            <w:pPr>
              <w:rPr>
                <w:rFonts w:hint="eastAsia"/>
                <w:lang w:val="en-US" w:eastAsia="zh-CN"/>
              </w:rPr>
            </w:pPr>
          </w:p>
          <w:p w14:paraId="6BD9121E">
            <w:pPr>
              <w:numPr>
                <w:ilvl w:val="0"/>
                <w:numId w:val="1"/>
              </w:numPr>
              <w:ind w:left="0" w:leftChars="0"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社会效益（100字以内）</w:t>
            </w:r>
          </w:p>
          <w:p w14:paraId="415FABAC"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7FDB8BAF">
            <w:pPr>
              <w:pStyle w:val="2"/>
              <w:rPr>
                <w:rFonts w:hint="eastAsia"/>
                <w:lang w:val="en-US" w:eastAsia="zh-CN"/>
              </w:rPr>
            </w:pPr>
          </w:p>
          <w:p w14:paraId="035E07CD">
            <w:pPr>
              <w:rPr>
                <w:rFonts w:hint="eastAsia"/>
                <w:lang w:val="en-US" w:eastAsia="zh-CN"/>
              </w:rPr>
            </w:pPr>
          </w:p>
          <w:p w14:paraId="3BE1F1F6"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（3）生态效益</w:t>
            </w:r>
          </w:p>
          <w:p w14:paraId="69842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  <w:p w14:paraId="7625EE49">
            <w:pPr>
              <w:pStyle w:val="2"/>
            </w:pPr>
          </w:p>
          <w:p w14:paraId="2FE363A3"/>
          <w:p w14:paraId="56EF9808">
            <w:pPr>
              <w:pStyle w:val="2"/>
            </w:pPr>
          </w:p>
          <w:p w14:paraId="206DE903"/>
        </w:tc>
      </w:tr>
      <w:tr w14:paraId="6777EAAA">
        <w:trPr>
          <w:trHeight w:val="812" w:hRule="atLeast"/>
        </w:trPr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37096CC8">
            <w:pPr>
              <w:jc w:val="center"/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</w:pPr>
            <w:r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  <w:t>8</w:t>
            </w:r>
          </w:p>
        </w:tc>
        <w:tc>
          <w:tcPr>
            <w:tcW w:w="7563" w:type="dxa"/>
            <w:tcBorders>
              <w:left w:val="single" w:color="auto" w:sz="4" w:space="0"/>
            </w:tcBorders>
          </w:tcPr>
          <w:p w14:paraId="2CF4B7DA">
            <w:r>
              <w:rPr>
                <w:rFonts w:hint="eastAsia"/>
              </w:rPr>
              <w:t>★★项目技术工艺/装备简介</w:t>
            </w:r>
          </w:p>
          <w:p w14:paraId="5CE51D61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★★技术工艺/装备名称</w:t>
            </w:r>
          </w:p>
          <w:p w14:paraId="1ED81BAF">
            <w:pPr>
              <w:ind w:firstLine="420" w:firstLineChars="200"/>
            </w:pPr>
          </w:p>
          <w:p w14:paraId="2A837E40">
            <w:pPr>
              <w:pStyle w:val="2"/>
            </w:pPr>
          </w:p>
          <w:p w14:paraId="436AD4F1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★★技术工艺/装备原理</w:t>
            </w:r>
          </w:p>
          <w:p w14:paraId="38ECC6DB">
            <w:pPr>
              <w:ind w:firstLine="420" w:firstLineChars="200"/>
            </w:pPr>
          </w:p>
          <w:p w14:paraId="30973A96">
            <w:pPr>
              <w:pStyle w:val="2"/>
            </w:pPr>
          </w:p>
          <w:p w14:paraId="5526D79E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★★技术工艺/装备特点</w:t>
            </w:r>
          </w:p>
          <w:p w14:paraId="23958237">
            <w:pPr>
              <w:ind w:firstLine="420" w:firstLineChars="200"/>
            </w:pPr>
          </w:p>
          <w:p w14:paraId="3DF2BFC5">
            <w:pPr>
              <w:pStyle w:val="2"/>
            </w:pPr>
          </w:p>
          <w:p w14:paraId="5332ED2A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应用工业领域</w:t>
            </w:r>
          </w:p>
          <w:p w14:paraId="2D220FEE">
            <w:pPr>
              <w:ind w:firstLine="420" w:firstLineChars="200"/>
            </w:pPr>
          </w:p>
          <w:p w14:paraId="2D7C68BD">
            <w:pPr>
              <w:pStyle w:val="2"/>
            </w:pPr>
          </w:p>
          <w:p w14:paraId="0986FC2B"/>
        </w:tc>
      </w:tr>
      <w:tr w14:paraId="0BEFC1C7">
        <w:trPr>
          <w:trHeight w:val="957" w:hRule="atLeast"/>
        </w:trPr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1832DD50">
            <w:pPr>
              <w:jc w:val="center"/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</w:pPr>
            <w:r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  <w:t>9</w:t>
            </w:r>
          </w:p>
        </w:tc>
        <w:tc>
          <w:tcPr>
            <w:tcW w:w="7563" w:type="dxa"/>
            <w:tcBorders>
              <w:left w:val="single" w:color="auto" w:sz="4" w:space="0"/>
            </w:tcBorders>
          </w:tcPr>
          <w:p w14:paraId="676CD09B">
            <w:pPr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C00000"/>
                <w:kern w:val="0"/>
                <w:sz w:val="20"/>
              </w:rPr>
              <w:t>★★</w:t>
            </w:r>
            <w: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</w:rPr>
              <w:t>工艺/装备流程图</w:t>
            </w:r>
          </w:p>
          <w:p w14:paraId="7793AFDD">
            <w:pPr>
              <w:rPr>
                <w:rFonts w:hint="eastAsia" w:ascii="华文中宋" w:hAnsi="华文中宋" w:eastAsia="华文中宋"/>
                <w:kern w:val="0"/>
                <w:sz w:val="20"/>
                <w:szCs w:val="22"/>
                <w:lang w:eastAsia="zh-CN"/>
              </w:rPr>
            </w:pPr>
          </w:p>
        </w:tc>
      </w:tr>
      <w:tr w14:paraId="386FAC22">
        <w:trPr>
          <w:trHeight w:val="957" w:hRule="atLeast"/>
        </w:trPr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71ADE441">
            <w:pPr>
              <w:jc w:val="center"/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</w:rPr>
              <w:t>10</w:t>
            </w:r>
          </w:p>
        </w:tc>
        <w:tc>
          <w:tcPr>
            <w:tcW w:w="7563" w:type="dxa"/>
            <w:tcBorders>
              <w:left w:val="single" w:color="auto" w:sz="4" w:space="0"/>
            </w:tcBorders>
          </w:tcPr>
          <w:p w14:paraId="74C2F840">
            <w:pPr>
              <w:rPr>
                <w:rFonts w:ascii="华文中宋" w:hAnsi="华文中宋" w:eastAsia="华文中宋"/>
                <w:b/>
                <w:kern w:val="0"/>
                <w:sz w:val="24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C00000"/>
                <w:kern w:val="0"/>
                <w:sz w:val="20"/>
              </w:rPr>
              <w:t>★★</w:t>
            </w:r>
            <w: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</w:rPr>
              <w:t>厂区/项目地全景照片及主要工艺设备照片</w:t>
            </w:r>
          </w:p>
          <w:p w14:paraId="4F876951">
            <w:pPr>
              <w:rPr>
                <w:rFonts w:hint="eastAsia" w:ascii="华文中宋" w:hAnsi="华文中宋" w:eastAsia="华文中宋" w:cs="华文中宋"/>
                <w:color w:val="C00000"/>
                <w:kern w:val="0"/>
                <w:sz w:val="20"/>
                <w:lang w:eastAsia="zh-CN"/>
              </w:rPr>
            </w:pPr>
          </w:p>
          <w:p w14:paraId="2A824328">
            <w:pPr>
              <w:pStyle w:val="2"/>
              <w:ind w:left="0" w:leftChars="0" w:firstLine="0" w:firstLineChars="0"/>
              <w:rPr>
                <w:rFonts w:hint="eastAsia" w:ascii="华文中宋" w:hAnsi="华文中宋" w:eastAsia="华文中宋" w:cs="华文中宋"/>
                <w:color w:val="C00000"/>
                <w:kern w:val="0"/>
                <w:sz w:val="20"/>
                <w:lang w:eastAsia="zh-CN"/>
              </w:rPr>
            </w:pPr>
          </w:p>
          <w:p w14:paraId="5C2EB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</w:p>
          <w:p w14:paraId="139E46F4">
            <w:pPr>
              <w:pStyle w:val="2"/>
              <w:rPr>
                <w:rFonts w:hint="eastAsia"/>
                <w:lang w:eastAsia="zh-CN"/>
              </w:rPr>
            </w:pPr>
          </w:p>
          <w:p w14:paraId="73AE6759">
            <w:pPr>
              <w:rPr>
                <w:rFonts w:hint="eastAsia"/>
                <w:lang w:eastAsia="zh-CN"/>
              </w:rPr>
            </w:pPr>
          </w:p>
          <w:p w14:paraId="443BE7E8">
            <w:pPr>
              <w:rPr>
                <w:rFonts w:hint="eastAsia" w:ascii="华文中宋" w:hAnsi="华文中宋" w:eastAsia="华文中宋" w:cs="华文中宋"/>
                <w:color w:val="C00000"/>
                <w:kern w:val="0"/>
                <w:sz w:val="20"/>
                <w:lang w:eastAsia="zh-CN"/>
              </w:rPr>
            </w:pPr>
          </w:p>
        </w:tc>
      </w:tr>
      <w:tr w14:paraId="4D1281B9">
        <w:trPr>
          <w:trHeight w:val="1137" w:hRule="atLeast"/>
        </w:trPr>
        <w:tc>
          <w:tcPr>
            <w:tcW w:w="959" w:type="dxa"/>
            <w:vAlign w:val="center"/>
          </w:tcPr>
          <w:p w14:paraId="77C636CE">
            <w:pPr>
              <w:ind w:firstLine="0" w:firstLineChars="0"/>
              <w:jc w:val="center"/>
              <w:rPr>
                <w:rFonts w:hint="default" w:ascii="华文中宋" w:hAnsi="华文中宋" w:eastAsia="华文中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  <w:lang w:val="en-US" w:eastAsia="zh-CN"/>
              </w:rPr>
              <w:t>11</w:t>
            </w:r>
          </w:p>
        </w:tc>
        <w:tc>
          <w:tcPr>
            <w:tcW w:w="7563" w:type="dxa"/>
            <w:vAlign w:val="center"/>
          </w:tcPr>
          <w:p w14:paraId="2755BC52">
            <w:pPr>
              <w:jc w:val="left"/>
              <w:rPr>
                <w:rFonts w:ascii="华文中宋" w:hAnsi="华文中宋" w:eastAsia="华文中宋"/>
                <w:bCs/>
                <w:i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</w:rPr>
              <w:t>项目是否可参观</w:t>
            </w:r>
            <w:r>
              <w:rPr>
                <w:rFonts w:hint="eastAsia" w:ascii="华文中宋" w:hAnsi="华文中宋" w:eastAsia="华文中宋"/>
                <w:b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华文中宋" w:hAnsi="华文中宋" w:eastAsia="华文中宋"/>
                <w:szCs w:val="21"/>
                <w:lang w:eastAsia="zh-CN"/>
              </w:rPr>
              <w:t>□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是 </w:t>
            </w:r>
            <w:r>
              <w:rPr>
                <w:rFonts w:ascii="华文中宋" w:hAnsi="华文中宋" w:eastAsia="华文中宋"/>
                <w:szCs w:val="21"/>
              </w:rPr>
              <w:t xml:space="preserve">      </w:t>
            </w:r>
            <w:r>
              <w:rPr>
                <w:rFonts w:hint="eastAsia" w:ascii="华文中宋" w:hAnsi="华文中宋" w:eastAsia="华文中宋"/>
                <w:szCs w:val="21"/>
              </w:rPr>
              <w:t>□否</w:t>
            </w:r>
          </w:p>
          <w:p w14:paraId="213A8DE5">
            <w:pPr>
              <w:jc w:val="lef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姓名：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</w:rPr>
              <w:t>联系方式：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Cs w:val="21"/>
                <w:u w:val="single"/>
                <w:lang w:eastAsia="zh-CN"/>
              </w:rPr>
              <w:t xml:space="preserve">             </w:t>
            </w:r>
          </w:p>
          <w:p w14:paraId="04AF02A9">
            <w:pPr>
              <w:jc w:val="left"/>
              <w:rPr>
                <w:rFonts w:ascii="华文中宋" w:hAnsi="华文中宋" w:eastAsia="华文中宋" w:cs="Times New Roman"/>
                <w:bCs/>
                <w:i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napToGrid w:val="0"/>
                <w:color w:val="0000FF"/>
                <w:kern w:val="0"/>
                <w:sz w:val="20"/>
                <w:szCs w:val="21"/>
              </w:rPr>
              <w:t>（如果可以参观，请留下您的联系方式）</w:t>
            </w:r>
          </w:p>
        </w:tc>
      </w:tr>
    </w:tbl>
    <w:p w14:paraId="0FA7AB55">
      <w:pPr>
        <w:rPr>
          <w:rFonts w:hint="eastAsia" w:ascii="华文中宋" w:hAnsi="华文中宋" w:eastAsia="华文中宋"/>
          <w:b/>
          <w:bCs/>
          <w:sz w:val="24"/>
          <w:szCs w:val="24"/>
        </w:rPr>
      </w:pPr>
    </w:p>
    <w:p w14:paraId="5B1CDA86">
      <w:pPr>
        <w:rPr>
          <w:rFonts w:ascii="华文中宋" w:hAnsi="华文中宋" w:eastAsia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注释说明：</w:t>
      </w:r>
    </w:p>
    <w:p w14:paraId="16A01634">
      <w:pPr>
        <w:pStyle w:val="15"/>
        <w:spacing w:before="156" w:beforeLines="50" w:line="360" w:lineRule="auto"/>
        <w:ind w:firstLine="210" w:firstLineChars="100"/>
        <w:jc w:val="left"/>
        <w:rPr>
          <w:rFonts w:ascii="华文中宋" w:hAnsi="华文中宋" w:eastAsia="华文中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（1）以上案例征集内容直接在表格中填写既可，“</w:t>
      </w:r>
      <w:r>
        <w:rPr>
          <w:rFonts w:hint="eastAsia" w:ascii="华文中宋" w:hAnsi="华文中宋" w:eastAsia="华文中宋" w:cs="华文中宋"/>
          <w:color w:val="C00000"/>
          <w:kern w:val="0"/>
          <w:sz w:val="20"/>
          <w:szCs w:val="20"/>
          <w:lang w:val="en-US" w:eastAsia="zh-CN" w:bidi="ar-SA"/>
        </w:rPr>
        <w:t>★★</w:t>
      </w:r>
      <w:r>
        <w:rPr>
          <w:rFonts w:hint="eastAsia" w:ascii="华文中宋" w:hAnsi="华文中宋" w:eastAsia="华文中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”标注部分为必填项。图片请以单独文件提供，后期涉及多种用途展示，本次案例征集最终解释权归E20环境平台所有。</w:t>
      </w:r>
    </w:p>
    <w:p w14:paraId="4D6F5690">
      <w:pPr>
        <w:spacing w:line="360" w:lineRule="auto"/>
        <w:ind w:firstLine="210" w:firstLineChars="100"/>
        <w:rPr>
          <w:rFonts w:ascii="华文中宋" w:hAnsi="华文中宋" w:eastAsia="华文中宋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（2）在“项目所属领域”中每个企业针对单个细分领域仅限填报</w:t>
      </w:r>
      <w:r>
        <w:rPr>
          <w:rFonts w:hint="eastAsia" w:ascii="华文中宋" w:hAnsi="华文中宋" w:eastAsia="华文中宋" w:cstheme="minorBidi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华文中宋" w:hAnsi="华文中宋" w:eastAsia="华文中宋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个项目，可申报多个细分领域项目案例，每个项目需要分别填写本表。</w:t>
      </w:r>
    </w:p>
    <w:p w14:paraId="7BC0E5B9">
      <w:pPr>
        <w:pStyle w:val="15"/>
        <w:spacing w:before="156" w:beforeLines="50" w:line="360" w:lineRule="auto"/>
        <w:ind w:firstLine="0" w:firstLineChars="0"/>
        <w:jc w:val="left"/>
        <w:rPr>
          <w:rFonts w:hint="eastAsia" w:ascii="华文中宋" w:hAnsi="华文中宋" w:eastAsia="华文中宋"/>
          <w:b/>
          <w:bCs/>
          <w:sz w:val="24"/>
          <w:szCs w:val="24"/>
        </w:rPr>
      </w:pPr>
    </w:p>
    <w:p w14:paraId="745659C0">
      <w:pPr>
        <w:pStyle w:val="15"/>
        <w:spacing w:before="156" w:beforeLines="50" w:line="360" w:lineRule="auto"/>
        <w:ind w:firstLine="0" w:firstLineChars="0"/>
        <w:jc w:val="left"/>
        <w:rPr>
          <w:rFonts w:hint="eastAsia" w:ascii="华文中宋" w:hAnsi="华文中宋" w:eastAsia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特别提醒：</w:t>
      </w:r>
    </w:p>
    <w:p w14:paraId="39109563">
      <w:pPr>
        <w:pStyle w:val="15"/>
        <w:spacing w:before="156" w:beforeLines="50" w:line="360" w:lineRule="auto"/>
        <w:ind w:firstLine="210" w:firstLineChars="100"/>
        <w:jc w:val="left"/>
        <w:rPr>
          <w:rFonts w:hint="eastAsia" w:ascii="华文中宋" w:hAnsi="华文中宋" w:eastAsia="华文中宋"/>
          <w:color w:val="FF0000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/>
          <w:color w:val="FF0000"/>
          <w:sz w:val="21"/>
          <w:szCs w:val="21"/>
          <w:lang w:val="en-US" w:eastAsia="zh-CN"/>
        </w:rPr>
        <w:t>（1）您所申报的优秀案例需征得业主方或上游单位同意；</w:t>
      </w:r>
    </w:p>
    <w:p w14:paraId="5BB5CED0">
      <w:pPr>
        <w:pStyle w:val="15"/>
        <w:spacing w:before="156" w:beforeLines="50" w:line="360" w:lineRule="auto"/>
        <w:ind w:firstLine="210" w:firstLineChars="100"/>
        <w:jc w:val="left"/>
        <w:rPr>
          <w:rFonts w:hint="eastAsia" w:ascii="华文中宋" w:hAnsi="华文中宋" w:eastAsia="华文中宋"/>
          <w:color w:val="FF0000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/>
          <w:color w:val="FF0000"/>
          <w:sz w:val="21"/>
          <w:szCs w:val="21"/>
          <w:lang w:val="en-US" w:eastAsia="zh-CN"/>
        </w:rPr>
        <w:t>（2）您申报的所有材料应保证真实性，如出现虚假申报自行承担责任。</w:t>
      </w:r>
    </w:p>
    <w:p w14:paraId="12FFBD6D">
      <w:pPr>
        <w:ind w:firstLine="480" w:firstLineChars="200"/>
        <w:rPr>
          <w:rFonts w:hint="eastAsia" w:ascii="华文中宋" w:hAnsi="华文中宋" w:eastAsia="华文中宋"/>
          <w:sz w:val="24"/>
          <w:szCs w:val="24"/>
        </w:rPr>
      </w:pPr>
    </w:p>
    <w:p w14:paraId="1902FEF5">
      <w:pPr>
        <w:ind w:firstLine="480" w:firstLineChars="200"/>
        <w:jc w:val="right"/>
        <w:rPr>
          <w:rFonts w:hint="eastAsia" w:ascii="华文中宋" w:hAnsi="华文中宋" w:eastAsia="华文中宋"/>
          <w:b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525945D">
      <w:pPr>
        <w:ind w:firstLine="480" w:firstLineChars="200"/>
        <w:jc w:val="right"/>
        <w:rPr>
          <w:rFonts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资料提供截止日期：</w:t>
      </w:r>
      <w:r>
        <w:rPr>
          <w:rFonts w:hint="eastAsia" w:ascii="华文中宋" w:hAnsi="华文中宋" w:eastAsia="华文中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华文中宋" w:hAnsi="华文中宋" w:eastAsia="华文中宋"/>
          <w:b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华文中宋" w:hAnsi="华文中宋" w:eastAsia="华文中宋"/>
          <w:b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</w:p>
    <w:p w14:paraId="68ECAF42">
      <w:pPr>
        <w:rPr>
          <w:rFonts w:ascii="华文中宋" w:hAnsi="华文中宋" w:eastAsia="华文中宋"/>
          <w:szCs w:val="24"/>
        </w:rPr>
      </w:pPr>
    </w:p>
    <w:p w14:paraId="2BBD81E3"/>
    <w:sectPr>
      <w:head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B910">
    <w:pPr>
      <w:pStyle w:val="6"/>
      <w:pBdr>
        <w:bottom w:val="none" w:color="auto" w:sz="0" w:space="1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4195445</wp:posOffset>
          </wp:positionH>
          <wp:positionV relativeFrom="paragraph">
            <wp:posOffset>127000</wp:posOffset>
          </wp:positionV>
          <wp:extent cx="924560" cy="239395"/>
          <wp:effectExtent l="0" t="0" r="2540" b="1905"/>
          <wp:wrapSquare wrapText="bothSides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560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95020E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9C069C"/>
    <w:multiLevelType w:val="singleLevel"/>
    <w:tmpl w:val="C39C069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784BF63"/>
    <w:multiLevelType w:val="singleLevel"/>
    <w:tmpl w:val="3784BF6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B77E6EE"/>
    <w:rsid w:val="5EFEF5E8"/>
    <w:rsid w:val="5FFF98C7"/>
    <w:rsid w:val="679F0D5C"/>
    <w:rsid w:val="67EF7405"/>
    <w:rsid w:val="77F3144D"/>
    <w:rsid w:val="7FFEBBC4"/>
    <w:rsid w:val="BDE7FC4B"/>
    <w:rsid w:val="BEFB3D68"/>
    <w:rsid w:val="DEBF8FB1"/>
    <w:rsid w:val="FACB3DE5"/>
    <w:rsid w:val="FF3D7FE5"/>
    <w:rsid w:val="FFFF66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napToGrid w:val="0"/>
      <w:ind w:firstLine="200"/>
    </w:pPr>
    <w:rPr>
      <w:rFonts w:asciiTheme="minorHAnsi" w:hAnsiTheme="minorHAnsi" w:eastAsiaTheme="minorEastAsia" w:cstheme="minorBidi"/>
      <w:snapToGrid w:val="0"/>
      <w:szCs w:val="24"/>
    </w:r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0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rPr>
      <w:rFonts w:ascii="等线" w:hAnsi="等线" w:eastAsia="等线" w:cs="Times New Roman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table" w:customStyle="1" w:styleId="16">
    <w:name w:val="网格型1"/>
    <w:basedOn w:val="9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7">
    <w:name w:val="页眉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批注文字 字符"/>
    <w:basedOn w:val="11"/>
    <w:link w:val="3"/>
    <w:semiHidden/>
    <w:qFormat/>
    <w:uiPriority w:val="99"/>
    <w:rPr>
      <w:rFonts w:ascii="Calibri" w:hAnsi="Calibri" w:eastAsia="宋体" w:cs="Times New Roman"/>
      <w:szCs w:val="20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="Calibri" w:hAnsi="Calibri" w:eastAsia="宋体" w:cs="Times New Roman"/>
      <w:b/>
      <w:bCs/>
      <w:szCs w:val="20"/>
    </w:rPr>
  </w:style>
  <w:style w:type="character" w:customStyle="1" w:styleId="21">
    <w:name w:val="批注框文本 字符"/>
    <w:basedOn w:val="11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正文 首行缩进:  2 字符"/>
    <w:basedOn w:val="1"/>
    <w:qFormat/>
    <w:uiPriority w:val="0"/>
    <w:pPr>
      <w:ind w:firstLine="579" w:firstLineChars="200"/>
    </w:pPr>
    <w:rPr>
      <w:rFonts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360</Words>
  <Characters>2058</Characters>
  <Lines>17</Lines>
  <Paragraphs>4</Paragraphs>
  <TotalTime>17</TotalTime>
  <ScaleCrop>false</ScaleCrop>
  <LinksUpToDate>false</LinksUpToDate>
  <CharactersWithSpaces>2414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2021-03-20T01:04:00Z</dcterms:created>
  <dc:creator>Jing Yuanyuan</dc:creator>
  <cp:lastModifiedBy>王秀</cp:lastModifiedBy>
  <dcterms:modified xsi:type="dcterms:W3CDTF">2026-01-06T15:55:38Z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A5945F1BFE1EDD963F865C6982656D09_43</vt:lpwstr>
  </property>
</Properties>
</file>