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6E62" w14:textId="77777777" w:rsidR="003F3794" w:rsidRDefault="003F3794">
      <w:pPr>
        <w:autoSpaceDE w:val="0"/>
        <w:autoSpaceDN w:val="0"/>
        <w:adjustRightInd w:val="0"/>
        <w:snapToGrid w:val="0"/>
        <w:spacing w:beforeLines="100" w:before="312" w:afterLines="100" w:after="312"/>
        <w:jc w:val="center"/>
        <w:rPr>
          <w:rFonts w:ascii="华文中宋" w:eastAsia="华文中宋" w:hAnsi="华文中宋"/>
          <w:b/>
          <w:snapToGrid w:val="0"/>
          <w:sz w:val="44"/>
          <w:szCs w:val="44"/>
        </w:rPr>
      </w:pPr>
    </w:p>
    <w:p w14:paraId="14FB7A0C" w14:textId="77777777" w:rsidR="003F3794" w:rsidRDefault="003F3794">
      <w:pPr>
        <w:autoSpaceDE w:val="0"/>
        <w:autoSpaceDN w:val="0"/>
        <w:adjustRightInd w:val="0"/>
        <w:snapToGrid w:val="0"/>
        <w:spacing w:beforeLines="100" w:before="312" w:afterLines="100" w:after="312"/>
        <w:jc w:val="center"/>
        <w:rPr>
          <w:rFonts w:ascii="华文中宋" w:eastAsia="华文中宋" w:hAnsi="华文中宋"/>
          <w:b/>
          <w:snapToGrid w:val="0"/>
          <w:sz w:val="44"/>
          <w:szCs w:val="44"/>
        </w:rPr>
      </w:pPr>
    </w:p>
    <w:p w14:paraId="0E85ED0A" w14:textId="77777777" w:rsidR="003F3794" w:rsidRDefault="003F3794">
      <w:pPr>
        <w:autoSpaceDE w:val="0"/>
        <w:autoSpaceDN w:val="0"/>
        <w:adjustRightInd w:val="0"/>
        <w:snapToGrid w:val="0"/>
        <w:spacing w:beforeLines="100" w:before="312" w:afterLines="100" w:after="312"/>
        <w:jc w:val="center"/>
        <w:rPr>
          <w:rFonts w:ascii="华文中宋" w:eastAsia="华文中宋" w:hAnsi="华文中宋"/>
          <w:b/>
          <w:snapToGrid w:val="0"/>
          <w:sz w:val="44"/>
          <w:szCs w:val="44"/>
        </w:rPr>
      </w:pPr>
    </w:p>
    <w:p w14:paraId="42E34178" w14:textId="77777777" w:rsidR="003F3794" w:rsidRDefault="003F3794">
      <w:pPr>
        <w:autoSpaceDE w:val="0"/>
        <w:autoSpaceDN w:val="0"/>
        <w:adjustRightInd w:val="0"/>
        <w:snapToGrid w:val="0"/>
        <w:spacing w:beforeLines="100" w:before="312" w:afterLines="100" w:after="312"/>
        <w:jc w:val="center"/>
        <w:rPr>
          <w:rFonts w:ascii="华文中宋" w:eastAsia="华文中宋" w:hAnsi="华文中宋"/>
          <w:b/>
          <w:snapToGrid w:val="0"/>
          <w:sz w:val="44"/>
          <w:szCs w:val="44"/>
        </w:rPr>
      </w:pPr>
    </w:p>
    <w:p w14:paraId="23537236" w14:textId="77777777" w:rsidR="003F3794" w:rsidRDefault="00000000">
      <w:pPr>
        <w:spacing w:line="360" w:lineRule="auto"/>
        <w:jc w:val="center"/>
        <w:rPr>
          <w:rFonts w:ascii="华文中宋" w:eastAsia="华文中宋" w:hAnsi="华文中宋"/>
          <w:b/>
          <w:snapToGrid w:val="0"/>
          <w:sz w:val="44"/>
          <w:szCs w:val="44"/>
        </w:rPr>
      </w:pPr>
      <w:r>
        <w:rPr>
          <w:rFonts w:ascii="华文中宋" w:eastAsia="华文中宋" w:hAnsi="华文中宋" w:hint="eastAsia"/>
          <w:b/>
          <w:snapToGrid w:val="0"/>
          <w:sz w:val="44"/>
          <w:szCs w:val="44"/>
        </w:rPr>
        <w:t>2024年环保企业经典案例（水务篇）</w:t>
      </w:r>
    </w:p>
    <w:p w14:paraId="53513E62" w14:textId="77777777" w:rsidR="003F3794" w:rsidRDefault="003F3794">
      <w:pPr>
        <w:spacing w:line="360" w:lineRule="auto"/>
        <w:jc w:val="center"/>
        <w:rPr>
          <w:rFonts w:ascii="华文中宋" w:eastAsia="华文中宋" w:hAnsi="华文中宋"/>
          <w:b/>
          <w:snapToGrid w:val="0"/>
          <w:sz w:val="44"/>
          <w:szCs w:val="44"/>
        </w:rPr>
      </w:pPr>
    </w:p>
    <w:p w14:paraId="6ED31B5A" w14:textId="77777777" w:rsidR="003F3794" w:rsidRDefault="00000000">
      <w:pPr>
        <w:spacing w:line="360" w:lineRule="auto"/>
        <w:jc w:val="center"/>
        <w:rPr>
          <w:rFonts w:ascii="华文中宋" w:eastAsia="华文中宋" w:hAnsi="华文中宋"/>
          <w:b/>
          <w:snapToGrid w:val="0"/>
          <w:sz w:val="44"/>
          <w:szCs w:val="44"/>
        </w:rPr>
      </w:pPr>
      <w:r>
        <w:rPr>
          <w:rFonts w:ascii="华文中宋" w:eastAsia="华文中宋" w:hAnsi="华文中宋" w:hint="eastAsia"/>
          <w:b/>
          <w:snapToGrid w:val="0"/>
          <w:sz w:val="44"/>
          <w:szCs w:val="44"/>
        </w:rPr>
        <w:t>资料征集表</w:t>
      </w:r>
    </w:p>
    <w:p w14:paraId="33CD3F29" w14:textId="77777777" w:rsidR="003F3794" w:rsidRDefault="003F379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napToGrid w:val="0"/>
          <w:sz w:val="36"/>
          <w:szCs w:val="36"/>
        </w:rPr>
      </w:pPr>
    </w:p>
    <w:p w14:paraId="63FCDE49" w14:textId="77777777" w:rsidR="003F3794" w:rsidRDefault="003F379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napToGrid w:val="0"/>
          <w:sz w:val="36"/>
          <w:szCs w:val="36"/>
        </w:rPr>
      </w:pPr>
    </w:p>
    <w:p w14:paraId="76E880EA" w14:textId="77777777" w:rsidR="003F3794" w:rsidRDefault="003F379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napToGrid w:val="0"/>
          <w:sz w:val="36"/>
          <w:szCs w:val="36"/>
        </w:rPr>
      </w:pPr>
    </w:p>
    <w:p w14:paraId="50A68E83" w14:textId="77777777" w:rsidR="003F3794" w:rsidRDefault="003F379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napToGrid w:val="0"/>
          <w:sz w:val="36"/>
          <w:szCs w:val="36"/>
        </w:rPr>
      </w:pPr>
    </w:p>
    <w:p w14:paraId="549C53DD" w14:textId="77777777" w:rsidR="003F3794" w:rsidRDefault="00000000">
      <w:pPr>
        <w:tabs>
          <w:tab w:val="left" w:pos="8460"/>
        </w:tabs>
        <w:autoSpaceDE w:val="0"/>
        <w:autoSpaceDN w:val="0"/>
        <w:adjustRightInd w:val="0"/>
        <w:snapToGrid w:val="0"/>
        <w:spacing w:line="480" w:lineRule="auto"/>
        <w:ind w:rightChars="354" w:right="743" w:firstLineChars="300" w:firstLine="900"/>
        <w:jc w:val="left"/>
        <w:rPr>
          <w:rFonts w:ascii="华文中宋" w:eastAsia="华文中宋" w:hAnsi="华文中宋"/>
          <w:snapToGrid w:val="0"/>
          <w:sz w:val="30"/>
          <w:szCs w:val="30"/>
        </w:rPr>
      </w:pPr>
      <w:r>
        <w:rPr>
          <w:rFonts w:ascii="华文中宋" w:eastAsia="华文中宋" w:hAnsi="华文中宋" w:hint="eastAsia"/>
          <w:snapToGrid w:val="0"/>
          <w:sz w:val="30"/>
          <w:szCs w:val="30"/>
        </w:rPr>
        <w:t>申报单位：</w:t>
      </w:r>
    </w:p>
    <w:p w14:paraId="0C4A2FC3" w14:textId="77777777" w:rsidR="003F3794" w:rsidRDefault="00000000">
      <w:pPr>
        <w:tabs>
          <w:tab w:val="left" w:pos="8460"/>
        </w:tabs>
        <w:autoSpaceDE w:val="0"/>
        <w:autoSpaceDN w:val="0"/>
        <w:adjustRightInd w:val="0"/>
        <w:snapToGrid w:val="0"/>
        <w:spacing w:line="480" w:lineRule="auto"/>
        <w:ind w:rightChars="354" w:right="743" w:firstLineChars="300" w:firstLine="900"/>
        <w:jc w:val="left"/>
        <w:rPr>
          <w:rFonts w:ascii="华文中宋" w:eastAsia="华文中宋" w:hAnsi="华文中宋"/>
          <w:snapToGrid w:val="0"/>
          <w:sz w:val="30"/>
          <w:szCs w:val="30"/>
        </w:rPr>
      </w:pPr>
      <w:r>
        <w:rPr>
          <w:rFonts w:ascii="华文中宋" w:eastAsia="华文中宋" w:hAnsi="华文中宋" w:hint="eastAsia"/>
          <w:snapToGrid w:val="0"/>
          <w:sz w:val="30"/>
          <w:szCs w:val="30"/>
        </w:rPr>
        <w:t xml:space="preserve">申报日期：  </w:t>
      </w:r>
      <w:r>
        <w:rPr>
          <w:rFonts w:ascii="华文中宋" w:eastAsia="华文中宋" w:hAnsi="华文中宋"/>
          <w:snapToGrid w:val="0"/>
          <w:sz w:val="30"/>
          <w:szCs w:val="30"/>
        </w:rPr>
        <w:t>202</w:t>
      </w:r>
      <w:r>
        <w:rPr>
          <w:rFonts w:ascii="华文中宋" w:eastAsia="华文中宋" w:hAnsi="华文中宋" w:hint="eastAsia"/>
          <w:snapToGrid w:val="0"/>
          <w:sz w:val="30"/>
          <w:szCs w:val="30"/>
        </w:rPr>
        <w:t>4 年 2 月 1 日</w:t>
      </w:r>
    </w:p>
    <w:p w14:paraId="15170397" w14:textId="77777777" w:rsidR="003F3794" w:rsidRDefault="00000000">
      <w:pPr>
        <w:jc w:val="center"/>
        <w:rPr>
          <w:rFonts w:ascii="华文中宋" w:eastAsia="华文中宋" w:hAnsi="华文中宋"/>
          <w:color w:val="000000"/>
          <w:sz w:val="30"/>
        </w:rPr>
      </w:pPr>
      <w:r>
        <w:rPr>
          <w:rFonts w:ascii="华文中宋" w:eastAsia="华文中宋" w:hAnsi="华文中宋" w:hint="eastAsia"/>
          <w:color w:val="000000"/>
          <w:sz w:val="30"/>
        </w:rPr>
        <w:t>E20环境平台编制</w:t>
      </w:r>
    </w:p>
    <w:p w14:paraId="2EF170BA" w14:textId="77777777" w:rsidR="003F3794" w:rsidRDefault="00000000">
      <w:pPr>
        <w:spacing w:beforeLines="100" w:before="312" w:afterLines="100" w:after="312" w:line="276" w:lineRule="auto"/>
        <w:jc w:val="left"/>
        <w:rPr>
          <w:rFonts w:ascii="华文中宋" w:eastAsia="华文中宋" w:hAnsi="华文中宋"/>
          <w:b/>
          <w:color w:val="C00000"/>
          <w:sz w:val="28"/>
          <w:szCs w:val="28"/>
        </w:rPr>
      </w:pPr>
      <w:r>
        <w:rPr>
          <w:rFonts w:ascii="华文中宋" w:eastAsia="华文中宋" w:hAnsi="华文中宋" w:hint="eastAsia"/>
          <w:b/>
          <w:color w:val="C00000"/>
          <w:sz w:val="28"/>
          <w:szCs w:val="28"/>
        </w:rPr>
        <w:lastRenderedPageBreak/>
        <w:t>背景说明：</w:t>
      </w:r>
    </w:p>
    <w:p w14:paraId="7F7E643C" w14:textId="77777777" w:rsidR="003F3794" w:rsidRDefault="00000000">
      <w:pPr>
        <w:pStyle w:val="1"/>
        <w:spacing w:beforeLines="50" w:before="156"/>
        <w:ind w:firstLine="440"/>
        <w:jc w:val="left"/>
        <w:rPr>
          <w:rFonts w:ascii="华文中宋" w:eastAsia="华文中宋" w:hAnsi="华文中宋"/>
          <w:sz w:val="22"/>
          <w:szCs w:val="28"/>
        </w:rPr>
      </w:pPr>
      <w:r>
        <w:rPr>
          <w:rFonts w:ascii="华文中宋" w:eastAsia="华文中宋" w:hAnsi="华文中宋" w:hint="eastAsia"/>
          <w:sz w:val="22"/>
          <w:szCs w:val="28"/>
        </w:rPr>
        <w:t>“十四五”时期环境产业迎来高质量发展，高质量发展是创新驱动的发展，只有创新驱动才能推动我国经济从外延式扩张上升为内涵式发展，强化国家战略科技力量，加强基础研究，加快攻克重要领域“卡脖子”技术，掌握更多“撒手锏”式技术是高质量发展的必然选择。对于环境产业而言，优秀的治理技术、服务模式、设计理念均是引领行业高质量发展的源泉与动力。</w:t>
      </w:r>
    </w:p>
    <w:p w14:paraId="2ED85BBE" w14:textId="77777777" w:rsidR="003F3794" w:rsidRDefault="00000000">
      <w:pPr>
        <w:pStyle w:val="1"/>
        <w:spacing w:beforeLines="50" w:before="156"/>
        <w:ind w:firstLine="440"/>
        <w:jc w:val="left"/>
        <w:rPr>
          <w:rFonts w:ascii="华文中宋" w:eastAsia="华文中宋" w:hAnsi="华文中宋"/>
          <w:sz w:val="22"/>
          <w:szCs w:val="28"/>
        </w:rPr>
      </w:pPr>
      <w:r>
        <w:rPr>
          <w:rFonts w:ascii="华文中宋" w:eastAsia="华文中宋" w:hAnsi="华文中宋" w:hint="eastAsia"/>
          <w:sz w:val="22"/>
          <w:szCs w:val="28"/>
        </w:rPr>
        <w:t>在此背景下，E</w:t>
      </w:r>
      <w:r>
        <w:rPr>
          <w:rFonts w:ascii="华文中宋" w:eastAsia="华文中宋" w:hAnsi="华文中宋"/>
          <w:sz w:val="22"/>
          <w:szCs w:val="28"/>
        </w:rPr>
        <w:t>20</w:t>
      </w:r>
      <w:r>
        <w:rPr>
          <w:rFonts w:ascii="华文中宋" w:eastAsia="华文中宋" w:hAnsi="华文中宋" w:hint="eastAsia"/>
          <w:sz w:val="22"/>
          <w:szCs w:val="28"/>
        </w:rPr>
        <w:t>开展水务行业优秀案例征集。本次案例征集成果，将通过线上线下渠道多方位立体传播，线上将通过中国水网网站、E</w:t>
      </w:r>
      <w:r>
        <w:rPr>
          <w:rFonts w:ascii="华文中宋" w:eastAsia="华文中宋" w:hAnsi="华文中宋"/>
          <w:sz w:val="22"/>
          <w:szCs w:val="28"/>
        </w:rPr>
        <w:t>20</w:t>
      </w:r>
      <w:r>
        <w:rPr>
          <w:rFonts w:ascii="华文中宋" w:eastAsia="华文中宋" w:hAnsi="华文中宋" w:hint="eastAsia"/>
          <w:sz w:val="22"/>
          <w:szCs w:val="28"/>
        </w:rPr>
        <w:t>环境产业圈层微信公众号等渠道，线下将于2024年水业战略论坛上发放纸质版《水务行业优秀案例汇编》进行传播。精准的传播必将助力企业核心技术展示，为企业提供精准推荐，亦为技术纷繁芜杂的水务行业提供一份较为规范的技术图谱。</w:t>
      </w:r>
    </w:p>
    <w:p w14:paraId="3D444AEF" w14:textId="77777777" w:rsidR="003F3794" w:rsidRDefault="003F3794">
      <w:pPr>
        <w:pStyle w:val="1"/>
        <w:spacing w:beforeLines="50" w:before="156"/>
        <w:ind w:firstLine="440"/>
        <w:jc w:val="left"/>
        <w:rPr>
          <w:rFonts w:ascii="华文中宋" w:eastAsia="华文中宋" w:hAnsi="华文中宋"/>
          <w:sz w:val="22"/>
          <w:szCs w:val="28"/>
        </w:rPr>
      </w:pPr>
    </w:p>
    <w:p w14:paraId="7FFB9487" w14:textId="77777777" w:rsidR="003F3794" w:rsidRDefault="00000000">
      <w:pPr>
        <w:spacing w:beforeLines="100" w:before="312" w:afterLines="100" w:after="312" w:line="276" w:lineRule="auto"/>
        <w:jc w:val="left"/>
        <w:rPr>
          <w:rFonts w:ascii="华文中宋" w:eastAsia="华文中宋" w:hAnsi="华文中宋"/>
          <w:b/>
          <w:color w:val="C00000"/>
          <w:sz w:val="28"/>
          <w:szCs w:val="28"/>
        </w:rPr>
      </w:pPr>
      <w:r>
        <w:rPr>
          <w:rFonts w:ascii="华文中宋" w:eastAsia="华文中宋" w:hAnsi="华文中宋" w:hint="eastAsia"/>
          <w:b/>
          <w:color w:val="C00000"/>
          <w:sz w:val="28"/>
          <w:szCs w:val="28"/>
        </w:rPr>
        <w:t>填表人信息：</w:t>
      </w:r>
    </w:p>
    <w:p w14:paraId="717DF9D9" w14:textId="77777777" w:rsidR="003F3794" w:rsidRDefault="00000000">
      <w:pPr>
        <w:spacing w:beforeLines="100" w:before="312" w:afterLines="100" w:after="312"/>
        <w:ind w:firstLineChars="200" w:firstLine="420"/>
        <w:jc w:val="left"/>
        <w:rPr>
          <w:rFonts w:ascii="华文中宋" w:eastAsia="华文中宋" w:hAnsi="华文中宋" w:cstheme="minorBidi"/>
          <w:szCs w:val="22"/>
        </w:rPr>
      </w:pPr>
      <w:r>
        <w:rPr>
          <w:rFonts w:ascii="华文中宋" w:eastAsia="华文中宋" w:hAnsi="华文中宋" w:cstheme="minorBidi" w:hint="eastAsia"/>
          <w:szCs w:val="22"/>
        </w:rPr>
        <w:t>姓名：                 职务：</w:t>
      </w:r>
    </w:p>
    <w:p w14:paraId="08E6EEF3" w14:textId="77777777" w:rsidR="003F3794" w:rsidRDefault="00000000">
      <w:pPr>
        <w:spacing w:beforeLines="100" w:before="312" w:afterLines="100" w:after="312"/>
        <w:ind w:firstLineChars="200" w:firstLine="420"/>
        <w:jc w:val="left"/>
        <w:rPr>
          <w:rFonts w:ascii="华文中宋" w:eastAsia="华文中宋" w:hAnsi="华文中宋" w:cstheme="minorBidi"/>
          <w:szCs w:val="22"/>
        </w:rPr>
      </w:pPr>
      <w:r>
        <w:rPr>
          <w:rFonts w:ascii="华文中宋" w:eastAsia="华文中宋" w:hAnsi="华文中宋" w:cstheme="minorBidi" w:hint="eastAsia"/>
          <w:szCs w:val="22"/>
        </w:rPr>
        <w:t>所在部门：              联系方式：</w:t>
      </w:r>
    </w:p>
    <w:p w14:paraId="1E699029" w14:textId="57BDCAC0" w:rsidR="003F3794" w:rsidRDefault="003F3794" w:rsidP="005C1185">
      <w:pPr>
        <w:pStyle w:val="a0"/>
      </w:pPr>
    </w:p>
    <w:p w14:paraId="27181167" w14:textId="6160543D" w:rsidR="005C1185" w:rsidRDefault="005C1185" w:rsidP="005C1185"/>
    <w:p w14:paraId="478C8E5D" w14:textId="763E5655" w:rsidR="005C1185" w:rsidRDefault="005C1185" w:rsidP="005C1185">
      <w:pPr>
        <w:pStyle w:val="a0"/>
      </w:pPr>
    </w:p>
    <w:p w14:paraId="5082DED5" w14:textId="47AB7735" w:rsidR="005C1185" w:rsidRDefault="005C1185" w:rsidP="005C1185"/>
    <w:p w14:paraId="18090054" w14:textId="2C5E425A" w:rsidR="005C1185" w:rsidRDefault="005C1185" w:rsidP="005C1185">
      <w:pPr>
        <w:pStyle w:val="a0"/>
      </w:pPr>
    </w:p>
    <w:p w14:paraId="37243423" w14:textId="02F0FA76" w:rsidR="005C1185" w:rsidRDefault="005C1185" w:rsidP="005C1185"/>
    <w:p w14:paraId="71C528E0" w14:textId="77777777" w:rsidR="005C1185" w:rsidRPr="005C1185" w:rsidRDefault="005C1185" w:rsidP="005C1185">
      <w:pPr>
        <w:pStyle w:val="a0"/>
        <w:rPr>
          <w:rFonts w:hint="eastAsia"/>
        </w:rPr>
      </w:pPr>
    </w:p>
    <w:p w14:paraId="52CC2AFE" w14:textId="77777777" w:rsidR="003F3794" w:rsidRDefault="00000000">
      <w:pPr>
        <w:spacing w:beforeLines="100" w:before="312" w:afterLines="100" w:after="312" w:line="276" w:lineRule="auto"/>
        <w:jc w:val="left"/>
        <w:rPr>
          <w:rFonts w:ascii="华文中宋" w:eastAsia="华文中宋" w:hAnsi="华文中宋"/>
          <w:b/>
          <w:color w:val="C00000"/>
          <w:sz w:val="28"/>
          <w:szCs w:val="28"/>
        </w:rPr>
      </w:pPr>
      <w:r>
        <w:rPr>
          <w:rFonts w:ascii="华文中宋" w:eastAsia="华文中宋" w:hAnsi="华文中宋" w:hint="eastAsia"/>
          <w:b/>
          <w:color w:val="C00000"/>
          <w:sz w:val="28"/>
          <w:szCs w:val="28"/>
        </w:rPr>
        <w:lastRenderedPageBreak/>
        <w:t>技术及项目信息：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959"/>
        <w:gridCol w:w="7563"/>
      </w:tblGrid>
      <w:tr w:rsidR="003F3794" w14:paraId="689CEF2B" w14:textId="77777777">
        <w:trPr>
          <w:trHeight w:val="693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7D9A31A7" w14:textId="77777777" w:rsidR="003F3794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1F6FDCA4" w14:textId="77777777" w:rsidR="003F3794" w:rsidRDefault="00000000">
            <w:pPr>
              <w:rPr>
                <w:rFonts w:ascii="华文中宋" w:eastAsia="华文中宋" w:hAnsi="华文中宋"/>
                <w:bCs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20"/>
              </w:rPr>
              <w:t>★★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项目名称：</w:t>
            </w:r>
          </w:p>
          <w:p w14:paraId="2170348E" w14:textId="77777777" w:rsidR="003F3794" w:rsidRDefault="00000000">
            <w:pP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20"/>
              </w:rPr>
              <w:t>★★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项目推荐单位：</w:t>
            </w:r>
          </w:p>
        </w:tc>
      </w:tr>
      <w:tr w:rsidR="003F3794" w14:paraId="79CEA42F" w14:textId="77777777">
        <w:trPr>
          <w:trHeight w:val="693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67903EAD" w14:textId="77777777" w:rsidR="003F3794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23C16EEE" w14:textId="77777777" w:rsidR="003F3794" w:rsidRDefault="00000000">
            <w:pPr>
              <w:rPr>
                <w:rFonts w:ascii="华文中宋" w:eastAsia="华文中宋" w:hAnsi="华文中宋"/>
                <w:snapToGrid w:val="0"/>
                <w:color w:val="0000FF"/>
                <w:kern w:val="0"/>
                <w:sz w:val="2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20"/>
              </w:rPr>
              <w:t>★★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项目所属领域</w:t>
            </w:r>
            <w:r>
              <w:rPr>
                <w:rFonts w:ascii="华文中宋" w:eastAsia="华文中宋" w:hAnsi="华文中宋" w:hint="eastAsia"/>
                <w:snapToGrid w:val="0"/>
                <w:color w:val="0000FF"/>
                <w:kern w:val="0"/>
                <w:sz w:val="20"/>
                <w:szCs w:val="21"/>
              </w:rPr>
              <w:t>（请选择对应领域，单选）</w:t>
            </w:r>
          </w:p>
          <w:p w14:paraId="4EC97282" w14:textId="77777777" w:rsidR="003F3794" w:rsidRDefault="00000000">
            <w:pPr>
              <w:spacing w:line="276" w:lineRule="auto"/>
              <w:rPr>
                <w:rFonts w:ascii="华文中宋" w:eastAsia="华文中宋" w:hAnsi="华文中宋" w:cs="华文中宋"/>
                <w:kern w:val="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cs="华文中宋" w:hint="eastAsia"/>
                <w:kern w:val="0"/>
              </w:rPr>
              <w:t xml:space="preserve">市政污水治理             </w:t>
            </w: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cs="华文中宋" w:hint="eastAsia"/>
                <w:kern w:val="0"/>
              </w:rPr>
              <w:t xml:space="preserve">水环境治理          </w:t>
            </w: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cs="华文中宋" w:hint="eastAsia"/>
                <w:kern w:val="0"/>
              </w:rPr>
              <w:t>工业园区废水治理</w:t>
            </w:r>
          </w:p>
          <w:p w14:paraId="213ABB19" w14:textId="77777777" w:rsidR="003F3794" w:rsidRDefault="00000000">
            <w:pPr>
              <w:spacing w:line="276" w:lineRule="auto"/>
              <w:rPr>
                <w:rFonts w:ascii="华文中宋" w:eastAsia="华文中宋" w:hAnsi="华文中宋" w:cs="华文中宋"/>
                <w:kern w:val="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cs="华文中宋" w:hint="eastAsia"/>
                <w:kern w:val="0"/>
              </w:rPr>
              <w:t xml:space="preserve">工业废水治理             </w:t>
            </w: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cs="华文中宋" w:hint="eastAsia"/>
                <w:kern w:val="0"/>
              </w:rPr>
              <w:t xml:space="preserve">再生水回用          </w:t>
            </w: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cs="华文中宋" w:hint="eastAsia"/>
                <w:kern w:val="0"/>
              </w:rPr>
              <w:t xml:space="preserve">村镇污水治理      </w:t>
            </w:r>
          </w:p>
          <w:p w14:paraId="652867B3" w14:textId="77777777" w:rsidR="003F3794" w:rsidRDefault="00000000">
            <w:pPr>
              <w:spacing w:line="276" w:lineRule="auto"/>
              <w:rPr>
                <w:rFonts w:ascii="华文中宋" w:eastAsia="华文中宋" w:hAnsi="华文中宋" w:cs="华文中宋"/>
                <w:kern w:val="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cs="华文中宋" w:hint="eastAsia"/>
                <w:kern w:val="0"/>
              </w:rPr>
              <w:t xml:space="preserve">污泥处理处置             </w:t>
            </w: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cs="华文中宋" w:hint="eastAsia"/>
                <w:kern w:val="0"/>
              </w:rPr>
              <w:t xml:space="preserve">市政污水管网        </w:t>
            </w: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hint="eastAsia"/>
                <w:szCs w:val="21"/>
              </w:rPr>
              <w:t>海水淡化</w:t>
            </w:r>
          </w:p>
          <w:p w14:paraId="5A1F3204" w14:textId="77777777" w:rsidR="003F3794" w:rsidRDefault="00000000">
            <w:pPr>
              <w:spacing w:line="276" w:lineRule="auto"/>
              <w:rPr>
                <w:rFonts w:ascii="华文中宋" w:eastAsia="华文中宋" w:hAnsi="华文中宋" w:cs="华文中宋"/>
                <w:kern w:val="0"/>
                <w:u w:val="single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hint="eastAsia"/>
                <w:szCs w:val="21"/>
              </w:rPr>
              <w:t>其他</w:t>
            </w:r>
          </w:p>
        </w:tc>
      </w:tr>
      <w:tr w:rsidR="003F3794" w14:paraId="48861FCF" w14:textId="77777777">
        <w:trPr>
          <w:trHeight w:val="693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077D8C06" w14:textId="77777777" w:rsidR="003F3794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  <w:t>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767179D9" w14:textId="77777777" w:rsidR="003F3794" w:rsidRDefault="00000000">
            <w:pP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20"/>
              </w:rPr>
              <w:t>★★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参与环节</w:t>
            </w:r>
            <w:r>
              <w:rPr>
                <w:rFonts w:ascii="华文中宋" w:eastAsia="华文中宋" w:hAnsi="华文中宋" w:hint="eastAsia"/>
                <w:snapToGrid w:val="0"/>
                <w:color w:val="0000FF"/>
                <w:kern w:val="0"/>
                <w:sz w:val="20"/>
                <w:szCs w:val="21"/>
              </w:rPr>
              <w:t>（投资建设运营/工程总包/设备材料供应等等）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：</w:t>
            </w:r>
          </w:p>
          <w:p w14:paraId="7A5C7875" w14:textId="77777777" w:rsidR="003F3794" w:rsidRDefault="003F3794">
            <w:pPr>
              <w:rPr>
                <w:rFonts w:ascii="华文中宋" w:eastAsia="华文中宋" w:hAnsi="华文中宋"/>
                <w:kern w:val="0"/>
                <w:sz w:val="20"/>
                <w:szCs w:val="22"/>
              </w:rPr>
            </w:pPr>
          </w:p>
        </w:tc>
      </w:tr>
      <w:tr w:rsidR="003F3794" w14:paraId="69E00D3D" w14:textId="77777777">
        <w:trPr>
          <w:trHeight w:val="693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5C7F130D" w14:textId="77777777" w:rsidR="003F3794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  <w:t>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120AC52C" w14:textId="77777777" w:rsidR="003F3794" w:rsidRDefault="00000000">
            <w:pP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20"/>
              </w:rPr>
              <w:t>★★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项目所在地</w:t>
            </w:r>
            <w:r>
              <w:rPr>
                <w:rFonts w:ascii="华文中宋" w:eastAsia="华文中宋" w:hAnsi="华文中宋" w:hint="eastAsia"/>
                <w:snapToGrid w:val="0"/>
                <w:color w:val="0000FF"/>
                <w:kern w:val="0"/>
                <w:sz w:val="20"/>
                <w:szCs w:val="21"/>
              </w:rPr>
              <w:t>（省、市、县）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：</w:t>
            </w:r>
          </w:p>
          <w:p w14:paraId="423AEE98" w14:textId="77777777" w:rsidR="003F3794" w:rsidRDefault="003F3794">
            <w:pP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</w:p>
        </w:tc>
      </w:tr>
      <w:tr w:rsidR="003F3794" w14:paraId="269FF5AF" w14:textId="77777777">
        <w:trPr>
          <w:trHeight w:val="640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5368DD10" w14:textId="77777777" w:rsidR="003F3794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78F58AF9" w14:textId="77777777" w:rsidR="003F3794" w:rsidRDefault="00000000">
            <w:pP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20"/>
              </w:rPr>
              <w:t>★★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项目概况</w:t>
            </w:r>
            <w:r>
              <w:rPr>
                <w:rFonts w:ascii="华文中宋" w:eastAsia="华文中宋" w:hAnsi="华文中宋" w:hint="eastAsia"/>
                <w:snapToGrid w:val="0"/>
                <w:color w:val="0000FF"/>
                <w:kern w:val="0"/>
                <w:sz w:val="20"/>
                <w:szCs w:val="21"/>
              </w:rPr>
              <w:t>（介绍项目基本情况，限300字以内）</w:t>
            </w:r>
          </w:p>
          <w:p w14:paraId="7EE15C54" w14:textId="77777777" w:rsidR="003F3794" w:rsidRDefault="00000000">
            <w:pPr>
              <w:ind w:firstLineChars="200" w:firstLine="400"/>
              <w:rPr>
                <w:rFonts w:ascii="华文中宋" w:eastAsia="华文中宋" w:hAnsi="华文中宋"/>
                <w:kern w:val="0"/>
                <w:sz w:val="20"/>
                <w:szCs w:val="22"/>
              </w:rPr>
            </w:pPr>
            <w:r>
              <w:rPr>
                <w:rFonts w:ascii="华文中宋" w:eastAsia="华文中宋" w:hAnsi="华文中宋" w:hint="eastAsia"/>
                <w:kern w:val="0"/>
                <w:sz w:val="20"/>
                <w:szCs w:val="22"/>
              </w:rPr>
              <w:t xml:space="preserve">                                                                           </w:t>
            </w:r>
          </w:p>
        </w:tc>
      </w:tr>
      <w:tr w:rsidR="003F3794" w14:paraId="33BBB6E9" w14:textId="77777777">
        <w:trPr>
          <w:trHeight w:val="640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61A0F517" w14:textId="77777777" w:rsidR="003F3794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76E76E3C" w14:textId="77777777" w:rsidR="003F3794" w:rsidRDefault="00000000">
            <w:pPr>
              <w:spacing w:line="560" w:lineRule="exact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20"/>
              </w:rPr>
              <w:t>★★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项目示范意义</w:t>
            </w:r>
          </w:p>
          <w:p w14:paraId="277CEFCE" w14:textId="77777777" w:rsidR="003F3794" w:rsidRDefault="003F3794">
            <w:pPr>
              <w:pStyle w:val="20"/>
              <w:ind w:firstLine="400"/>
              <w:rPr>
                <w:rFonts w:ascii="华文中宋" w:eastAsia="华文中宋" w:hAnsi="华文中宋"/>
                <w:kern w:val="0"/>
                <w:sz w:val="20"/>
                <w:szCs w:val="22"/>
              </w:rPr>
            </w:pPr>
          </w:p>
          <w:p w14:paraId="7F087CFC" w14:textId="77777777" w:rsidR="003F3794" w:rsidRDefault="003F3794">
            <w:pPr>
              <w:pStyle w:val="20"/>
              <w:ind w:firstLine="400"/>
              <w:rPr>
                <w:rFonts w:ascii="华文中宋" w:eastAsia="华文中宋" w:hAnsi="华文中宋"/>
                <w:kern w:val="0"/>
                <w:sz w:val="20"/>
                <w:szCs w:val="22"/>
              </w:rPr>
            </w:pPr>
          </w:p>
          <w:p w14:paraId="03AFD6DF" w14:textId="77777777" w:rsidR="003F3794" w:rsidRDefault="003F3794">
            <w:pPr>
              <w:pStyle w:val="20"/>
              <w:ind w:firstLine="400"/>
              <w:rPr>
                <w:rFonts w:ascii="华文中宋" w:eastAsia="华文中宋" w:hAnsi="华文中宋"/>
                <w:kern w:val="0"/>
                <w:sz w:val="20"/>
                <w:szCs w:val="22"/>
              </w:rPr>
            </w:pPr>
          </w:p>
          <w:p w14:paraId="0BD2DE4A" w14:textId="77777777" w:rsidR="003F3794" w:rsidRDefault="003F3794">
            <w:pPr>
              <w:pStyle w:val="20"/>
              <w:ind w:firstLine="400"/>
              <w:rPr>
                <w:rFonts w:ascii="华文中宋" w:eastAsia="华文中宋" w:hAnsi="华文中宋"/>
                <w:kern w:val="0"/>
                <w:sz w:val="20"/>
                <w:szCs w:val="22"/>
              </w:rPr>
            </w:pPr>
          </w:p>
          <w:p w14:paraId="33A675FB" w14:textId="77777777" w:rsidR="003F3794" w:rsidRDefault="003F3794">
            <w:pPr>
              <w:pStyle w:val="20"/>
              <w:ind w:firstLine="400"/>
              <w:rPr>
                <w:rFonts w:ascii="华文中宋" w:eastAsia="华文中宋" w:hAnsi="华文中宋"/>
                <w:kern w:val="0"/>
                <w:sz w:val="20"/>
                <w:szCs w:val="22"/>
              </w:rPr>
            </w:pPr>
          </w:p>
          <w:p w14:paraId="1408E166" w14:textId="77777777" w:rsidR="003F3794" w:rsidRDefault="003F3794">
            <w:pPr>
              <w:pStyle w:val="20"/>
              <w:ind w:firstLine="400"/>
              <w:rPr>
                <w:rFonts w:ascii="华文中宋" w:eastAsia="华文中宋" w:hAnsi="华文中宋"/>
                <w:kern w:val="0"/>
                <w:sz w:val="20"/>
                <w:szCs w:val="22"/>
              </w:rPr>
            </w:pPr>
          </w:p>
        </w:tc>
      </w:tr>
      <w:tr w:rsidR="003F3794" w14:paraId="48D1A4DA" w14:textId="77777777">
        <w:trPr>
          <w:trHeight w:val="6143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4364CC9B" w14:textId="77777777" w:rsidR="003F3794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  <w:lastRenderedPageBreak/>
              <w:t>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0D0A267C" w14:textId="77777777" w:rsidR="003F3794" w:rsidRDefault="00000000">
            <w:r>
              <w:rPr>
                <w:rFonts w:hint="eastAsia"/>
              </w:rPr>
              <w:t>★★项目亮点介绍</w:t>
            </w:r>
          </w:p>
          <w:p w14:paraId="59732429" w14:textId="77777777" w:rsidR="003F3794" w:rsidRDefault="00000000">
            <w:pPr>
              <w:ind w:firstLineChars="200" w:firstLine="420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字以内。</w:t>
            </w:r>
          </w:p>
          <w:p w14:paraId="313F0CD1" w14:textId="77777777" w:rsidR="003F3794" w:rsidRDefault="00000000">
            <w:pPr>
              <w:numPr>
                <w:ilvl w:val="0"/>
                <w:numId w:val="1"/>
              </w:numPr>
              <w:ind w:firstLineChars="200" w:firstLine="420"/>
            </w:pPr>
            <w:r>
              <w:rPr>
                <w:rFonts w:hint="eastAsia"/>
              </w:rPr>
              <w:t>★★实施效果</w:t>
            </w:r>
          </w:p>
          <w:p w14:paraId="5ADB722F" w14:textId="77777777" w:rsidR="003F3794" w:rsidRDefault="00000000">
            <w:pPr>
              <w:ind w:firstLineChars="200" w:firstLine="420"/>
            </w:pPr>
            <w:r>
              <w:rPr>
                <w:rFonts w:hint="eastAsia"/>
              </w:rPr>
              <w:t xml:space="preserve">  </w:t>
            </w:r>
          </w:p>
          <w:p w14:paraId="2FB8611F" w14:textId="77777777" w:rsidR="003F3794" w:rsidRDefault="003F3794">
            <w:pPr>
              <w:pStyle w:val="a0"/>
            </w:pPr>
          </w:p>
          <w:p w14:paraId="4F72B941" w14:textId="77777777" w:rsidR="003F3794" w:rsidRDefault="003F3794"/>
          <w:p w14:paraId="7F39C807" w14:textId="77777777" w:rsidR="003F3794" w:rsidRDefault="00000000">
            <w:pPr>
              <w:numPr>
                <w:ilvl w:val="0"/>
                <w:numId w:val="1"/>
              </w:numPr>
              <w:ind w:firstLineChars="200" w:firstLine="420"/>
            </w:pPr>
            <w:r>
              <w:rPr>
                <w:rFonts w:hint="eastAsia"/>
              </w:rPr>
              <w:t>社会效益（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字以内）</w:t>
            </w:r>
          </w:p>
          <w:p w14:paraId="66BBB771" w14:textId="77777777" w:rsidR="003F3794" w:rsidRDefault="00000000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</w:p>
          <w:p w14:paraId="4A79507A" w14:textId="77777777" w:rsidR="003F3794" w:rsidRDefault="003F3794">
            <w:pPr>
              <w:pStyle w:val="a0"/>
            </w:pPr>
          </w:p>
          <w:p w14:paraId="2B113DC6" w14:textId="77777777" w:rsidR="003F3794" w:rsidRDefault="003F3794"/>
          <w:p w14:paraId="4F7BAC85" w14:textId="77777777" w:rsidR="003F3794" w:rsidRDefault="00000000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）生态效益</w:t>
            </w:r>
          </w:p>
          <w:p w14:paraId="5696511E" w14:textId="77777777" w:rsidR="003F3794" w:rsidRDefault="003F3794">
            <w:pPr>
              <w:ind w:firstLineChars="200" w:firstLine="420"/>
            </w:pPr>
          </w:p>
          <w:p w14:paraId="5FB2CDD4" w14:textId="77777777" w:rsidR="003F3794" w:rsidRDefault="003F3794">
            <w:pPr>
              <w:pStyle w:val="a0"/>
            </w:pPr>
          </w:p>
          <w:p w14:paraId="698F275D" w14:textId="77777777" w:rsidR="003F3794" w:rsidRDefault="003F3794"/>
          <w:p w14:paraId="33E60376" w14:textId="77777777" w:rsidR="003F3794" w:rsidRDefault="003F3794">
            <w:pPr>
              <w:pStyle w:val="a0"/>
            </w:pPr>
          </w:p>
          <w:p w14:paraId="1A1F9631" w14:textId="77777777" w:rsidR="003F3794" w:rsidRDefault="003F3794"/>
        </w:tc>
      </w:tr>
      <w:tr w:rsidR="003F3794" w14:paraId="34B03DC6" w14:textId="77777777">
        <w:trPr>
          <w:trHeight w:val="812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2DAE0AE0" w14:textId="77777777" w:rsidR="003F3794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  <w:t>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08E3F863" w14:textId="77777777" w:rsidR="003F3794" w:rsidRDefault="00000000">
            <w:r>
              <w:rPr>
                <w:rFonts w:hint="eastAsia"/>
              </w:rPr>
              <w:t>★★项目技术工艺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装备简介</w:t>
            </w:r>
          </w:p>
          <w:p w14:paraId="2CBCAC9B" w14:textId="77777777" w:rsidR="003F3794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★★技术工艺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装备名称</w:t>
            </w:r>
          </w:p>
          <w:p w14:paraId="5D368A74" w14:textId="77777777" w:rsidR="003F3794" w:rsidRDefault="003F3794">
            <w:pPr>
              <w:ind w:firstLineChars="200" w:firstLine="420"/>
            </w:pPr>
          </w:p>
          <w:p w14:paraId="106A5D4F" w14:textId="77777777" w:rsidR="003F3794" w:rsidRDefault="003F3794">
            <w:pPr>
              <w:pStyle w:val="a0"/>
            </w:pPr>
          </w:p>
          <w:p w14:paraId="5B8A5905" w14:textId="77777777" w:rsidR="003F3794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★★技术工艺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装备原理</w:t>
            </w:r>
          </w:p>
          <w:p w14:paraId="6585ECEE" w14:textId="77777777" w:rsidR="003F3794" w:rsidRDefault="003F3794">
            <w:pPr>
              <w:ind w:firstLineChars="200" w:firstLine="420"/>
            </w:pPr>
          </w:p>
          <w:p w14:paraId="5DDF57AD" w14:textId="77777777" w:rsidR="003F3794" w:rsidRDefault="003F3794">
            <w:pPr>
              <w:pStyle w:val="a0"/>
            </w:pPr>
          </w:p>
          <w:p w14:paraId="5C33734B" w14:textId="77777777" w:rsidR="003F3794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★★技术工艺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装备特点</w:t>
            </w:r>
          </w:p>
          <w:p w14:paraId="3CDAF038" w14:textId="77777777" w:rsidR="003F3794" w:rsidRDefault="003F3794">
            <w:pPr>
              <w:ind w:firstLineChars="200" w:firstLine="420"/>
            </w:pPr>
          </w:p>
          <w:p w14:paraId="363E645E" w14:textId="77777777" w:rsidR="003F3794" w:rsidRDefault="003F3794">
            <w:pPr>
              <w:pStyle w:val="a0"/>
            </w:pPr>
          </w:p>
          <w:p w14:paraId="129D43B1" w14:textId="77777777" w:rsidR="003F3794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应用工业领域</w:t>
            </w:r>
          </w:p>
          <w:p w14:paraId="363A931A" w14:textId="77777777" w:rsidR="003F3794" w:rsidRDefault="003F3794">
            <w:pPr>
              <w:ind w:firstLineChars="200" w:firstLine="420"/>
            </w:pPr>
          </w:p>
          <w:p w14:paraId="002A0FF6" w14:textId="77777777" w:rsidR="003F3794" w:rsidRDefault="003F3794">
            <w:pPr>
              <w:pStyle w:val="a0"/>
            </w:pPr>
          </w:p>
          <w:p w14:paraId="68B2F6BA" w14:textId="77777777" w:rsidR="003F3794" w:rsidRDefault="003F3794"/>
        </w:tc>
      </w:tr>
      <w:tr w:rsidR="003F3794" w14:paraId="320D8E47" w14:textId="77777777">
        <w:trPr>
          <w:trHeight w:val="957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683EB4FC" w14:textId="77777777" w:rsidR="003F3794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  <w:t>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48B22281" w14:textId="77777777" w:rsidR="003F3794" w:rsidRDefault="00000000">
            <w:pP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20"/>
              </w:rPr>
              <w:t>★★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工艺/装备流程图</w:t>
            </w:r>
          </w:p>
          <w:p w14:paraId="74E28B79" w14:textId="77777777" w:rsidR="003F3794" w:rsidRDefault="003F3794">
            <w:pPr>
              <w:rPr>
                <w:rFonts w:ascii="华文中宋" w:eastAsia="华文中宋" w:hAnsi="华文中宋"/>
                <w:kern w:val="0"/>
                <w:sz w:val="20"/>
                <w:szCs w:val="22"/>
              </w:rPr>
            </w:pPr>
          </w:p>
        </w:tc>
      </w:tr>
      <w:tr w:rsidR="003F3794" w14:paraId="4B85CF78" w14:textId="77777777">
        <w:trPr>
          <w:trHeight w:val="957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4D18143B" w14:textId="77777777" w:rsidR="003F3794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10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2FCCFE7D" w14:textId="77777777" w:rsidR="003F3794" w:rsidRDefault="00000000">
            <w:pP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20"/>
              </w:rPr>
              <w:t>★★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厂区/项目地全景照片及主要工艺设备照片</w:t>
            </w:r>
          </w:p>
          <w:p w14:paraId="664BE031" w14:textId="77777777" w:rsidR="003F3794" w:rsidRDefault="003F3794">
            <w:pPr>
              <w:rPr>
                <w:rFonts w:ascii="华文中宋" w:eastAsia="华文中宋" w:hAnsi="华文中宋" w:cs="华文中宋"/>
                <w:color w:val="C00000"/>
                <w:kern w:val="0"/>
                <w:sz w:val="20"/>
              </w:rPr>
            </w:pPr>
          </w:p>
          <w:p w14:paraId="07E4AF64" w14:textId="77777777" w:rsidR="003F3794" w:rsidRDefault="003F3794">
            <w:pPr>
              <w:pStyle w:val="a0"/>
              <w:ind w:firstLine="0"/>
              <w:rPr>
                <w:rFonts w:ascii="华文中宋" w:eastAsia="华文中宋" w:hAnsi="华文中宋" w:cs="华文中宋"/>
                <w:color w:val="C00000"/>
                <w:kern w:val="0"/>
                <w:sz w:val="20"/>
              </w:rPr>
            </w:pPr>
          </w:p>
          <w:p w14:paraId="6B293EE8" w14:textId="77777777" w:rsidR="003F3794" w:rsidRDefault="003F3794">
            <w:pPr>
              <w:jc w:val="center"/>
            </w:pPr>
          </w:p>
          <w:p w14:paraId="285F313C" w14:textId="77777777" w:rsidR="003F3794" w:rsidRDefault="003F3794">
            <w:pPr>
              <w:pStyle w:val="a0"/>
            </w:pPr>
          </w:p>
          <w:p w14:paraId="66F09473" w14:textId="77777777" w:rsidR="003F3794" w:rsidRDefault="003F3794"/>
          <w:p w14:paraId="367BEED2" w14:textId="77777777" w:rsidR="003F3794" w:rsidRDefault="003F3794">
            <w:pPr>
              <w:rPr>
                <w:rFonts w:ascii="华文中宋" w:eastAsia="华文中宋" w:hAnsi="华文中宋" w:cs="华文中宋"/>
                <w:color w:val="C00000"/>
                <w:kern w:val="0"/>
                <w:sz w:val="20"/>
              </w:rPr>
            </w:pPr>
          </w:p>
        </w:tc>
      </w:tr>
      <w:tr w:rsidR="003F3794" w14:paraId="25C21463" w14:textId="77777777">
        <w:trPr>
          <w:trHeight w:val="1137"/>
        </w:trPr>
        <w:tc>
          <w:tcPr>
            <w:tcW w:w="959" w:type="dxa"/>
            <w:vAlign w:val="center"/>
          </w:tcPr>
          <w:p w14:paraId="67751EFC" w14:textId="77777777" w:rsidR="003F3794" w:rsidRDefault="00000000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lastRenderedPageBreak/>
              <w:t>11</w:t>
            </w:r>
          </w:p>
        </w:tc>
        <w:tc>
          <w:tcPr>
            <w:tcW w:w="7563" w:type="dxa"/>
            <w:vAlign w:val="center"/>
          </w:tcPr>
          <w:p w14:paraId="13329512" w14:textId="77777777" w:rsidR="003F3794" w:rsidRDefault="00000000">
            <w:pPr>
              <w:jc w:val="left"/>
              <w:rPr>
                <w:rFonts w:ascii="华文中宋" w:eastAsia="华文中宋" w:hAnsi="华文中宋"/>
                <w:bCs/>
                <w:i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 xml:space="preserve">项目是否可参观 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 xml:space="preserve">   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□是 </w:t>
            </w:r>
            <w:r>
              <w:rPr>
                <w:rFonts w:ascii="华文中宋" w:eastAsia="华文中宋" w:hAnsi="华文中宋"/>
                <w:szCs w:val="21"/>
              </w:rPr>
              <w:t xml:space="preserve">      </w:t>
            </w:r>
            <w:r>
              <w:rPr>
                <w:rFonts w:ascii="华文中宋" w:eastAsia="华文中宋" w:hAnsi="华文中宋" w:hint="eastAsia"/>
                <w:szCs w:val="21"/>
              </w:rPr>
              <w:t>□否</w:t>
            </w:r>
          </w:p>
          <w:p w14:paraId="168DA01E" w14:textId="77777777" w:rsidR="003F3794" w:rsidRDefault="00000000">
            <w:pPr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姓名：</w:t>
            </w:r>
            <w:r>
              <w:rPr>
                <w:rFonts w:ascii="华文中宋" w:eastAsia="华文中宋" w:hAnsi="华文中宋" w:hint="eastAsia"/>
                <w:szCs w:val="21"/>
                <w:u w:val="single"/>
              </w:rPr>
              <w:t xml:space="preserve">       </w:t>
            </w:r>
            <w:r>
              <w:rPr>
                <w:rFonts w:ascii="华文中宋" w:eastAsia="华文中宋" w:hAnsi="华文中宋"/>
                <w:szCs w:val="21"/>
                <w:u w:val="single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联系方式：</w:t>
            </w:r>
            <w:r>
              <w:rPr>
                <w:rFonts w:ascii="华文中宋" w:eastAsia="华文中宋" w:hAnsi="华文中宋" w:hint="eastAsia"/>
                <w:szCs w:val="21"/>
                <w:u w:val="single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  <w:u w:val="single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  <w:u w:val="single"/>
              </w:rPr>
              <w:t xml:space="preserve">             </w:t>
            </w:r>
          </w:p>
          <w:p w14:paraId="52446ACD" w14:textId="77777777" w:rsidR="003F3794" w:rsidRDefault="00000000">
            <w:pPr>
              <w:jc w:val="left"/>
              <w:rPr>
                <w:rFonts w:ascii="华文中宋" w:eastAsia="华文中宋" w:hAnsi="华文中宋"/>
                <w:bCs/>
                <w:i/>
                <w:szCs w:val="21"/>
              </w:rPr>
            </w:pPr>
            <w:r>
              <w:rPr>
                <w:rFonts w:ascii="华文中宋" w:eastAsia="华文中宋" w:hAnsi="华文中宋" w:hint="eastAsia"/>
                <w:snapToGrid w:val="0"/>
                <w:color w:val="0000FF"/>
                <w:kern w:val="0"/>
                <w:sz w:val="20"/>
                <w:szCs w:val="21"/>
              </w:rPr>
              <w:t>（如果可以参观，请留下您的联系方式）</w:t>
            </w:r>
          </w:p>
        </w:tc>
      </w:tr>
    </w:tbl>
    <w:p w14:paraId="2194F29B" w14:textId="77777777" w:rsidR="003F3794" w:rsidRDefault="00000000">
      <w:pPr>
        <w:rPr>
          <w:rFonts w:ascii="华文中宋" w:eastAsia="华文中宋" w:hAnsi="华文中宋"/>
          <w:b/>
          <w:bCs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z w:val="24"/>
          <w:szCs w:val="24"/>
        </w:rPr>
        <w:t>注释说明：</w:t>
      </w:r>
    </w:p>
    <w:p w14:paraId="6A2BF993" w14:textId="77777777" w:rsidR="003F3794" w:rsidRDefault="00000000">
      <w:pPr>
        <w:pStyle w:val="1"/>
        <w:spacing w:beforeLines="50" w:before="156" w:line="360" w:lineRule="auto"/>
        <w:ind w:firstLineChars="100" w:firstLine="210"/>
        <w:jc w:val="left"/>
        <w:rPr>
          <w:rFonts w:ascii="华文中宋" w:eastAsia="华文中宋" w:hAnsi="华文中宋"/>
          <w:color w:val="000000" w:themeColor="text1"/>
          <w:szCs w:val="21"/>
        </w:rPr>
      </w:pPr>
      <w:r>
        <w:rPr>
          <w:rFonts w:ascii="华文中宋" w:eastAsia="华文中宋" w:hAnsi="华文中宋" w:hint="eastAsia"/>
          <w:color w:val="000000" w:themeColor="text1"/>
          <w:szCs w:val="21"/>
        </w:rPr>
        <w:t>（1）以上案例征集内容直接在表格中填写既可，“</w:t>
      </w:r>
      <w:r>
        <w:rPr>
          <w:rFonts w:ascii="华文中宋" w:eastAsia="华文中宋" w:hAnsi="华文中宋" w:cs="华文中宋" w:hint="eastAsia"/>
          <w:color w:val="C00000"/>
          <w:kern w:val="0"/>
          <w:sz w:val="20"/>
          <w:szCs w:val="20"/>
        </w:rPr>
        <w:t>★★</w:t>
      </w:r>
      <w:r>
        <w:rPr>
          <w:rFonts w:ascii="华文中宋" w:eastAsia="华文中宋" w:hAnsi="华文中宋" w:hint="eastAsia"/>
          <w:color w:val="000000" w:themeColor="text1"/>
          <w:szCs w:val="21"/>
        </w:rPr>
        <w:t>”标注部分为必填项。图片请以单独文件提供，后期涉及多种用途展示，本次案例征集最终解释权归E20环境平台所有。</w:t>
      </w:r>
    </w:p>
    <w:p w14:paraId="3412715E" w14:textId="77777777" w:rsidR="003F3794" w:rsidRDefault="00000000">
      <w:pPr>
        <w:spacing w:line="360" w:lineRule="auto"/>
        <w:ind w:firstLineChars="100" w:firstLine="210"/>
        <w:rPr>
          <w:rFonts w:ascii="华文中宋" w:eastAsia="华文中宋" w:hAnsi="华文中宋" w:cstheme="minorBidi"/>
          <w:color w:val="000000" w:themeColor="text1"/>
          <w:szCs w:val="21"/>
        </w:rPr>
      </w:pPr>
      <w:r>
        <w:rPr>
          <w:rFonts w:ascii="华文中宋" w:eastAsia="华文中宋" w:hAnsi="华文中宋" w:cstheme="minorBidi" w:hint="eastAsia"/>
          <w:color w:val="000000" w:themeColor="text1"/>
          <w:szCs w:val="21"/>
        </w:rPr>
        <w:t>（2）在“项目所属领域”中每个企业针对单个细分领域仅限填报一个项目，可申报多个细分领域项目案例，每个项目需要分别填写本表。</w:t>
      </w:r>
    </w:p>
    <w:p w14:paraId="4293EB61" w14:textId="77777777" w:rsidR="003F3794" w:rsidRDefault="00000000">
      <w:pPr>
        <w:pStyle w:val="1"/>
        <w:spacing w:beforeLines="50" w:before="156" w:line="360" w:lineRule="auto"/>
        <w:ind w:firstLineChars="0" w:firstLine="0"/>
        <w:jc w:val="left"/>
        <w:rPr>
          <w:rFonts w:ascii="华文中宋" w:eastAsia="华文中宋" w:hAnsi="华文中宋"/>
          <w:b/>
          <w:bCs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z w:val="24"/>
          <w:szCs w:val="24"/>
        </w:rPr>
        <w:t>特别提醒：</w:t>
      </w:r>
    </w:p>
    <w:p w14:paraId="3FB9C5F9" w14:textId="77777777" w:rsidR="003F3794" w:rsidRDefault="00000000">
      <w:pPr>
        <w:pStyle w:val="1"/>
        <w:spacing w:beforeLines="50" w:before="156" w:line="360" w:lineRule="auto"/>
        <w:ind w:firstLineChars="100" w:firstLine="210"/>
        <w:jc w:val="left"/>
        <w:rPr>
          <w:rFonts w:ascii="华文中宋" w:eastAsia="华文中宋" w:hAnsi="华文中宋"/>
          <w:color w:val="FF0000"/>
          <w:szCs w:val="21"/>
        </w:rPr>
      </w:pPr>
      <w:r>
        <w:rPr>
          <w:rFonts w:ascii="华文中宋" w:eastAsia="华文中宋" w:hAnsi="华文中宋" w:hint="eastAsia"/>
          <w:color w:val="FF0000"/>
          <w:szCs w:val="21"/>
        </w:rPr>
        <w:t>（1）您所申报的优秀案例需征得业主方或上游单位同意；</w:t>
      </w:r>
    </w:p>
    <w:p w14:paraId="54ECC436" w14:textId="77777777" w:rsidR="003F3794" w:rsidRDefault="00000000">
      <w:pPr>
        <w:pStyle w:val="1"/>
        <w:spacing w:beforeLines="50" w:before="156" w:line="360" w:lineRule="auto"/>
        <w:ind w:firstLineChars="100" w:firstLine="210"/>
        <w:jc w:val="left"/>
        <w:rPr>
          <w:rFonts w:ascii="华文中宋" w:eastAsia="华文中宋" w:hAnsi="华文中宋"/>
          <w:color w:val="FF0000"/>
          <w:szCs w:val="21"/>
        </w:rPr>
      </w:pPr>
      <w:r>
        <w:rPr>
          <w:rFonts w:ascii="华文中宋" w:eastAsia="华文中宋" w:hAnsi="华文中宋" w:hint="eastAsia"/>
          <w:color w:val="FF0000"/>
          <w:szCs w:val="21"/>
        </w:rPr>
        <w:t>（2）您申报的所有材料应保证真实性，如出现虚假申报自行承担责任。</w:t>
      </w:r>
    </w:p>
    <w:p w14:paraId="1A3034E5" w14:textId="77777777" w:rsidR="003F3794" w:rsidRDefault="003F3794">
      <w:pPr>
        <w:ind w:firstLineChars="200" w:firstLine="480"/>
        <w:rPr>
          <w:rFonts w:ascii="华文中宋" w:eastAsia="华文中宋" w:hAnsi="华文中宋"/>
          <w:sz w:val="24"/>
          <w:szCs w:val="24"/>
        </w:rPr>
      </w:pPr>
    </w:p>
    <w:p w14:paraId="4669F089" w14:textId="77777777" w:rsidR="003F3794" w:rsidRDefault="00000000">
      <w:pPr>
        <w:ind w:firstLineChars="200" w:firstLine="480"/>
        <w:jc w:val="right"/>
        <w:rPr>
          <w:rFonts w:ascii="华文中宋" w:eastAsia="华文中宋" w:hAnsi="华文中宋"/>
          <w:b/>
          <w:color w:val="000000" w:themeColor="text1"/>
          <w:sz w:val="24"/>
          <w:szCs w:val="28"/>
        </w:rPr>
      </w:pPr>
      <w:r>
        <w:rPr>
          <w:rFonts w:ascii="华文中宋" w:eastAsia="华文中宋" w:hAnsi="华文中宋" w:hint="eastAsia"/>
          <w:b/>
          <w:color w:val="000000" w:themeColor="text1"/>
          <w:sz w:val="24"/>
          <w:szCs w:val="28"/>
        </w:rPr>
        <w:t xml:space="preserve"> 资料提供截止日期：2024年3月1日</w:t>
      </w:r>
    </w:p>
    <w:p w14:paraId="693D8C36" w14:textId="77777777" w:rsidR="003F3794" w:rsidRDefault="003F3794">
      <w:pPr>
        <w:rPr>
          <w:rFonts w:ascii="华文中宋" w:eastAsia="华文中宋" w:hAnsi="华文中宋"/>
          <w:szCs w:val="24"/>
        </w:rPr>
      </w:pPr>
    </w:p>
    <w:p w14:paraId="7938E8A7" w14:textId="77777777" w:rsidR="003F3794" w:rsidRDefault="003F3794"/>
    <w:sectPr w:rsidR="003F3794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1FAB" w14:textId="77777777" w:rsidR="00554592" w:rsidRDefault="00554592">
      <w:r>
        <w:separator/>
      </w:r>
    </w:p>
  </w:endnote>
  <w:endnote w:type="continuationSeparator" w:id="0">
    <w:p w14:paraId="573381B2" w14:textId="77777777" w:rsidR="00554592" w:rsidRDefault="0055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88A2" w14:textId="77777777" w:rsidR="00554592" w:rsidRDefault="00554592">
      <w:r>
        <w:separator/>
      </w:r>
    </w:p>
  </w:footnote>
  <w:footnote w:type="continuationSeparator" w:id="0">
    <w:p w14:paraId="00BE5F97" w14:textId="77777777" w:rsidR="00554592" w:rsidRDefault="0055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BC4E" w14:textId="77777777" w:rsidR="003F3794" w:rsidRDefault="00000000">
    <w:pPr>
      <w:pStyle w:val="a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E543B" wp14:editId="6EA248FA">
          <wp:simplePos x="0" y="0"/>
          <wp:positionH relativeFrom="column">
            <wp:posOffset>4195445</wp:posOffset>
          </wp:positionH>
          <wp:positionV relativeFrom="paragraph">
            <wp:posOffset>127000</wp:posOffset>
          </wp:positionV>
          <wp:extent cx="924560" cy="239395"/>
          <wp:effectExtent l="0" t="0" r="2540" b="1905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560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99D0DB" w14:textId="77777777" w:rsidR="003F3794" w:rsidRDefault="003F379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9C069C"/>
    <w:multiLevelType w:val="singleLevel"/>
    <w:tmpl w:val="C39C069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3784BF63"/>
    <w:multiLevelType w:val="singleLevel"/>
    <w:tmpl w:val="3784BF63"/>
    <w:lvl w:ilvl="0">
      <w:start w:val="1"/>
      <w:numFmt w:val="decimal"/>
      <w:suff w:val="nothing"/>
      <w:lvlText w:val="（%1）"/>
      <w:lvlJc w:val="left"/>
    </w:lvl>
  </w:abstractNum>
  <w:num w:numId="1" w16cid:durableId="464011304">
    <w:abstractNumId w:val="1"/>
  </w:num>
  <w:num w:numId="2" w16cid:durableId="126137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94"/>
    <w:rsid w:val="FACB3DE5"/>
    <w:rsid w:val="FF3D7FE5"/>
    <w:rsid w:val="003F3794"/>
    <w:rsid w:val="00554592"/>
    <w:rsid w:val="005C1185"/>
    <w:rsid w:val="00A175AD"/>
    <w:rsid w:val="5EFEF5E8"/>
    <w:rsid w:val="77F3144D"/>
    <w:rsid w:val="BDE7F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5D827"/>
  <w15:docId w15:val="{A947FB7E-AE0C-8B48-BBCD-B0BA1DD9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napToGrid w:val="0"/>
      <w:ind w:firstLine="200"/>
    </w:pPr>
    <w:rPr>
      <w:rFonts w:asciiTheme="minorHAnsi" w:eastAsiaTheme="minorEastAsia" w:hAnsiTheme="minorHAnsi" w:cstheme="minorBidi"/>
      <w:snapToGrid w:val="0"/>
      <w:szCs w:val="24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unhideWhenUsed/>
    <w:qFormat/>
    <w:rPr>
      <w:b/>
      <w:bCs/>
    </w:rPr>
  </w:style>
  <w:style w:type="table" w:styleId="ae">
    <w:name w:val="Table Grid"/>
    <w:basedOn w:val="a2"/>
    <w:uiPriority w:val="39"/>
    <w:qFormat/>
    <w:rPr>
      <w:rFonts w:ascii="DengXian" w:eastAsia="DengXian" w:hAnsi="DengXi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uiPriority w:val="22"/>
    <w:qFormat/>
    <w:rPr>
      <w:b/>
    </w:rPr>
  </w:style>
  <w:style w:type="character" w:styleId="af0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1"/>
    <w:uiPriority w:val="99"/>
    <w:unhideWhenUsed/>
    <w:qFormat/>
    <w:rPr>
      <w:sz w:val="21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0">
    <w:name w:val="网格型1"/>
    <w:basedOn w:val="a2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页眉 字符"/>
    <w:basedOn w:val="a1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Calibri" w:eastAsia="宋体" w:hAnsi="Calibri" w:cs="Times New Roman"/>
      <w:szCs w:val="20"/>
    </w:rPr>
  </w:style>
  <w:style w:type="character" w:customStyle="1" w:styleId="ad">
    <w:name w:val="批注主题 字符"/>
    <w:basedOn w:val="a5"/>
    <w:link w:val="ac"/>
    <w:uiPriority w:val="99"/>
    <w:semiHidden/>
    <w:qFormat/>
    <w:rPr>
      <w:rFonts w:ascii="Calibri" w:eastAsia="宋体" w:hAnsi="Calibri" w:cs="Times New Roman"/>
      <w:b/>
      <w:bCs/>
      <w:szCs w:val="20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0">
    <w:name w:val="正文 首行缩进:  2 字符"/>
    <w:basedOn w:val="a"/>
    <w:qFormat/>
    <w:pPr>
      <w:ind w:firstLineChars="200" w:firstLine="579"/>
    </w:pPr>
    <w:rPr>
      <w:rFonts w:cs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Yuanyuan</dc:creator>
  <cp:lastModifiedBy>f570</cp:lastModifiedBy>
  <cp:revision>10</cp:revision>
  <dcterms:created xsi:type="dcterms:W3CDTF">2021-03-17T17:04:00Z</dcterms:created>
  <dcterms:modified xsi:type="dcterms:W3CDTF">2024-01-29T09:34:00Z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7E6B016A1F4A406DA57FAE068CE197BB</vt:lpwstr>
  </property>
</Properties>
</file>