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F1D67F2" w14:textId="55A2841E" w:rsidR="00FF7117" w:rsidRPr="000A461B" w:rsidRDefault="000A461B" w:rsidP="00535A1F">
      <w:pPr>
        <w:ind w:firstLineChars="0" w:firstLine="0"/>
        <w:jc w:val="left"/>
        <w:rPr>
          <w:rFonts w:ascii="黑体" w:eastAsia="黑体" w:hAnsi="黑体" w:cs="Times New Roman"/>
          <w:sz w:val="28"/>
          <w:szCs w:val="28"/>
        </w:rPr>
      </w:pPr>
      <w:bookmarkStart w:id="0" w:name="_Hlk120540225"/>
      <w:r w:rsidRPr="000A461B">
        <w:rPr>
          <w:rFonts w:ascii="黑体" w:eastAsia="黑体" w:hAnsi="黑体" w:cs="Times New Roman" w:hint="eastAsia"/>
          <w:sz w:val="28"/>
          <w:szCs w:val="28"/>
        </w:rPr>
        <w:t>附件3</w:t>
      </w:r>
    </w:p>
    <w:p w14:paraId="66297C03" w14:textId="77777777" w:rsidR="00FF7117" w:rsidRPr="003A1EE3" w:rsidRDefault="00FF7117">
      <w:pPr>
        <w:ind w:firstLine="1040"/>
        <w:rPr>
          <w:rFonts w:eastAsia="黑体" w:cs="Times New Roman"/>
          <w:sz w:val="52"/>
          <w:szCs w:val="52"/>
        </w:rPr>
      </w:pPr>
    </w:p>
    <w:p w14:paraId="60877BC5" w14:textId="77777777" w:rsidR="00FF7117" w:rsidRPr="003A1EE3" w:rsidRDefault="00FF7117">
      <w:pPr>
        <w:ind w:firstLine="1040"/>
        <w:rPr>
          <w:rFonts w:eastAsia="黑体" w:cs="Times New Roman"/>
          <w:sz w:val="52"/>
          <w:szCs w:val="52"/>
        </w:rPr>
      </w:pPr>
    </w:p>
    <w:p w14:paraId="48A417FF" w14:textId="77777777" w:rsidR="00FF7117" w:rsidRPr="003A1EE3" w:rsidRDefault="00FF7117">
      <w:pPr>
        <w:ind w:firstLine="1040"/>
        <w:rPr>
          <w:rFonts w:eastAsia="黑体" w:cs="Times New Roman"/>
          <w:sz w:val="52"/>
          <w:szCs w:val="52"/>
        </w:rPr>
      </w:pPr>
    </w:p>
    <w:p w14:paraId="5A396CE6" w14:textId="77777777" w:rsidR="00FF7117" w:rsidRPr="003A1EE3" w:rsidRDefault="002274F9">
      <w:pPr>
        <w:ind w:firstLineChars="0" w:firstLine="0"/>
        <w:rPr>
          <w:rFonts w:eastAsia="黑体" w:cs="Times New Roman"/>
          <w:sz w:val="52"/>
          <w:szCs w:val="52"/>
        </w:rPr>
      </w:pPr>
      <w:r w:rsidRPr="003A1EE3">
        <w:rPr>
          <w:rFonts w:eastAsia="黑体" w:cs="Times New Roman"/>
          <w:sz w:val="52"/>
          <w:szCs w:val="52"/>
        </w:rPr>
        <w:t>PM</w:t>
      </w:r>
      <w:r w:rsidRPr="003A1EE3">
        <w:rPr>
          <w:rFonts w:eastAsia="黑体" w:cs="Times New Roman"/>
          <w:sz w:val="52"/>
          <w:szCs w:val="52"/>
          <w:vertAlign w:val="subscript"/>
        </w:rPr>
        <w:t>2.5</w:t>
      </w:r>
      <w:r w:rsidRPr="003A1EE3">
        <w:rPr>
          <w:rFonts w:eastAsia="黑体" w:cs="Times New Roman"/>
          <w:sz w:val="52"/>
          <w:szCs w:val="52"/>
        </w:rPr>
        <w:t>切割器切割效率测试</w:t>
      </w:r>
    </w:p>
    <w:p w14:paraId="68139688" w14:textId="77777777" w:rsidR="00FF7117" w:rsidRPr="003A1EE3" w:rsidRDefault="002274F9">
      <w:pPr>
        <w:ind w:firstLineChars="0" w:firstLine="0"/>
        <w:rPr>
          <w:rFonts w:eastAsia="黑体" w:cs="Times New Roman"/>
          <w:sz w:val="52"/>
          <w:szCs w:val="52"/>
        </w:rPr>
      </w:pPr>
      <w:r w:rsidRPr="003A1EE3">
        <w:rPr>
          <w:rFonts w:eastAsia="黑体" w:cs="Times New Roman"/>
          <w:sz w:val="52"/>
          <w:szCs w:val="52"/>
        </w:rPr>
        <w:t>技术要求</w:t>
      </w:r>
    </w:p>
    <w:p w14:paraId="5282DD96" w14:textId="77777777" w:rsidR="00FF7117" w:rsidRPr="003A1EE3" w:rsidRDefault="002274F9">
      <w:pPr>
        <w:ind w:firstLineChars="0" w:firstLine="0"/>
        <w:rPr>
          <w:rFonts w:eastAsia="黑体" w:cs="Times New Roman"/>
          <w:sz w:val="28"/>
          <w:szCs w:val="36"/>
        </w:rPr>
      </w:pPr>
      <w:r w:rsidRPr="003A1EE3">
        <w:rPr>
          <w:rFonts w:eastAsia="黑体" w:cs="Times New Roman"/>
          <w:sz w:val="28"/>
          <w:szCs w:val="36"/>
        </w:rPr>
        <w:t>（试行）</w:t>
      </w:r>
    </w:p>
    <w:p w14:paraId="017B98D7" w14:textId="77777777" w:rsidR="00FF7117" w:rsidRPr="003A1EE3" w:rsidRDefault="00FF7117">
      <w:pPr>
        <w:ind w:firstLine="640"/>
        <w:rPr>
          <w:rFonts w:cs="Times New Roman"/>
        </w:rPr>
      </w:pPr>
    </w:p>
    <w:p w14:paraId="5386E4F4" w14:textId="77777777" w:rsidR="00535A1F" w:rsidRDefault="002274F9">
      <w:pPr>
        <w:spacing w:line="240" w:lineRule="auto"/>
        <w:ind w:firstLineChars="0" w:firstLine="0"/>
        <w:jc w:val="left"/>
        <w:rPr>
          <w:rFonts w:cs="Times New Roman"/>
        </w:rPr>
        <w:sectPr w:rsidR="00535A1F" w:rsidSect="0064117E">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797" w:header="851" w:footer="992" w:gutter="0"/>
          <w:pgNumType w:start="1"/>
          <w:cols w:space="425"/>
          <w:docGrid w:type="lines" w:linePitch="312"/>
        </w:sectPr>
      </w:pPr>
      <w:r w:rsidRPr="003A1EE3">
        <w:rPr>
          <w:rFonts w:cs="Times New Roman"/>
        </w:rPr>
        <w:br w:type="page"/>
      </w:r>
    </w:p>
    <w:p w14:paraId="7DA31F4F" w14:textId="20896F7D" w:rsidR="00FF7117" w:rsidRPr="003A1EE3" w:rsidRDefault="00FF7117">
      <w:pPr>
        <w:spacing w:line="240" w:lineRule="auto"/>
        <w:ind w:firstLineChars="0" w:firstLine="0"/>
        <w:jc w:val="left"/>
        <w:rPr>
          <w:rFonts w:cs="Times New Roman"/>
        </w:rPr>
      </w:pPr>
    </w:p>
    <w:sdt>
      <w:sdtPr>
        <w:rPr>
          <w:rFonts w:ascii="Times New Roman" w:eastAsia="黑体" w:hAnsi="Times New Roman" w:cs="Times New Roman"/>
          <w:b w:val="0"/>
          <w:bCs w:val="0"/>
          <w:sz w:val="22"/>
          <w:szCs w:val="24"/>
        </w:rPr>
        <w:id w:val="147483084"/>
        <w15:color w:val="DBDBDB"/>
        <w:docPartObj>
          <w:docPartGallery w:val="Table of Contents"/>
          <w:docPartUnique/>
        </w:docPartObj>
      </w:sdtPr>
      <w:sdtEndPr>
        <w:rPr>
          <w:rFonts w:eastAsiaTheme="minorEastAsia"/>
          <w:b/>
          <w:bCs/>
          <w:kern w:val="0"/>
          <w:sz w:val="28"/>
          <w:szCs w:val="28"/>
          <w:lang w:val="zh-CN"/>
        </w:rPr>
      </w:sdtEndPr>
      <w:sdtContent>
        <w:p w14:paraId="75F5042C" w14:textId="77777777" w:rsidR="00FF7117" w:rsidRPr="003A1EE3" w:rsidRDefault="002274F9">
          <w:pPr>
            <w:pStyle w:val="2"/>
            <w:widowControl w:val="0"/>
            <w:ind w:firstLineChars="0" w:firstLine="0"/>
            <w:rPr>
              <w:rFonts w:ascii="Times New Roman" w:hAnsi="Times New Roman"/>
            </w:rPr>
          </w:pPr>
          <w:r w:rsidRPr="003A1EE3">
            <w:rPr>
              <w:rFonts w:ascii="Times New Roman" w:eastAsia="黑体" w:hAnsi="Times New Roman" w:cs="Times New Roman" w:hint="eastAsia"/>
            </w:rPr>
            <w:t>目录</w:t>
          </w:r>
        </w:p>
        <w:p w14:paraId="53ADF5B5" w14:textId="77777777" w:rsidR="00FF7117" w:rsidRPr="003A1EE3" w:rsidRDefault="002274F9">
          <w:pPr>
            <w:pStyle w:val="11"/>
            <w:tabs>
              <w:tab w:val="right" w:leader="dot" w:pos="8300"/>
            </w:tabs>
            <w:spacing w:line="360" w:lineRule="exact"/>
            <w:ind w:firstLineChars="0" w:firstLine="0"/>
            <w:rPr>
              <w:rFonts w:eastAsia="宋体" w:cs="Times New Roman"/>
              <w:sz w:val="21"/>
              <w:szCs w:val="21"/>
            </w:rPr>
          </w:pPr>
          <w:r w:rsidRPr="003A1EE3">
            <w:rPr>
              <w:rFonts w:eastAsia="宋体" w:cs="宋体" w:hint="eastAsia"/>
              <w:b/>
              <w:bCs/>
              <w:kern w:val="0"/>
              <w:sz w:val="21"/>
              <w:szCs w:val="21"/>
              <w:lang w:val="zh-CN"/>
            </w:rPr>
            <w:fldChar w:fldCharType="begin"/>
          </w:r>
          <w:r w:rsidRPr="003A1EE3">
            <w:rPr>
              <w:rFonts w:eastAsia="宋体" w:cs="宋体" w:hint="eastAsia"/>
              <w:b/>
              <w:bCs/>
              <w:kern w:val="0"/>
              <w:sz w:val="21"/>
              <w:szCs w:val="21"/>
              <w:lang w:val="zh-CN"/>
            </w:rPr>
            <w:instrText xml:space="preserve">TOC \o "1-1" \h \u </w:instrText>
          </w:r>
          <w:r w:rsidRPr="003A1EE3">
            <w:rPr>
              <w:rFonts w:eastAsia="宋体" w:cs="宋体" w:hint="eastAsia"/>
              <w:b/>
              <w:bCs/>
              <w:kern w:val="0"/>
              <w:sz w:val="21"/>
              <w:szCs w:val="21"/>
              <w:lang w:val="zh-CN"/>
            </w:rPr>
            <w:fldChar w:fldCharType="separate"/>
          </w:r>
          <w:hyperlink w:anchor="_Toc32697" w:history="1">
            <w:r w:rsidRPr="003A1EE3">
              <w:rPr>
                <w:rFonts w:eastAsia="宋体" w:cs="Times New Roman"/>
                <w:sz w:val="21"/>
                <w:szCs w:val="21"/>
              </w:rPr>
              <w:t>前</w:t>
            </w:r>
            <w:r w:rsidRPr="003A1EE3">
              <w:rPr>
                <w:rFonts w:eastAsia="宋体" w:cs="Times New Roman"/>
                <w:sz w:val="21"/>
                <w:szCs w:val="21"/>
              </w:rPr>
              <w:t xml:space="preserve">    </w:t>
            </w:r>
            <w:r w:rsidRPr="003A1EE3">
              <w:rPr>
                <w:rFonts w:eastAsia="宋体" w:cs="Times New Roman"/>
                <w:sz w:val="21"/>
                <w:szCs w:val="21"/>
              </w:rPr>
              <w:t>言</w:t>
            </w:r>
            <w:r w:rsidRPr="003A1EE3">
              <w:rPr>
                <w:rFonts w:eastAsia="宋体" w:cs="Times New Roman"/>
                <w:sz w:val="21"/>
                <w:szCs w:val="21"/>
              </w:rPr>
              <w:tab/>
            </w:r>
            <w:r w:rsidRPr="003A1EE3">
              <w:rPr>
                <w:rFonts w:eastAsia="宋体" w:cs="Times New Roman"/>
                <w:sz w:val="21"/>
                <w:szCs w:val="21"/>
              </w:rPr>
              <w:fldChar w:fldCharType="begin"/>
            </w:r>
            <w:r w:rsidRPr="003A1EE3">
              <w:rPr>
                <w:rFonts w:eastAsia="宋体" w:cs="Times New Roman"/>
                <w:sz w:val="21"/>
                <w:szCs w:val="21"/>
              </w:rPr>
              <w:instrText xml:space="preserve"> PAGEREF _Toc32697 \h </w:instrText>
            </w:r>
            <w:r w:rsidRPr="003A1EE3">
              <w:rPr>
                <w:rFonts w:eastAsia="宋体" w:cs="Times New Roman"/>
                <w:sz w:val="21"/>
                <w:szCs w:val="21"/>
              </w:rPr>
            </w:r>
            <w:r w:rsidRPr="003A1EE3">
              <w:rPr>
                <w:rFonts w:eastAsia="宋体" w:cs="Times New Roman"/>
                <w:sz w:val="21"/>
                <w:szCs w:val="21"/>
              </w:rPr>
              <w:fldChar w:fldCharType="separate"/>
            </w:r>
            <w:r w:rsidRPr="003A1EE3">
              <w:rPr>
                <w:rFonts w:eastAsia="宋体" w:cs="Times New Roman"/>
                <w:sz w:val="21"/>
                <w:szCs w:val="21"/>
              </w:rPr>
              <w:t>3</w:t>
            </w:r>
            <w:r w:rsidRPr="003A1EE3">
              <w:rPr>
                <w:rFonts w:eastAsia="宋体" w:cs="Times New Roman"/>
                <w:sz w:val="21"/>
                <w:szCs w:val="21"/>
              </w:rPr>
              <w:fldChar w:fldCharType="end"/>
            </w:r>
          </w:hyperlink>
        </w:p>
        <w:p w14:paraId="53B805FB"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17503" w:history="1">
            <w:r w:rsidR="002274F9" w:rsidRPr="003A1EE3">
              <w:rPr>
                <w:rFonts w:eastAsia="宋体" w:cs="Times New Roman"/>
                <w:sz w:val="21"/>
                <w:szCs w:val="21"/>
              </w:rPr>
              <w:t xml:space="preserve">1  </w:t>
            </w:r>
            <w:r w:rsidR="002274F9" w:rsidRPr="003A1EE3">
              <w:rPr>
                <w:rFonts w:eastAsia="宋体" w:cs="Times New Roman"/>
                <w:sz w:val="21"/>
                <w:szCs w:val="21"/>
              </w:rPr>
              <w:t>适用范围</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_Toc17503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4</w:t>
            </w:r>
            <w:r w:rsidR="002274F9" w:rsidRPr="003A1EE3">
              <w:rPr>
                <w:rFonts w:eastAsia="宋体" w:cs="Times New Roman"/>
                <w:sz w:val="21"/>
                <w:szCs w:val="21"/>
              </w:rPr>
              <w:fldChar w:fldCharType="end"/>
            </w:r>
          </w:hyperlink>
        </w:p>
        <w:p w14:paraId="55CA573B"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8695" w:history="1">
            <w:r w:rsidR="002274F9" w:rsidRPr="003A1EE3">
              <w:rPr>
                <w:rFonts w:eastAsia="宋体" w:cs="Times New Roman"/>
                <w:sz w:val="21"/>
                <w:szCs w:val="21"/>
              </w:rPr>
              <w:t xml:space="preserve">2  </w:t>
            </w:r>
            <w:r w:rsidR="002274F9" w:rsidRPr="003A1EE3">
              <w:rPr>
                <w:rFonts w:eastAsia="宋体" w:cs="Times New Roman"/>
                <w:sz w:val="21"/>
                <w:szCs w:val="21"/>
              </w:rPr>
              <w:t>规范性引用文件</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_Toc8695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4</w:t>
            </w:r>
            <w:r w:rsidR="002274F9" w:rsidRPr="003A1EE3">
              <w:rPr>
                <w:rFonts w:eastAsia="宋体" w:cs="Times New Roman"/>
                <w:sz w:val="21"/>
                <w:szCs w:val="21"/>
              </w:rPr>
              <w:fldChar w:fldCharType="end"/>
            </w:r>
          </w:hyperlink>
        </w:p>
        <w:p w14:paraId="4E816599"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17924" w:history="1">
            <w:r w:rsidR="002274F9" w:rsidRPr="003A1EE3">
              <w:rPr>
                <w:rFonts w:eastAsia="宋体" w:cs="Times New Roman"/>
                <w:sz w:val="21"/>
                <w:szCs w:val="21"/>
              </w:rPr>
              <w:t xml:space="preserve">3  </w:t>
            </w:r>
            <w:r w:rsidR="002274F9" w:rsidRPr="003A1EE3">
              <w:rPr>
                <w:rFonts w:eastAsia="宋体" w:cs="Times New Roman"/>
                <w:sz w:val="21"/>
                <w:szCs w:val="21"/>
              </w:rPr>
              <w:t>术语和定义</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_Toc17924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4</w:t>
            </w:r>
            <w:r w:rsidR="002274F9" w:rsidRPr="003A1EE3">
              <w:rPr>
                <w:rFonts w:eastAsia="宋体" w:cs="Times New Roman"/>
                <w:sz w:val="21"/>
                <w:szCs w:val="21"/>
              </w:rPr>
              <w:fldChar w:fldCharType="end"/>
            </w:r>
          </w:hyperlink>
        </w:p>
        <w:p w14:paraId="55237F63"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9488" w:history="1">
            <w:r w:rsidR="002274F9" w:rsidRPr="003A1EE3">
              <w:rPr>
                <w:rFonts w:eastAsia="宋体" w:cs="Times New Roman"/>
                <w:sz w:val="21"/>
                <w:szCs w:val="21"/>
              </w:rPr>
              <w:t xml:space="preserve">4  </w:t>
            </w:r>
            <w:r w:rsidR="002274F9" w:rsidRPr="003A1EE3">
              <w:rPr>
                <w:rFonts w:eastAsia="宋体" w:cs="Times New Roman"/>
                <w:sz w:val="21"/>
                <w:szCs w:val="21"/>
              </w:rPr>
              <w:t>计量特性</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_Toc9488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4</w:t>
            </w:r>
            <w:r w:rsidR="002274F9" w:rsidRPr="003A1EE3">
              <w:rPr>
                <w:rFonts w:eastAsia="宋体" w:cs="Times New Roman"/>
                <w:sz w:val="21"/>
                <w:szCs w:val="21"/>
              </w:rPr>
              <w:fldChar w:fldCharType="end"/>
            </w:r>
          </w:hyperlink>
        </w:p>
        <w:p w14:paraId="4DDAECE1"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24903" w:history="1">
            <w:r w:rsidR="002274F9" w:rsidRPr="003A1EE3">
              <w:rPr>
                <w:rFonts w:eastAsia="宋体" w:cs="Times New Roman"/>
                <w:sz w:val="21"/>
                <w:szCs w:val="21"/>
              </w:rPr>
              <w:t xml:space="preserve">5  </w:t>
            </w:r>
            <w:r w:rsidR="002274F9" w:rsidRPr="003A1EE3">
              <w:rPr>
                <w:rFonts w:eastAsia="宋体" w:cs="Times New Roman"/>
                <w:sz w:val="21"/>
                <w:szCs w:val="21"/>
              </w:rPr>
              <w:t>测试条件</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_Toc24903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5</w:t>
            </w:r>
            <w:r w:rsidR="002274F9" w:rsidRPr="003A1EE3">
              <w:rPr>
                <w:rFonts w:eastAsia="宋体" w:cs="Times New Roman"/>
                <w:sz w:val="21"/>
                <w:szCs w:val="21"/>
              </w:rPr>
              <w:fldChar w:fldCharType="end"/>
            </w:r>
          </w:hyperlink>
        </w:p>
        <w:p w14:paraId="62BE4D80"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12227" w:history="1">
            <w:r w:rsidR="002274F9" w:rsidRPr="003A1EE3">
              <w:rPr>
                <w:rFonts w:eastAsia="宋体" w:cs="Times New Roman"/>
                <w:sz w:val="21"/>
                <w:szCs w:val="21"/>
              </w:rPr>
              <w:t xml:space="preserve">6  </w:t>
            </w:r>
            <w:r w:rsidR="002274F9" w:rsidRPr="003A1EE3">
              <w:rPr>
                <w:rFonts w:eastAsia="宋体" w:cs="Times New Roman"/>
                <w:sz w:val="21"/>
                <w:szCs w:val="21"/>
              </w:rPr>
              <w:t>系统组成</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_Toc12227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5</w:t>
            </w:r>
            <w:r w:rsidR="002274F9" w:rsidRPr="003A1EE3">
              <w:rPr>
                <w:rFonts w:eastAsia="宋体" w:cs="Times New Roman"/>
                <w:sz w:val="21"/>
                <w:szCs w:val="21"/>
              </w:rPr>
              <w:fldChar w:fldCharType="end"/>
            </w:r>
          </w:hyperlink>
        </w:p>
        <w:p w14:paraId="39B01891"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19801" w:history="1">
            <w:r w:rsidR="002274F9" w:rsidRPr="003A1EE3">
              <w:rPr>
                <w:rFonts w:eastAsia="宋体" w:cs="Times New Roman"/>
                <w:sz w:val="21"/>
                <w:szCs w:val="21"/>
              </w:rPr>
              <w:t xml:space="preserve">7  </w:t>
            </w:r>
            <w:r w:rsidR="002274F9" w:rsidRPr="003A1EE3">
              <w:rPr>
                <w:rFonts w:eastAsia="宋体" w:cs="Times New Roman"/>
                <w:sz w:val="21"/>
                <w:szCs w:val="21"/>
              </w:rPr>
              <w:t>测试方法</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_Toc19801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6</w:t>
            </w:r>
            <w:r w:rsidR="002274F9" w:rsidRPr="003A1EE3">
              <w:rPr>
                <w:rFonts w:eastAsia="宋体" w:cs="Times New Roman"/>
                <w:sz w:val="21"/>
                <w:szCs w:val="21"/>
              </w:rPr>
              <w:fldChar w:fldCharType="end"/>
            </w:r>
          </w:hyperlink>
        </w:p>
        <w:p w14:paraId="33AB5030"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25127" w:history="1">
            <w:r w:rsidR="002274F9" w:rsidRPr="003A1EE3">
              <w:rPr>
                <w:rFonts w:eastAsia="宋体" w:cs="Times New Roman"/>
                <w:sz w:val="21"/>
                <w:szCs w:val="21"/>
              </w:rPr>
              <w:t xml:space="preserve">8  </w:t>
            </w:r>
            <w:r w:rsidR="002274F9" w:rsidRPr="003A1EE3">
              <w:rPr>
                <w:rFonts w:eastAsia="宋体" w:cs="Times New Roman"/>
                <w:sz w:val="21"/>
                <w:szCs w:val="21"/>
              </w:rPr>
              <w:t>质量保证与质量控制</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_Toc25127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7</w:t>
            </w:r>
            <w:r w:rsidR="002274F9" w:rsidRPr="003A1EE3">
              <w:rPr>
                <w:rFonts w:eastAsia="宋体" w:cs="Times New Roman"/>
                <w:sz w:val="21"/>
                <w:szCs w:val="21"/>
              </w:rPr>
              <w:fldChar w:fldCharType="end"/>
            </w:r>
          </w:hyperlink>
        </w:p>
        <w:p w14:paraId="4E300F4A"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251" w:history="1">
            <w:r w:rsidR="002274F9" w:rsidRPr="003A1EE3">
              <w:rPr>
                <w:rFonts w:eastAsia="宋体" w:cs="Times New Roman"/>
                <w:sz w:val="21"/>
                <w:szCs w:val="21"/>
              </w:rPr>
              <w:t xml:space="preserve">9  </w:t>
            </w:r>
            <w:r w:rsidR="002274F9" w:rsidRPr="003A1EE3">
              <w:rPr>
                <w:rFonts w:eastAsia="宋体" w:cs="Times New Roman"/>
                <w:sz w:val="21"/>
                <w:szCs w:val="21"/>
              </w:rPr>
              <w:t>测试结果与表示</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_Toc251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8</w:t>
            </w:r>
            <w:r w:rsidR="002274F9" w:rsidRPr="003A1EE3">
              <w:rPr>
                <w:rFonts w:eastAsia="宋体" w:cs="Times New Roman"/>
                <w:sz w:val="21"/>
                <w:szCs w:val="21"/>
              </w:rPr>
              <w:fldChar w:fldCharType="end"/>
            </w:r>
          </w:hyperlink>
        </w:p>
        <w:p w14:paraId="24C75929" w14:textId="77777777" w:rsidR="00FF7117" w:rsidRPr="003A1EE3" w:rsidRDefault="00E81872">
          <w:pPr>
            <w:pStyle w:val="11"/>
            <w:tabs>
              <w:tab w:val="right" w:leader="dot" w:pos="8300"/>
            </w:tabs>
            <w:spacing w:line="360" w:lineRule="exact"/>
            <w:ind w:firstLineChars="0" w:firstLine="0"/>
            <w:rPr>
              <w:rFonts w:eastAsia="宋体" w:cs="Times New Roman"/>
              <w:sz w:val="21"/>
              <w:szCs w:val="21"/>
            </w:rPr>
          </w:pPr>
          <w:hyperlink w:anchor="_Toc23284" w:history="1">
            <w:r w:rsidR="002274F9" w:rsidRPr="003A1EE3">
              <w:rPr>
                <w:rFonts w:eastAsia="宋体" w:cs="Times New Roman"/>
                <w:kern w:val="0"/>
                <w:sz w:val="21"/>
                <w:szCs w:val="21"/>
              </w:rPr>
              <w:t>附录</w:t>
            </w:r>
            <w:r w:rsidR="002274F9" w:rsidRPr="003A1EE3">
              <w:rPr>
                <w:rFonts w:eastAsia="宋体" w:cs="Times New Roman"/>
                <w:kern w:val="0"/>
                <w:sz w:val="21"/>
                <w:szCs w:val="21"/>
              </w:rPr>
              <w:t>A</w:t>
            </w:r>
          </w:hyperlink>
          <w:hyperlink w:anchor="_Toc32534" w:history="1">
            <w:r w:rsidR="002274F9" w:rsidRPr="003A1EE3">
              <w:rPr>
                <w:rFonts w:eastAsia="宋体" w:cs="Times New Roman"/>
                <w:kern w:val="0"/>
                <w:sz w:val="21"/>
                <w:szCs w:val="21"/>
              </w:rPr>
              <w:t>（资料性附录）</w:t>
            </w:r>
          </w:hyperlink>
          <w:r w:rsidR="002274F9" w:rsidRPr="003A1EE3">
            <w:rPr>
              <w:rFonts w:eastAsia="宋体" w:cs="Times New Roman"/>
              <w:bCs/>
              <w:kern w:val="0"/>
              <w:sz w:val="21"/>
              <w:szCs w:val="21"/>
            </w:rPr>
            <w:t xml:space="preserve">  </w:t>
          </w:r>
          <w:hyperlink w:anchor="_Toc15421" w:history="1">
            <w:r w:rsidR="002274F9" w:rsidRPr="003A1EE3">
              <w:rPr>
                <w:rFonts w:eastAsia="宋体" w:cs="Times New Roman"/>
                <w:sz w:val="21"/>
                <w:szCs w:val="21"/>
              </w:rPr>
              <w:t>PM</w:t>
            </w:r>
            <w:r w:rsidR="002274F9" w:rsidRPr="003A1EE3">
              <w:rPr>
                <w:rFonts w:eastAsia="宋体" w:cs="Times New Roman"/>
                <w:sz w:val="21"/>
                <w:szCs w:val="21"/>
                <w:vertAlign w:val="subscript"/>
              </w:rPr>
              <w:t xml:space="preserve">2.5 </w:t>
            </w:r>
            <w:r w:rsidR="002274F9" w:rsidRPr="003A1EE3">
              <w:rPr>
                <w:rFonts w:eastAsia="宋体" w:cs="Times New Roman"/>
                <w:sz w:val="21"/>
                <w:szCs w:val="21"/>
              </w:rPr>
              <w:t>切割器切割效率测试原始记录</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_Toc15421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10</w:t>
            </w:r>
            <w:r w:rsidR="002274F9" w:rsidRPr="003A1EE3">
              <w:rPr>
                <w:rFonts w:eastAsia="宋体" w:cs="Times New Roman"/>
                <w:sz w:val="21"/>
                <w:szCs w:val="21"/>
              </w:rPr>
              <w:fldChar w:fldCharType="end"/>
            </w:r>
          </w:hyperlink>
        </w:p>
        <w:p w14:paraId="0EB4341E" w14:textId="77777777" w:rsidR="00FF7117" w:rsidRPr="003A1EE3" w:rsidRDefault="00E81872">
          <w:pPr>
            <w:pStyle w:val="11"/>
            <w:tabs>
              <w:tab w:val="right" w:leader="dot" w:pos="8300"/>
            </w:tabs>
            <w:spacing w:line="360" w:lineRule="exact"/>
            <w:ind w:firstLineChars="0" w:firstLine="0"/>
            <w:jc w:val="both"/>
            <w:rPr>
              <w:rFonts w:eastAsia="宋体" w:cs="Times New Roman"/>
              <w:sz w:val="21"/>
              <w:szCs w:val="21"/>
            </w:rPr>
          </w:pPr>
          <w:hyperlink w:anchor="_Toc2326" w:history="1">
            <w:r w:rsidR="002274F9" w:rsidRPr="003A1EE3">
              <w:rPr>
                <w:rFonts w:eastAsia="宋体" w:cs="Times New Roman"/>
                <w:kern w:val="0"/>
                <w:sz w:val="21"/>
                <w:szCs w:val="21"/>
              </w:rPr>
              <w:t>附录</w:t>
            </w:r>
            <w:r w:rsidR="002274F9" w:rsidRPr="003A1EE3">
              <w:rPr>
                <w:rFonts w:eastAsia="宋体" w:cs="Times New Roman"/>
                <w:kern w:val="0"/>
                <w:sz w:val="21"/>
                <w:szCs w:val="21"/>
              </w:rPr>
              <w:t>B</w:t>
            </w:r>
          </w:hyperlink>
          <w:hyperlink w:anchor="_Toc21201" w:history="1">
            <w:r w:rsidR="002274F9" w:rsidRPr="003A1EE3">
              <w:rPr>
                <w:rFonts w:eastAsia="宋体" w:cs="Times New Roman"/>
                <w:kern w:val="0"/>
                <w:sz w:val="21"/>
                <w:szCs w:val="21"/>
              </w:rPr>
              <w:t>（资料性附录）</w:t>
            </w:r>
          </w:hyperlink>
          <w:r w:rsidR="002274F9" w:rsidRPr="003A1EE3">
            <w:rPr>
              <w:rFonts w:eastAsia="宋体" w:cs="Times New Roman"/>
              <w:bCs/>
              <w:kern w:val="0"/>
              <w:sz w:val="21"/>
              <w:szCs w:val="21"/>
            </w:rPr>
            <w:t xml:space="preserve">  </w:t>
          </w:r>
          <w:hyperlink w:anchor="_Toc27961" w:history="1">
            <w:r w:rsidR="002274F9" w:rsidRPr="003A1EE3">
              <w:rPr>
                <w:rFonts w:eastAsia="宋体" w:cs="Times New Roman"/>
                <w:kern w:val="0"/>
                <w:sz w:val="21"/>
                <w:szCs w:val="21"/>
              </w:rPr>
              <w:t>PM</w:t>
            </w:r>
            <w:r w:rsidR="002274F9" w:rsidRPr="003A1EE3">
              <w:rPr>
                <w:rFonts w:eastAsia="宋体" w:cs="Times New Roman"/>
                <w:kern w:val="0"/>
                <w:sz w:val="21"/>
                <w:szCs w:val="21"/>
                <w:vertAlign w:val="subscript"/>
              </w:rPr>
              <w:t>2.5</w:t>
            </w:r>
            <w:r w:rsidR="002274F9" w:rsidRPr="003A1EE3">
              <w:rPr>
                <w:rFonts w:eastAsia="宋体" w:cs="Times New Roman"/>
                <w:kern w:val="0"/>
                <w:sz w:val="21"/>
                <w:szCs w:val="21"/>
              </w:rPr>
              <w:t>切割器切割效率测试报告</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_Toc27961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11</w:t>
            </w:r>
            <w:r w:rsidR="002274F9" w:rsidRPr="003A1EE3">
              <w:rPr>
                <w:rFonts w:eastAsia="宋体" w:cs="Times New Roman"/>
                <w:sz w:val="21"/>
                <w:szCs w:val="21"/>
              </w:rPr>
              <w:fldChar w:fldCharType="end"/>
            </w:r>
          </w:hyperlink>
        </w:p>
        <w:p w14:paraId="32401B8C" w14:textId="6BAA5888" w:rsidR="00FF7117" w:rsidRPr="003A1EE3" w:rsidRDefault="00E81872">
          <w:pPr>
            <w:pStyle w:val="11"/>
            <w:tabs>
              <w:tab w:val="right" w:leader="dot" w:pos="8300"/>
            </w:tabs>
            <w:spacing w:line="360" w:lineRule="exact"/>
            <w:ind w:firstLineChars="0" w:firstLine="0"/>
            <w:jc w:val="both"/>
            <w:rPr>
              <w:rFonts w:eastAsia="宋体" w:cs="宋体"/>
              <w:sz w:val="21"/>
              <w:szCs w:val="21"/>
            </w:rPr>
          </w:pPr>
          <w:hyperlink w:anchor="_Toc24036" w:history="1">
            <w:r w:rsidR="002274F9" w:rsidRPr="003A1EE3">
              <w:rPr>
                <w:rFonts w:eastAsia="宋体" w:cs="Times New Roman"/>
                <w:kern w:val="0"/>
                <w:sz w:val="21"/>
                <w:szCs w:val="21"/>
              </w:rPr>
              <w:t>附录</w:t>
            </w:r>
            <w:r w:rsidR="002274F9" w:rsidRPr="003A1EE3">
              <w:rPr>
                <w:rFonts w:eastAsia="宋体" w:cs="Times New Roman"/>
                <w:kern w:val="0"/>
                <w:sz w:val="21"/>
                <w:szCs w:val="21"/>
              </w:rPr>
              <w:t>C</w:t>
            </w:r>
          </w:hyperlink>
          <w:hyperlink w:anchor="_Toc6188" w:history="1">
            <w:r w:rsidR="002274F9" w:rsidRPr="003A1EE3">
              <w:rPr>
                <w:rFonts w:eastAsia="宋体" w:cs="Times New Roman"/>
                <w:kern w:val="0"/>
                <w:sz w:val="21"/>
                <w:szCs w:val="21"/>
              </w:rPr>
              <w:t>（资料性附录）</w:t>
            </w:r>
          </w:hyperlink>
          <w:r w:rsidR="002274F9" w:rsidRPr="003A1EE3">
            <w:rPr>
              <w:rFonts w:eastAsia="宋体" w:cs="Times New Roman"/>
              <w:bCs/>
              <w:kern w:val="0"/>
              <w:sz w:val="21"/>
              <w:szCs w:val="21"/>
            </w:rPr>
            <w:t xml:space="preserve">  </w:t>
          </w:r>
          <w:hyperlink w:anchor="_Toc8360" w:history="1">
            <w:r w:rsidR="0015105E" w:rsidRPr="003A1EE3">
              <w:rPr>
                <w:rFonts w:eastAsia="宋体" w:cs="Times New Roman" w:hint="eastAsia"/>
                <w:kern w:val="0"/>
                <w:sz w:val="21"/>
                <w:szCs w:val="21"/>
              </w:rPr>
              <w:t>透过</w:t>
            </w:r>
            <w:r w:rsidR="003440C2" w:rsidRPr="003A1EE3">
              <w:rPr>
                <w:rFonts w:eastAsia="宋体" w:cs="Times New Roman" w:hint="eastAsia"/>
                <w:kern w:val="0"/>
                <w:sz w:val="21"/>
                <w:szCs w:val="21"/>
              </w:rPr>
              <w:t>率</w:t>
            </w:r>
            <w:r w:rsidR="002274F9" w:rsidRPr="003A1EE3">
              <w:rPr>
                <w:rFonts w:eastAsia="宋体" w:cs="Times New Roman"/>
                <w:kern w:val="0"/>
                <w:sz w:val="21"/>
                <w:szCs w:val="21"/>
              </w:rPr>
              <w:t>曲线拟合示例</w:t>
            </w:r>
            <w:r w:rsidR="002274F9" w:rsidRPr="003A1EE3">
              <w:rPr>
                <w:rFonts w:eastAsia="宋体" w:cs="Times New Roman"/>
                <w:sz w:val="21"/>
                <w:szCs w:val="21"/>
              </w:rPr>
              <w:tab/>
            </w:r>
            <w:r w:rsidR="002274F9" w:rsidRPr="003A1EE3">
              <w:rPr>
                <w:rFonts w:eastAsia="宋体" w:cs="Times New Roman"/>
                <w:sz w:val="21"/>
                <w:szCs w:val="21"/>
              </w:rPr>
              <w:fldChar w:fldCharType="begin"/>
            </w:r>
            <w:r w:rsidR="002274F9" w:rsidRPr="003A1EE3">
              <w:rPr>
                <w:rFonts w:eastAsia="宋体" w:cs="Times New Roman"/>
                <w:sz w:val="21"/>
                <w:szCs w:val="21"/>
              </w:rPr>
              <w:instrText xml:space="preserve"> PAGEREF _Toc8360 \h </w:instrText>
            </w:r>
            <w:r w:rsidR="002274F9" w:rsidRPr="003A1EE3">
              <w:rPr>
                <w:rFonts w:eastAsia="宋体" w:cs="Times New Roman"/>
                <w:sz w:val="21"/>
                <w:szCs w:val="21"/>
              </w:rPr>
            </w:r>
            <w:r w:rsidR="002274F9" w:rsidRPr="003A1EE3">
              <w:rPr>
                <w:rFonts w:eastAsia="宋体" w:cs="Times New Roman"/>
                <w:sz w:val="21"/>
                <w:szCs w:val="21"/>
              </w:rPr>
              <w:fldChar w:fldCharType="separate"/>
            </w:r>
            <w:r w:rsidR="002274F9" w:rsidRPr="003A1EE3">
              <w:rPr>
                <w:rFonts w:eastAsia="宋体" w:cs="Times New Roman"/>
                <w:sz w:val="21"/>
                <w:szCs w:val="21"/>
              </w:rPr>
              <w:t>12</w:t>
            </w:r>
            <w:r w:rsidR="002274F9" w:rsidRPr="003A1EE3">
              <w:rPr>
                <w:rFonts w:eastAsia="宋体" w:cs="Times New Roman"/>
                <w:sz w:val="21"/>
                <w:szCs w:val="21"/>
              </w:rPr>
              <w:fldChar w:fldCharType="end"/>
            </w:r>
          </w:hyperlink>
        </w:p>
        <w:p w14:paraId="606D899F" w14:textId="77777777" w:rsidR="00FF7117" w:rsidRPr="003A1EE3" w:rsidRDefault="002274F9">
          <w:pPr>
            <w:pStyle w:val="21"/>
            <w:tabs>
              <w:tab w:val="clear" w:pos="8290"/>
              <w:tab w:val="left" w:pos="630"/>
              <w:tab w:val="right" w:leader="dot" w:pos="8296"/>
            </w:tabs>
            <w:spacing w:after="100" w:line="360" w:lineRule="exact"/>
            <w:ind w:leftChars="0" w:left="221" w:firstLineChars="0" w:firstLine="0"/>
            <w:jc w:val="left"/>
            <w:rPr>
              <w:rFonts w:eastAsiaTheme="minorEastAsia" w:cs="Times New Roman"/>
              <w:b/>
              <w:bCs/>
              <w:kern w:val="0"/>
              <w:sz w:val="28"/>
              <w:szCs w:val="28"/>
              <w:lang w:val="zh-CN"/>
            </w:rPr>
          </w:pPr>
          <w:r w:rsidRPr="003A1EE3">
            <w:rPr>
              <w:rFonts w:eastAsia="宋体" w:cs="宋体" w:hint="eastAsia"/>
              <w:bCs/>
              <w:kern w:val="0"/>
              <w:sz w:val="21"/>
              <w:szCs w:val="21"/>
              <w:lang w:val="zh-CN"/>
            </w:rPr>
            <w:fldChar w:fldCharType="end"/>
          </w:r>
        </w:p>
      </w:sdtContent>
    </w:sdt>
    <w:p w14:paraId="654588B4" w14:textId="77777777" w:rsidR="00FF7117" w:rsidRPr="003A1EE3" w:rsidRDefault="002274F9">
      <w:pPr>
        <w:spacing w:line="240" w:lineRule="auto"/>
        <w:ind w:firstLineChars="0" w:firstLine="0"/>
        <w:jc w:val="left"/>
        <w:rPr>
          <w:rFonts w:cs="Times New Roman"/>
        </w:rPr>
      </w:pPr>
      <w:r w:rsidRPr="003A1EE3">
        <w:rPr>
          <w:rFonts w:cs="Times New Roman"/>
        </w:rPr>
        <w:br w:type="page"/>
      </w:r>
    </w:p>
    <w:p w14:paraId="379A4978" w14:textId="77777777" w:rsidR="00FF7117" w:rsidRPr="003A1EE3" w:rsidRDefault="002274F9">
      <w:pPr>
        <w:pStyle w:val="1"/>
        <w:adjustRightInd w:val="0"/>
        <w:snapToGrid w:val="0"/>
        <w:spacing w:beforeLines="50" w:before="156" w:afterLines="50" w:after="156" w:line="360" w:lineRule="exact"/>
        <w:ind w:firstLineChars="0" w:firstLine="0"/>
        <w:rPr>
          <w:rFonts w:eastAsia="黑体" w:cs="黑体"/>
          <w:b w:val="0"/>
          <w:bCs w:val="0"/>
          <w:sz w:val="32"/>
          <w:szCs w:val="32"/>
        </w:rPr>
      </w:pPr>
      <w:bookmarkStart w:id="1" w:name="_Toc20426"/>
      <w:bookmarkStart w:id="2" w:name="_Toc32697"/>
      <w:r w:rsidRPr="003A1EE3">
        <w:rPr>
          <w:rFonts w:eastAsia="黑体" w:cs="黑体" w:hint="eastAsia"/>
          <w:b w:val="0"/>
          <w:bCs w:val="0"/>
          <w:sz w:val="32"/>
          <w:szCs w:val="32"/>
        </w:rPr>
        <w:lastRenderedPageBreak/>
        <w:t>前</w:t>
      </w:r>
      <w:r w:rsidRPr="003A1EE3">
        <w:rPr>
          <w:rFonts w:eastAsia="黑体" w:cs="黑体" w:hint="eastAsia"/>
          <w:b w:val="0"/>
          <w:bCs w:val="0"/>
          <w:sz w:val="32"/>
          <w:szCs w:val="32"/>
        </w:rPr>
        <w:t xml:space="preserve">    </w:t>
      </w:r>
      <w:r w:rsidRPr="003A1EE3">
        <w:rPr>
          <w:rFonts w:eastAsia="黑体" w:cs="黑体" w:hint="eastAsia"/>
          <w:b w:val="0"/>
          <w:bCs w:val="0"/>
          <w:sz w:val="32"/>
          <w:szCs w:val="32"/>
        </w:rPr>
        <w:t>言</w:t>
      </w:r>
      <w:bookmarkEnd w:id="1"/>
      <w:bookmarkEnd w:id="2"/>
    </w:p>
    <w:p w14:paraId="35013F89" w14:textId="77777777" w:rsidR="00FF7117" w:rsidRPr="003A1EE3" w:rsidRDefault="002274F9">
      <w:pPr>
        <w:spacing w:line="360" w:lineRule="exact"/>
        <w:ind w:firstLine="420"/>
        <w:jc w:val="left"/>
        <w:rPr>
          <w:rFonts w:eastAsia="宋体" w:cs="Times New Roman"/>
          <w:sz w:val="21"/>
          <w:szCs w:val="21"/>
        </w:rPr>
      </w:pPr>
      <w:r w:rsidRPr="003A1EE3">
        <w:rPr>
          <w:rFonts w:eastAsia="宋体" w:cs="Times New Roman"/>
          <w:sz w:val="21"/>
          <w:szCs w:val="21"/>
        </w:rPr>
        <w:t>为贯彻《中华人民共和国环境保护法》、《中华人民共和国大气污染防治法》，实施《环境空气质量标准》（</w:t>
      </w:r>
      <w:r w:rsidRPr="003A1EE3">
        <w:rPr>
          <w:rFonts w:eastAsia="宋体" w:cs="Times New Roman"/>
          <w:sz w:val="21"/>
          <w:szCs w:val="21"/>
        </w:rPr>
        <w:t>GB 3095</w:t>
      </w:r>
      <w:r w:rsidRPr="003A1EE3">
        <w:rPr>
          <w:rFonts w:eastAsia="宋体" w:cs="Times New Roman"/>
          <w:sz w:val="21"/>
          <w:szCs w:val="21"/>
        </w:rPr>
        <w:t>）、《环境空气颗粒物（</w:t>
      </w:r>
      <w:r w:rsidRPr="003A1EE3">
        <w:rPr>
          <w:rFonts w:eastAsia="宋体" w:cs="Times New Roman"/>
          <w:sz w:val="21"/>
          <w:szCs w:val="21"/>
        </w:rPr>
        <w:t>PM</w:t>
      </w:r>
      <w:r w:rsidRPr="003A1EE3">
        <w:rPr>
          <w:rFonts w:eastAsia="宋体" w:cs="Times New Roman"/>
          <w:sz w:val="21"/>
          <w:szCs w:val="21"/>
          <w:vertAlign w:val="subscript"/>
        </w:rPr>
        <w:t>10</w:t>
      </w:r>
      <w:r w:rsidRPr="003A1EE3">
        <w:rPr>
          <w:rFonts w:eastAsia="宋体" w:cs="Times New Roman"/>
          <w:sz w:val="21"/>
          <w:szCs w:val="21"/>
        </w:rPr>
        <w:t>和</w:t>
      </w:r>
      <w:r w:rsidRPr="003A1EE3">
        <w:rPr>
          <w:rFonts w:eastAsia="宋体" w:cs="Times New Roman"/>
          <w:sz w:val="21"/>
          <w:szCs w:val="21"/>
        </w:rPr>
        <w:t>PM</w:t>
      </w:r>
      <w:r w:rsidRPr="003A1EE3">
        <w:rPr>
          <w:rFonts w:eastAsia="宋体" w:cs="Times New Roman"/>
          <w:sz w:val="21"/>
          <w:szCs w:val="21"/>
          <w:vertAlign w:val="subscript"/>
        </w:rPr>
        <w:t>2.5</w:t>
      </w:r>
      <w:r w:rsidRPr="003A1EE3">
        <w:rPr>
          <w:rFonts w:eastAsia="宋体" w:cs="Times New Roman"/>
          <w:sz w:val="21"/>
          <w:szCs w:val="21"/>
        </w:rPr>
        <w:t>）采样器技术要求及检测方法》</w:t>
      </w:r>
      <w:r w:rsidRPr="003A1EE3">
        <w:rPr>
          <w:rFonts w:eastAsia="宋体" w:cs="Times New Roman" w:hint="eastAsia"/>
          <w:sz w:val="21"/>
          <w:szCs w:val="21"/>
        </w:rPr>
        <w:t>（</w:t>
      </w:r>
      <w:r w:rsidRPr="003A1EE3">
        <w:rPr>
          <w:rFonts w:eastAsia="宋体" w:cs="Times New Roman" w:hint="eastAsia"/>
          <w:sz w:val="21"/>
          <w:szCs w:val="21"/>
        </w:rPr>
        <w:t>HJ 93</w:t>
      </w:r>
      <w:r w:rsidRPr="003A1EE3">
        <w:rPr>
          <w:rFonts w:eastAsia="宋体" w:cs="Times New Roman" w:hint="eastAsia"/>
          <w:sz w:val="21"/>
          <w:szCs w:val="21"/>
        </w:rPr>
        <w:t>）</w:t>
      </w:r>
      <w:r w:rsidRPr="003A1EE3">
        <w:rPr>
          <w:rFonts w:eastAsia="宋体" w:cs="Times New Roman"/>
          <w:sz w:val="21"/>
          <w:szCs w:val="21"/>
        </w:rPr>
        <w:t>，规范环境空气中细颗粒物（</w:t>
      </w:r>
      <w:r w:rsidRPr="003A1EE3">
        <w:rPr>
          <w:rFonts w:eastAsia="宋体" w:cs="Times New Roman"/>
          <w:sz w:val="21"/>
          <w:szCs w:val="21"/>
        </w:rPr>
        <w:t>PM</w:t>
      </w:r>
      <w:r w:rsidRPr="003A1EE3">
        <w:rPr>
          <w:rFonts w:eastAsia="宋体" w:cs="Times New Roman"/>
          <w:sz w:val="21"/>
          <w:szCs w:val="21"/>
          <w:vertAlign w:val="subscript"/>
        </w:rPr>
        <w:t>2.5</w:t>
      </w:r>
      <w:r w:rsidRPr="003A1EE3">
        <w:rPr>
          <w:rFonts w:eastAsia="宋体" w:cs="Times New Roman"/>
          <w:sz w:val="21"/>
          <w:szCs w:val="21"/>
        </w:rPr>
        <w:t>）切割器的性能、质量，制订本技术要求。</w:t>
      </w:r>
    </w:p>
    <w:p w14:paraId="0BEF346D" w14:textId="77777777" w:rsidR="00FF7117" w:rsidRPr="003A1EE3" w:rsidRDefault="002274F9">
      <w:pPr>
        <w:spacing w:line="360" w:lineRule="exact"/>
        <w:ind w:firstLine="420"/>
        <w:jc w:val="left"/>
        <w:rPr>
          <w:rFonts w:eastAsia="宋体" w:cs="Times New Roman"/>
          <w:sz w:val="21"/>
          <w:szCs w:val="21"/>
        </w:rPr>
      </w:pPr>
      <w:r w:rsidRPr="003A1EE3">
        <w:rPr>
          <w:rFonts w:eastAsia="宋体" w:cs="Times New Roman"/>
          <w:sz w:val="21"/>
          <w:szCs w:val="21"/>
        </w:rPr>
        <w:t>本技术要求规定了</w:t>
      </w:r>
      <w:r w:rsidRPr="003A1EE3">
        <w:rPr>
          <w:rFonts w:eastAsia="宋体" w:cs="Times New Roman"/>
          <w:sz w:val="21"/>
          <w:szCs w:val="21"/>
        </w:rPr>
        <w:t>PM</w:t>
      </w:r>
      <w:r w:rsidRPr="003A1EE3">
        <w:rPr>
          <w:rFonts w:eastAsia="宋体" w:cs="Times New Roman"/>
          <w:sz w:val="21"/>
          <w:szCs w:val="21"/>
          <w:vertAlign w:val="subscript"/>
        </w:rPr>
        <w:t>2.5</w:t>
      </w:r>
      <w:r w:rsidRPr="003A1EE3">
        <w:rPr>
          <w:rFonts w:eastAsia="宋体" w:cs="Times New Roman"/>
          <w:sz w:val="21"/>
          <w:szCs w:val="21"/>
        </w:rPr>
        <w:t>切割器切割效率</w:t>
      </w:r>
      <w:r w:rsidRPr="003A1EE3">
        <w:rPr>
          <w:rFonts w:eastAsia="宋体" w:cs="Times New Roman" w:hint="eastAsia"/>
          <w:sz w:val="21"/>
          <w:szCs w:val="21"/>
        </w:rPr>
        <w:t>计量特性</w:t>
      </w:r>
      <w:r w:rsidRPr="003A1EE3">
        <w:rPr>
          <w:rFonts w:eastAsia="宋体" w:cs="Times New Roman"/>
          <w:sz w:val="21"/>
          <w:szCs w:val="21"/>
        </w:rPr>
        <w:t>、</w:t>
      </w:r>
      <w:r w:rsidRPr="003A1EE3">
        <w:rPr>
          <w:rFonts w:eastAsia="宋体" w:cs="Times New Roman" w:hint="eastAsia"/>
          <w:sz w:val="21"/>
          <w:szCs w:val="21"/>
        </w:rPr>
        <w:t>测试条件、</w:t>
      </w:r>
      <w:r w:rsidRPr="003A1EE3">
        <w:rPr>
          <w:rFonts w:eastAsia="宋体" w:cs="Times New Roman"/>
          <w:sz w:val="21"/>
          <w:szCs w:val="21"/>
        </w:rPr>
        <w:t>系统组成、测试方法、质量保证和质量控制、测试结果表达。</w:t>
      </w:r>
    </w:p>
    <w:p w14:paraId="72BB0246" w14:textId="77777777" w:rsidR="00FF7117" w:rsidRPr="003A1EE3" w:rsidRDefault="002274F9">
      <w:pPr>
        <w:spacing w:line="360" w:lineRule="exact"/>
        <w:ind w:firstLine="420"/>
        <w:jc w:val="left"/>
        <w:rPr>
          <w:rFonts w:eastAsia="宋体" w:cs="Times New Roman"/>
          <w:sz w:val="21"/>
          <w:szCs w:val="21"/>
        </w:rPr>
      </w:pPr>
      <w:r w:rsidRPr="003A1EE3">
        <w:rPr>
          <w:rFonts w:eastAsia="宋体" w:cs="Times New Roman"/>
          <w:sz w:val="21"/>
          <w:szCs w:val="21"/>
        </w:rPr>
        <w:t>本技术要求附录</w:t>
      </w:r>
      <w:r w:rsidRPr="003A1EE3">
        <w:rPr>
          <w:rFonts w:eastAsia="宋体" w:cs="Times New Roman"/>
          <w:sz w:val="21"/>
          <w:szCs w:val="21"/>
        </w:rPr>
        <w:t>A~C</w:t>
      </w:r>
      <w:r w:rsidRPr="003A1EE3">
        <w:rPr>
          <w:rFonts w:eastAsia="宋体" w:cs="Times New Roman"/>
          <w:sz w:val="21"/>
          <w:szCs w:val="21"/>
        </w:rPr>
        <w:t>为资料性附录。</w:t>
      </w:r>
    </w:p>
    <w:p w14:paraId="0B533EFA" w14:textId="77777777" w:rsidR="00FF7117" w:rsidRPr="003A1EE3" w:rsidRDefault="002274F9">
      <w:pPr>
        <w:spacing w:line="360" w:lineRule="exact"/>
        <w:ind w:firstLine="420"/>
        <w:jc w:val="left"/>
        <w:rPr>
          <w:rFonts w:eastAsia="宋体" w:cs="Times New Roman"/>
          <w:sz w:val="21"/>
          <w:szCs w:val="21"/>
        </w:rPr>
      </w:pPr>
      <w:r w:rsidRPr="003A1EE3">
        <w:rPr>
          <w:rFonts w:eastAsia="宋体" w:cs="Times New Roman"/>
          <w:sz w:val="21"/>
          <w:szCs w:val="21"/>
        </w:rPr>
        <w:t>本技术要求由中国环境监测总站和中国计量科学研究院共同编制。</w:t>
      </w:r>
    </w:p>
    <w:p w14:paraId="13A3C6ED" w14:textId="77777777" w:rsidR="00FF7117" w:rsidRPr="003A1EE3" w:rsidRDefault="002274F9">
      <w:pPr>
        <w:spacing w:line="360" w:lineRule="exact"/>
        <w:ind w:firstLine="420"/>
        <w:jc w:val="left"/>
        <w:rPr>
          <w:rFonts w:eastAsia="宋体" w:cs="Times New Roman"/>
          <w:b/>
          <w:sz w:val="21"/>
          <w:szCs w:val="21"/>
        </w:rPr>
      </w:pPr>
      <w:r w:rsidRPr="003A1EE3">
        <w:rPr>
          <w:rFonts w:eastAsia="宋体" w:cs="Times New Roman"/>
          <w:sz w:val="21"/>
          <w:szCs w:val="21"/>
        </w:rPr>
        <w:t>本技术要求由中国环境监测总站解释。</w:t>
      </w:r>
    </w:p>
    <w:p w14:paraId="0D133E3A" w14:textId="77777777" w:rsidR="00FF7117" w:rsidRPr="003A1EE3" w:rsidRDefault="00FF7117">
      <w:pPr>
        <w:ind w:firstLine="641"/>
        <w:jc w:val="left"/>
        <w:rPr>
          <w:rFonts w:eastAsia="华文中宋" w:cs="Times New Roman"/>
          <w:b/>
          <w:szCs w:val="32"/>
        </w:rPr>
      </w:pPr>
    </w:p>
    <w:p w14:paraId="3646FF87" w14:textId="77777777" w:rsidR="00FF7117" w:rsidRPr="003A1EE3" w:rsidRDefault="00FF7117">
      <w:pPr>
        <w:ind w:firstLine="641"/>
        <w:rPr>
          <w:rFonts w:eastAsia="华文中宋" w:cs="Times New Roman"/>
          <w:b/>
          <w:szCs w:val="32"/>
        </w:rPr>
      </w:pPr>
    </w:p>
    <w:p w14:paraId="5CC5AA52" w14:textId="77777777" w:rsidR="00FF7117" w:rsidRPr="003A1EE3" w:rsidRDefault="00FF7117">
      <w:pPr>
        <w:ind w:firstLine="641"/>
        <w:rPr>
          <w:rFonts w:eastAsia="华文中宋" w:cs="Times New Roman"/>
          <w:b/>
          <w:szCs w:val="32"/>
        </w:rPr>
      </w:pPr>
    </w:p>
    <w:p w14:paraId="6D76CCB0" w14:textId="77777777" w:rsidR="00FF7117" w:rsidRPr="003A1EE3" w:rsidRDefault="00FF7117">
      <w:pPr>
        <w:ind w:firstLine="641"/>
        <w:rPr>
          <w:rFonts w:eastAsia="华文中宋" w:cs="Times New Roman"/>
          <w:b/>
          <w:szCs w:val="32"/>
        </w:rPr>
        <w:sectPr w:rsidR="00FF7117" w:rsidRPr="003A1EE3" w:rsidSect="00535A1F">
          <w:footerReference w:type="default" r:id="rId14"/>
          <w:pgSz w:w="11900" w:h="16840"/>
          <w:pgMar w:top="1440" w:right="1800" w:bottom="1440" w:left="1800" w:header="851" w:footer="992" w:gutter="0"/>
          <w:pgNumType w:fmt="upperRoman" w:start="1"/>
          <w:cols w:space="425"/>
          <w:docGrid w:type="lines" w:linePitch="312"/>
        </w:sectPr>
      </w:pPr>
    </w:p>
    <w:p w14:paraId="0197643E" w14:textId="77777777" w:rsidR="00FF7117" w:rsidRPr="003A1EE3" w:rsidRDefault="002274F9">
      <w:pPr>
        <w:spacing w:beforeLines="50" w:before="156" w:afterLines="50" w:after="156" w:line="720" w:lineRule="auto"/>
        <w:ind w:firstLineChars="0" w:firstLine="0"/>
        <w:rPr>
          <w:rFonts w:eastAsia="黑体" w:cs="Times New Roman"/>
          <w:kern w:val="0"/>
          <w:szCs w:val="32"/>
        </w:rPr>
      </w:pPr>
      <w:bookmarkStart w:id="3" w:name="_Toc18035"/>
      <w:r w:rsidRPr="003A1EE3">
        <w:rPr>
          <w:rFonts w:eastAsia="黑体" w:cs="Times New Roman" w:hint="eastAsia"/>
          <w:kern w:val="0"/>
          <w:szCs w:val="32"/>
        </w:rPr>
        <w:lastRenderedPageBreak/>
        <w:t>PM</w:t>
      </w:r>
      <w:r w:rsidRPr="003A1EE3">
        <w:rPr>
          <w:rFonts w:eastAsia="黑体" w:cs="Times New Roman" w:hint="eastAsia"/>
          <w:kern w:val="0"/>
          <w:szCs w:val="32"/>
          <w:vertAlign w:val="subscript"/>
        </w:rPr>
        <w:t>2.5</w:t>
      </w:r>
      <w:r w:rsidRPr="003A1EE3">
        <w:rPr>
          <w:rFonts w:eastAsia="黑体" w:cs="Times New Roman" w:hint="eastAsia"/>
          <w:kern w:val="0"/>
          <w:szCs w:val="32"/>
        </w:rPr>
        <w:t>切割器切割效率测试技术要求</w:t>
      </w:r>
    </w:p>
    <w:p w14:paraId="27ED4C02" w14:textId="77777777" w:rsidR="00FF7117" w:rsidRPr="003A1EE3" w:rsidRDefault="002274F9">
      <w:pPr>
        <w:pStyle w:val="13"/>
        <w:spacing w:beforeLines="100" w:before="312" w:afterLines="100" w:after="312" w:line="360" w:lineRule="exact"/>
        <w:rPr>
          <w:rFonts w:eastAsia="黑体" w:cs="黑体"/>
          <w:b w:val="0"/>
          <w:sz w:val="21"/>
          <w:szCs w:val="21"/>
        </w:rPr>
      </w:pPr>
      <w:bookmarkStart w:id="4" w:name="_Toc9096"/>
      <w:bookmarkStart w:id="5" w:name="_Toc17503"/>
      <w:bookmarkEnd w:id="3"/>
      <w:r w:rsidRPr="003A1EE3">
        <w:rPr>
          <w:rFonts w:eastAsia="黑体" w:cs="黑体" w:hint="eastAsia"/>
          <w:b w:val="0"/>
          <w:sz w:val="21"/>
          <w:szCs w:val="21"/>
        </w:rPr>
        <w:t xml:space="preserve">1  </w:t>
      </w:r>
      <w:r w:rsidRPr="003A1EE3">
        <w:rPr>
          <w:rFonts w:eastAsia="黑体" w:cs="黑体" w:hint="eastAsia"/>
          <w:b w:val="0"/>
          <w:sz w:val="21"/>
          <w:szCs w:val="21"/>
        </w:rPr>
        <w:t>适用范围</w:t>
      </w:r>
      <w:bookmarkEnd w:id="4"/>
      <w:bookmarkEnd w:id="5"/>
    </w:p>
    <w:p w14:paraId="5589A605" w14:textId="77777777" w:rsidR="00FF7117" w:rsidRPr="003A1EE3" w:rsidRDefault="002274F9">
      <w:pPr>
        <w:pStyle w:val="ae"/>
        <w:spacing w:line="360" w:lineRule="exact"/>
        <w:ind w:firstLine="420"/>
        <w:rPr>
          <w:rFonts w:ascii="Times New Roman" w:hint="default"/>
          <w:szCs w:val="21"/>
        </w:rPr>
      </w:pPr>
      <w:bookmarkStart w:id="6" w:name="_Toc7543"/>
      <w:r w:rsidRPr="003A1EE3">
        <w:rPr>
          <w:rFonts w:ascii="Times New Roman" w:hint="default"/>
          <w:szCs w:val="21"/>
        </w:rPr>
        <w:t>本技术要求适用于进气口流量为</w:t>
      </w:r>
      <w:r w:rsidRPr="003A1EE3">
        <w:rPr>
          <w:rFonts w:ascii="Times New Roman" w:hint="default"/>
          <w:szCs w:val="21"/>
        </w:rPr>
        <w:t>16.67L/min</w:t>
      </w:r>
      <w:r w:rsidRPr="003A1EE3">
        <w:rPr>
          <w:rFonts w:ascii="Times New Roman" w:hint="default"/>
          <w:szCs w:val="21"/>
        </w:rPr>
        <w:t>（工况流量）的细颗粒物（</w:t>
      </w:r>
      <w:r w:rsidRPr="003A1EE3">
        <w:rPr>
          <w:rFonts w:ascii="Times New Roman" w:hint="default"/>
          <w:szCs w:val="21"/>
        </w:rPr>
        <w:t>PM</w:t>
      </w:r>
      <w:r w:rsidRPr="003A1EE3">
        <w:rPr>
          <w:rFonts w:ascii="Times New Roman" w:hint="default"/>
          <w:position w:val="-2"/>
          <w:szCs w:val="21"/>
          <w:vertAlign w:val="subscript"/>
        </w:rPr>
        <w:t>2.5</w:t>
      </w:r>
      <w:r w:rsidRPr="003A1EE3">
        <w:rPr>
          <w:rFonts w:ascii="Times New Roman" w:hint="default"/>
          <w:szCs w:val="21"/>
        </w:rPr>
        <w:t>）切割器切割效率的测试，其它流量范围的</w:t>
      </w:r>
      <w:r w:rsidRPr="003A1EE3">
        <w:rPr>
          <w:rFonts w:ascii="Times New Roman" w:hint="default"/>
          <w:szCs w:val="21"/>
        </w:rPr>
        <w:t>PM</w:t>
      </w:r>
      <w:r w:rsidRPr="003A1EE3">
        <w:rPr>
          <w:rFonts w:ascii="Times New Roman" w:hint="default"/>
          <w:szCs w:val="21"/>
          <w:vertAlign w:val="subscript"/>
        </w:rPr>
        <w:t>2.5</w:t>
      </w:r>
      <w:r w:rsidRPr="003A1EE3">
        <w:rPr>
          <w:rFonts w:ascii="Times New Roman" w:hint="default"/>
          <w:szCs w:val="21"/>
        </w:rPr>
        <w:t>切割器切割效率的测试也可参考本技术要求。</w:t>
      </w:r>
    </w:p>
    <w:p w14:paraId="1CB2E320" w14:textId="77777777" w:rsidR="00FF7117" w:rsidRPr="003A1EE3" w:rsidRDefault="002274F9">
      <w:pPr>
        <w:pStyle w:val="13"/>
        <w:spacing w:beforeLines="100" w:before="312" w:afterLines="100" w:after="312" w:line="360" w:lineRule="exact"/>
        <w:rPr>
          <w:rFonts w:eastAsia="黑体" w:cs="黑体"/>
          <w:b w:val="0"/>
          <w:sz w:val="21"/>
          <w:szCs w:val="21"/>
        </w:rPr>
      </w:pPr>
      <w:bookmarkStart w:id="7" w:name="_Toc8695"/>
      <w:r w:rsidRPr="003A1EE3">
        <w:rPr>
          <w:rFonts w:eastAsia="黑体" w:cs="黑体" w:hint="eastAsia"/>
          <w:b w:val="0"/>
          <w:sz w:val="21"/>
          <w:szCs w:val="21"/>
        </w:rPr>
        <w:t xml:space="preserve">2  </w:t>
      </w:r>
      <w:r w:rsidRPr="003A1EE3">
        <w:rPr>
          <w:rFonts w:eastAsia="黑体" w:cs="黑体" w:hint="eastAsia"/>
          <w:b w:val="0"/>
          <w:sz w:val="21"/>
          <w:szCs w:val="21"/>
        </w:rPr>
        <w:t>规范性引用文件</w:t>
      </w:r>
      <w:bookmarkEnd w:id="6"/>
      <w:bookmarkEnd w:id="7"/>
    </w:p>
    <w:p w14:paraId="15C00191" w14:textId="77777777" w:rsidR="00FF7117" w:rsidRPr="003A1EE3" w:rsidRDefault="002274F9">
      <w:pPr>
        <w:pStyle w:val="a4"/>
        <w:adjustRightInd w:val="0"/>
        <w:spacing w:line="360" w:lineRule="exact"/>
        <w:ind w:left="0" w:firstLine="420"/>
        <w:jc w:val="both"/>
        <w:rPr>
          <w:rFonts w:ascii="Times New Roman" w:hAnsi="Times New Roman" w:cs="Times New Roman"/>
          <w:sz w:val="21"/>
          <w:szCs w:val="21"/>
        </w:rPr>
      </w:pPr>
      <w:bookmarkStart w:id="8" w:name="_Toc16131"/>
      <w:r w:rsidRPr="003A1EE3">
        <w:rPr>
          <w:rFonts w:ascii="Times New Roman" w:hAnsi="Times New Roman" w:cs="Times New Roman"/>
          <w:sz w:val="21"/>
          <w:szCs w:val="21"/>
        </w:rPr>
        <w:t xml:space="preserve">HJ 93 </w:t>
      </w:r>
      <w:r w:rsidRPr="003A1EE3">
        <w:rPr>
          <w:rFonts w:ascii="Times New Roman" w:hAnsi="Times New Roman" w:cs="Times New Roman"/>
          <w:sz w:val="21"/>
          <w:szCs w:val="21"/>
        </w:rPr>
        <w:t>环境空气颗粒物（</w:t>
      </w:r>
      <w:r w:rsidRPr="003A1EE3">
        <w:rPr>
          <w:rFonts w:ascii="Times New Roman" w:hAnsi="Times New Roman" w:cs="Times New Roman"/>
          <w:sz w:val="21"/>
          <w:szCs w:val="21"/>
        </w:rPr>
        <w:t>PM</w:t>
      </w:r>
      <w:r w:rsidRPr="003A1EE3">
        <w:rPr>
          <w:rFonts w:ascii="Times New Roman" w:hAnsi="Times New Roman" w:cs="Times New Roman"/>
          <w:sz w:val="21"/>
          <w:szCs w:val="21"/>
          <w:vertAlign w:val="subscript"/>
        </w:rPr>
        <w:t>10</w:t>
      </w:r>
      <w:r w:rsidRPr="003A1EE3">
        <w:rPr>
          <w:rFonts w:ascii="Times New Roman" w:hAnsi="Times New Roman" w:cs="Times New Roman"/>
          <w:sz w:val="21"/>
          <w:szCs w:val="21"/>
        </w:rPr>
        <w:t>和</w:t>
      </w:r>
      <w:r w:rsidRPr="003A1EE3">
        <w:rPr>
          <w:rFonts w:ascii="Times New Roman" w:hAnsi="Times New Roman" w:cs="Times New Roman"/>
          <w:sz w:val="21"/>
          <w:szCs w:val="21"/>
        </w:rPr>
        <w:t>PM</w:t>
      </w:r>
      <w:r w:rsidRPr="003A1EE3">
        <w:rPr>
          <w:rFonts w:ascii="Times New Roman" w:hAnsi="Times New Roman" w:cs="Times New Roman"/>
          <w:sz w:val="21"/>
          <w:szCs w:val="21"/>
          <w:vertAlign w:val="subscript"/>
        </w:rPr>
        <w:t>2.5</w:t>
      </w:r>
      <w:r w:rsidRPr="003A1EE3">
        <w:rPr>
          <w:rFonts w:ascii="Times New Roman" w:hAnsi="Times New Roman" w:cs="Times New Roman"/>
          <w:sz w:val="21"/>
          <w:szCs w:val="21"/>
        </w:rPr>
        <w:t>）采样器技术要求及检测方法</w:t>
      </w:r>
    </w:p>
    <w:p w14:paraId="0208E156" w14:textId="77777777" w:rsidR="00FF7117" w:rsidRPr="003A1EE3" w:rsidRDefault="002274F9">
      <w:pPr>
        <w:pStyle w:val="a4"/>
        <w:adjustRightInd w:val="0"/>
        <w:spacing w:line="360" w:lineRule="exact"/>
        <w:ind w:left="0" w:firstLine="420"/>
        <w:jc w:val="both"/>
        <w:rPr>
          <w:rFonts w:ascii="Times New Roman" w:hAnsi="Times New Roman" w:cs="Times New Roman"/>
          <w:sz w:val="21"/>
          <w:szCs w:val="21"/>
        </w:rPr>
      </w:pPr>
      <w:r w:rsidRPr="003A1EE3">
        <w:rPr>
          <w:rFonts w:ascii="Times New Roman" w:hAnsi="Times New Roman" w:cs="Times New Roman"/>
          <w:sz w:val="21"/>
          <w:szCs w:val="21"/>
        </w:rPr>
        <w:t xml:space="preserve">HJ 653 </w:t>
      </w:r>
      <w:r w:rsidRPr="003A1EE3">
        <w:rPr>
          <w:rFonts w:ascii="Times New Roman" w:hAnsi="Times New Roman" w:cs="Times New Roman"/>
          <w:sz w:val="21"/>
          <w:szCs w:val="21"/>
        </w:rPr>
        <w:t>环境空气颗粒物（</w:t>
      </w:r>
      <w:r w:rsidRPr="003A1EE3">
        <w:rPr>
          <w:rFonts w:ascii="Times New Roman" w:hAnsi="Times New Roman" w:cs="Times New Roman"/>
          <w:sz w:val="21"/>
          <w:szCs w:val="21"/>
        </w:rPr>
        <w:t>PM</w:t>
      </w:r>
      <w:r w:rsidRPr="003A1EE3">
        <w:rPr>
          <w:rFonts w:ascii="Times New Roman" w:hAnsi="Times New Roman" w:cs="Times New Roman"/>
          <w:sz w:val="21"/>
          <w:szCs w:val="21"/>
          <w:vertAlign w:val="subscript"/>
        </w:rPr>
        <w:t>10</w:t>
      </w:r>
      <w:r w:rsidRPr="003A1EE3">
        <w:rPr>
          <w:rFonts w:ascii="Times New Roman" w:hAnsi="Times New Roman" w:cs="Times New Roman"/>
          <w:sz w:val="21"/>
          <w:szCs w:val="21"/>
        </w:rPr>
        <w:t>和</w:t>
      </w:r>
      <w:r w:rsidRPr="003A1EE3">
        <w:rPr>
          <w:rFonts w:ascii="Times New Roman" w:hAnsi="Times New Roman" w:cs="Times New Roman"/>
          <w:sz w:val="21"/>
          <w:szCs w:val="21"/>
        </w:rPr>
        <w:t>PM</w:t>
      </w:r>
      <w:r w:rsidRPr="003A1EE3">
        <w:rPr>
          <w:rFonts w:ascii="Times New Roman" w:hAnsi="Times New Roman" w:cs="Times New Roman"/>
          <w:sz w:val="21"/>
          <w:szCs w:val="21"/>
          <w:vertAlign w:val="subscript"/>
        </w:rPr>
        <w:t>2.5</w:t>
      </w:r>
      <w:r w:rsidRPr="003A1EE3">
        <w:rPr>
          <w:rFonts w:ascii="Times New Roman" w:hAnsi="Times New Roman" w:cs="Times New Roman"/>
          <w:sz w:val="21"/>
          <w:szCs w:val="21"/>
        </w:rPr>
        <w:t>）连续自动监测系统</w:t>
      </w:r>
      <w:r w:rsidRPr="003A1EE3">
        <w:rPr>
          <w:rFonts w:ascii="Times New Roman" w:hAnsi="Times New Roman" w:cs="Times New Roman" w:hint="eastAsia"/>
          <w:sz w:val="21"/>
          <w:szCs w:val="21"/>
        </w:rPr>
        <w:t>技术</w:t>
      </w:r>
      <w:r w:rsidRPr="003A1EE3">
        <w:rPr>
          <w:rFonts w:ascii="Times New Roman" w:hAnsi="Times New Roman" w:cs="Times New Roman"/>
          <w:sz w:val="21"/>
          <w:szCs w:val="21"/>
        </w:rPr>
        <w:t>要求及检测方法</w:t>
      </w:r>
    </w:p>
    <w:p w14:paraId="29B94290" w14:textId="77777777" w:rsidR="00FF7117" w:rsidRPr="003A1EE3" w:rsidRDefault="002274F9">
      <w:pPr>
        <w:pStyle w:val="a4"/>
        <w:adjustRightInd w:val="0"/>
        <w:spacing w:line="360" w:lineRule="exact"/>
        <w:ind w:left="0" w:firstLine="420"/>
        <w:jc w:val="both"/>
        <w:rPr>
          <w:rFonts w:ascii="Times New Roman" w:hAnsi="Times New Roman" w:cs="Times New Roman"/>
          <w:sz w:val="21"/>
          <w:szCs w:val="21"/>
        </w:rPr>
      </w:pPr>
      <w:r w:rsidRPr="003A1EE3">
        <w:rPr>
          <w:rFonts w:ascii="Times New Roman" w:hAnsi="Times New Roman" w:cs="Times New Roman"/>
          <w:sz w:val="21"/>
          <w:szCs w:val="21"/>
        </w:rPr>
        <w:t xml:space="preserve">GB/T 31159 </w:t>
      </w:r>
      <w:r w:rsidRPr="003A1EE3">
        <w:rPr>
          <w:rFonts w:ascii="Times New Roman" w:hAnsi="Times New Roman" w:cs="Times New Roman"/>
          <w:sz w:val="21"/>
          <w:szCs w:val="21"/>
          <w:lang w:val="en-GB"/>
        </w:rPr>
        <w:t>大气气溶胶观测术语</w:t>
      </w:r>
    </w:p>
    <w:p w14:paraId="433B4922" w14:textId="77777777" w:rsidR="00FF7117" w:rsidRPr="003A1EE3" w:rsidRDefault="002274F9">
      <w:pPr>
        <w:pStyle w:val="a4"/>
        <w:adjustRightInd w:val="0"/>
        <w:spacing w:line="360" w:lineRule="exact"/>
        <w:ind w:left="0" w:firstLine="420"/>
        <w:jc w:val="both"/>
        <w:rPr>
          <w:rFonts w:ascii="Times New Roman" w:hAnsi="Times New Roman" w:cs="Times New Roman"/>
          <w:sz w:val="21"/>
          <w:szCs w:val="21"/>
        </w:rPr>
      </w:pPr>
      <w:r w:rsidRPr="003A1EE3">
        <w:rPr>
          <w:rFonts w:ascii="Times New Roman" w:hAnsi="Times New Roman" w:cs="Times New Roman"/>
          <w:sz w:val="21"/>
          <w:szCs w:val="21"/>
        </w:rPr>
        <w:t>凡是注日期的引用文件，仅注日期的版本适用于本方法；凡是不注日期的引用文件，其最新版本适用于本方法。</w:t>
      </w:r>
    </w:p>
    <w:p w14:paraId="54717E62" w14:textId="77777777" w:rsidR="00FF7117" w:rsidRPr="003A1EE3" w:rsidRDefault="002274F9">
      <w:pPr>
        <w:pStyle w:val="13"/>
        <w:spacing w:beforeLines="100" w:before="312" w:afterLines="100" w:after="312" w:line="360" w:lineRule="exact"/>
        <w:rPr>
          <w:rFonts w:eastAsia="黑体" w:cs="黑体"/>
          <w:b w:val="0"/>
          <w:sz w:val="21"/>
          <w:szCs w:val="21"/>
        </w:rPr>
      </w:pPr>
      <w:bookmarkStart w:id="9" w:name="_Toc17924"/>
      <w:r w:rsidRPr="003A1EE3">
        <w:rPr>
          <w:rFonts w:eastAsia="黑体" w:cs="黑体" w:hint="eastAsia"/>
          <w:b w:val="0"/>
          <w:sz w:val="21"/>
          <w:szCs w:val="21"/>
        </w:rPr>
        <w:t xml:space="preserve">3  </w:t>
      </w:r>
      <w:r w:rsidRPr="003A1EE3">
        <w:rPr>
          <w:rFonts w:eastAsia="黑体" w:cs="黑体" w:hint="eastAsia"/>
          <w:b w:val="0"/>
          <w:sz w:val="21"/>
          <w:szCs w:val="21"/>
        </w:rPr>
        <w:t>术语和定义</w:t>
      </w:r>
      <w:bookmarkEnd w:id="8"/>
      <w:bookmarkEnd w:id="9"/>
    </w:p>
    <w:p w14:paraId="210A580F" w14:textId="77777777" w:rsidR="00FF7117" w:rsidRPr="003A1EE3" w:rsidRDefault="002274F9">
      <w:pPr>
        <w:spacing w:beforeLines="50" w:before="156" w:afterLines="50" w:after="156" w:line="360" w:lineRule="exact"/>
        <w:ind w:firstLineChars="0" w:firstLine="0"/>
        <w:jc w:val="left"/>
        <w:outlineLvl w:val="1"/>
        <w:rPr>
          <w:rFonts w:eastAsia="黑体" w:cs="黑体"/>
          <w:bCs/>
          <w:color w:val="auto"/>
          <w:sz w:val="21"/>
          <w:szCs w:val="21"/>
          <w:lang w:val="en-GB"/>
        </w:rPr>
      </w:pPr>
      <w:r w:rsidRPr="003A1EE3">
        <w:rPr>
          <w:rFonts w:eastAsia="黑体" w:cs="黑体" w:hint="eastAsia"/>
          <w:bCs/>
          <w:color w:val="auto"/>
          <w:sz w:val="21"/>
          <w:szCs w:val="21"/>
          <w:lang w:val="en-GB"/>
        </w:rPr>
        <w:t>3.1</w:t>
      </w:r>
      <w:r w:rsidRPr="003A1EE3">
        <w:rPr>
          <w:rFonts w:eastAsia="黑体" w:cs="黑体" w:hint="eastAsia"/>
          <w:bCs/>
          <w:color w:val="auto"/>
          <w:sz w:val="21"/>
          <w:szCs w:val="21"/>
        </w:rPr>
        <w:t xml:space="preserve"> </w:t>
      </w:r>
      <w:r w:rsidRPr="003A1EE3">
        <w:rPr>
          <w:rFonts w:eastAsia="黑体" w:cs="黑体" w:hint="eastAsia"/>
          <w:bCs/>
          <w:color w:val="auto"/>
          <w:sz w:val="21"/>
          <w:szCs w:val="21"/>
          <w:lang w:val="en-GB"/>
        </w:rPr>
        <w:t>空气动力学直径</w:t>
      </w:r>
      <w:r w:rsidRPr="003A1EE3">
        <w:rPr>
          <w:rFonts w:eastAsia="黑体" w:cs="黑体" w:hint="eastAsia"/>
          <w:bCs/>
          <w:color w:val="auto"/>
          <w:sz w:val="21"/>
          <w:szCs w:val="21"/>
          <w:lang w:val="en-GB"/>
        </w:rPr>
        <w:t xml:space="preserve"> aerodynamic diameter</w:t>
      </w:r>
    </w:p>
    <w:p w14:paraId="24E104DA" w14:textId="77777777" w:rsidR="00FF7117" w:rsidRPr="003A1EE3" w:rsidRDefault="002274F9">
      <w:pPr>
        <w:spacing w:line="360" w:lineRule="exact"/>
        <w:ind w:firstLine="420"/>
        <w:jc w:val="left"/>
        <w:rPr>
          <w:rFonts w:eastAsia="宋体" w:cs="Times New Roman"/>
          <w:sz w:val="21"/>
          <w:szCs w:val="21"/>
        </w:rPr>
      </w:pPr>
      <w:r w:rsidRPr="003A1EE3">
        <w:rPr>
          <w:rFonts w:eastAsia="宋体" w:cs="Times New Roman"/>
          <w:sz w:val="21"/>
          <w:szCs w:val="21"/>
        </w:rPr>
        <w:t>与所表征粒子具有相同的运动速度，密度为</w:t>
      </w:r>
      <w:r w:rsidRPr="003A1EE3">
        <w:rPr>
          <w:rFonts w:eastAsia="宋体" w:cs="Times New Roman"/>
          <w:sz w:val="21"/>
          <w:szCs w:val="21"/>
        </w:rPr>
        <w:t>1g/cm</w:t>
      </w:r>
      <w:r w:rsidRPr="003A1EE3">
        <w:rPr>
          <w:rFonts w:eastAsia="宋体" w:cs="Times New Roman"/>
          <w:sz w:val="21"/>
          <w:szCs w:val="21"/>
          <w:vertAlign w:val="superscript"/>
        </w:rPr>
        <w:t>3</w:t>
      </w:r>
      <w:r w:rsidRPr="003A1EE3">
        <w:rPr>
          <w:rFonts w:eastAsia="宋体" w:cs="Times New Roman"/>
          <w:sz w:val="21"/>
          <w:szCs w:val="21"/>
        </w:rPr>
        <w:t>球形粒子的直径。（</w:t>
      </w:r>
      <w:r w:rsidRPr="003A1EE3">
        <w:rPr>
          <w:rFonts w:eastAsia="宋体" w:cs="Times New Roman" w:hint="eastAsia"/>
          <w:sz w:val="21"/>
          <w:szCs w:val="21"/>
        </w:rPr>
        <w:t>引自</w:t>
      </w:r>
      <w:r w:rsidRPr="003A1EE3">
        <w:rPr>
          <w:rFonts w:eastAsia="宋体" w:cs="Times New Roman"/>
          <w:sz w:val="21"/>
          <w:szCs w:val="21"/>
        </w:rPr>
        <w:t xml:space="preserve">GB/T 31159-2014 </w:t>
      </w:r>
      <w:r w:rsidRPr="003A1EE3">
        <w:rPr>
          <w:rFonts w:eastAsia="宋体" w:cs="Times New Roman"/>
          <w:sz w:val="21"/>
          <w:szCs w:val="21"/>
          <w:lang w:val="en-GB"/>
        </w:rPr>
        <w:t>大气气溶胶观测术语</w:t>
      </w:r>
      <w:r w:rsidRPr="003A1EE3">
        <w:rPr>
          <w:rFonts w:eastAsia="宋体" w:cs="Times New Roman"/>
          <w:sz w:val="21"/>
          <w:szCs w:val="21"/>
        </w:rPr>
        <w:t xml:space="preserve"> </w:t>
      </w:r>
      <w:r w:rsidRPr="003A1EE3">
        <w:rPr>
          <w:rFonts w:eastAsia="宋体" w:cs="Times New Roman"/>
          <w:sz w:val="21"/>
          <w:szCs w:val="21"/>
        </w:rPr>
        <w:t>）</w:t>
      </w:r>
    </w:p>
    <w:p w14:paraId="6783EB05" w14:textId="77777777" w:rsidR="00FF7117" w:rsidRPr="003A1EE3" w:rsidRDefault="002274F9">
      <w:pPr>
        <w:spacing w:beforeLines="50" w:before="156" w:afterLines="50" w:after="156" w:line="360" w:lineRule="exact"/>
        <w:ind w:firstLineChars="0" w:firstLine="0"/>
        <w:jc w:val="left"/>
        <w:outlineLvl w:val="1"/>
        <w:rPr>
          <w:rFonts w:eastAsia="黑体" w:cs="黑体"/>
          <w:bCs/>
          <w:sz w:val="21"/>
          <w:szCs w:val="21"/>
          <w:lang w:val="en-GB"/>
        </w:rPr>
      </w:pPr>
      <w:r w:rsidRPr="003A1EE3">
        <w:rPr>
          <w:rFonts w:eastAsia="黑体" w:cs="黑体" w:hint="eastAsia"/>
          <w:bCs/>
          <w:sz w:val="21"/>
          <w:szCs w:val="21"/>
          <w:lang w:val="en-GB"/>
        </w:rPr>
        <w:t>3.</w:t>
      </w:r>
      <w:r w:rsidRPr="003A1EE3">
        <w:rPr>
          <w:rFonts w:eastAsia="黑体" w:cs="黑体" w:hint="eastAsia"/>
          <w:bCs/>
          <w:sz w:val="21"/>
          <w:szCs w:val="21"/>
        </w:rPr>
        <w:t xml:space="preserve">2 </w:t>
      </w:r>
      <w:r w:rsidRPr="003A1EE3">
        <w:rPr>
          <w:rFonts w:eastAsia="黑体" w:cs="黑体" w:hint="eastAsia"/>
          <w:bCs/>
          <w:sz w:val="21"/>
          <w:szCs w:val="21"/>
          <w:lang w:val="en-GB"/>
        </w:rPr>
        <w:t>切割器</w:t>
      </w:r>
      <w:r w:rsidRPr="003A1EE3">
        <w:rPr>
          <w:rFonts w:eastAsia="黑体" w:cs="黑体" w:hint="eastAsia"/>
          <w:bCs/>
          <w:sz w:val="21"/>
          <w:szCs w:val="21"/>
          <w:lang w:val="en-GB"/>
        </w:rPr>
        <w:t xml:space="preserve"> cutter</w:t>
      </w:r>
    </w:p>
    <w:p w14:paraId="4ADC1820" w14:textId="77777777" w:rsidR="00FF7117" w:rsidRPr="003A1EE3" w:rsidRDefault="002274F9">
      <w:pPr>
        <w:pStyle w:val="a4"/>
        <w:adjustRightInd w:val="0"/>
        <w:spacing w:line="360" w:lineRule="exact"/>
        <w:ind w:firstLine="420"/>
        <w:jc w:val="both"/>
        <w:rPr>
          <w:rFonts w:ascii="Times New Roman" w:hAnsi="Times New Roman"/>
        </w:rPr>
      </w:pPr>
      <w:r w:rsidRPr="003A1EE3">
        <w:rPr>
          <w:rFonts w:ascii="Times New Roman" w:hAnsi="Times New Roman" w:cs="宋体" w:hint="eastAsia"/>
          <w:kern w:val="0"/>
          <w:sz w:val="21"/>
          <w:szCs w:val="21"/>
          <w:lang w:bidi="ar"/>
        </w:rPr>
        <w:t>具有分离大气中不同粒径粒子功能的装置。</w:t>
      </w:r>
      <w:r w:rsidRPr="003A1EE3">
        <w:rPr>
          <w:rFonts w:ascii="Times New Roman" w:hAnsi="Times New Roman" w:cs="宋体" w:hint="eastAsia"/>
          <w:kern w:val="0"/>
          <w:sz w:val="21"/>
          <w:szCs w:val="21"/>
          <w:lang w:bidi="ar"/>
        </w:rPr>
        <w:t xml:space="preserve"> </w:t>
      </w:r>
      <w:r w:rsidRPr="003A1EE3">
        <w:rPr>
          <w:rFonts w:ascii="Times New Roman" w:hAnsi="Times New Roman" w:cs="宋体" w:hint="eastAsia"/>
          <w:kern w:val="0"/>
          <w:sz w:val="21"/>
          <w:szCs w:val="21"/>
          <w:lang w:bidi="ar"/>
        </w:rPr>
        <w:t>（引自</w:t>
      </w:r>
      <w:r w:rsidRPr="003A1EE3">
        <w:rPr>
          <w:rFonts w:ascii="Times New Roman" w:hAnsi="Times New Roman" w:cs="Times New Roman"/>
          <w:sz w:val="21"/>
          <w:szCs w:val="21"/>
        </w:rPr>
        <w:t xml:space="preserve">HJ 653 </w:t>
      </w:r>
      <w:r w:rsidRPr="003A1EE3">
        <w:rPr>
          <w:rFonts w:ascii="Times New Roman" w:hAnsi="Times New Roman" w:cs="Times New Roman"/>
          <w:sz w:val="21"/>
          <w:szCs w:val="21"/>
        </w:rPr>
        <w:t>环境空气颗粒物（</w:t>
      </w:r>
      <w:r w:rsidRPr="003A1EE3">
        <w:rPr>
          <w:rFonts w:ascii="Times New Roman" w:hAnsi="Times New Roman" w:cs="Times New Roman"/>
          <w:sz w:val="21"/>
          <w:szCs w:val="21"/>
        </w:rPr>
        <w:t>PM</w:t>
      </w:r>
      <w:r w:rsidRPr="003A1EE3">
        <w:rPr>
          <w:rFonts w:ascii="Times New Roman" w:hAnsi="Times New Roman" w:cs="Times New Roman"/>
          <w:sz w:val="21"/>
          <w:szCs w:val="21"/>
          <w:vertAlign w:val="subscript"/>
        </w:rPr>
        <w:t>10</w:t>
      </w:r>
      <w:r w:rsidRPr="003A1EE3">
        <w:rPr>
          <w:rFonts w:ascii="Times New Roman" w:hAnsi="Times New Roman" w:cs="Times New Roman"/>
          <w:sz w:val="21"/>
          <w:szCs w:val="21"/>
        </w:rPr>
        <w:t>和</w:t>
      </w:r>
      <w:r w:rsidRPr="003A1EE3">
        <w:rPr>
          <w:rFonts w:ascii="Times New Roman" w:hAnsi="Times New Roman" w:cs="Times New Roman"/>
          <w:sz w:val="21"/>
          <w:szCs w:val="21"/>
        </w:rPr>
        <w:t>PM</w:t>
      </w:r>
      <w:r w:rsidRPr="003A1EE3">
        <w:rPr>
          <w:rFonts w:ascii="Times New Roman" w:hAnsi="Times New Roman" w:cs="Times New Roman"/>
          <w:sz w:val="21"/>
          <w:szCs w:val="21"/>
          <w:vertAlign w:val="subscript"/>
        </w:rPr>
        <w:t>2.5</w:t>
      </w:r>
      <w:r w:rsidRPr="003A1EE3">
        <w:rPr>
          <w:rFonts w:ascii="Times New Roman" w:hAnsi="Times New Roman" w:cs="Times New Roman"/>
          <w:sz w:val="21"/>
          <w:szCs w:val="21"/>
        </w:rPr>
        <w:t>）连续自动监测系统</w:t>
      </w:r>
      <w:r w:rsidRPr="003A1EE3">
        <w:rPr>
          <w:rFonts w:ascii="Times New Roman" w:hAnsi="Times New Roman" w:cs="Times New Roman" w:hint="eastAsia"/>
          <w:sz w:val="21"/>
          <w:szCs w:val="21"/>
        </w:rPr>
        <w:t>技术</w:t>
      </w:r>
      <w:r w:rsidRPr="003A1EE3">
        <w:rPr>
          <w:rFonts w:ascii="Times New Roman" w:hAnsi="Times New Roman" w:cs="Times New Roman"/>
          <w:sz w:val="21"/>
          <w:szCs w:val="21"/>
        </w:rPr>
        <w:t>要求及检测方法</w:t>
      </w:r>
      <w:r w:rsidRPr="003A1EE3">
        <w:rPr>
          <w:rFonts w:ascii="Times New Roman" w:hAnsi="Times New Roman" w:hint="eastAsia"/>
        </w:rPr>
        <w:t>）</w:t>
      </w:r>
    </w:p>
    <w:p w14:paraId="78966062" w14:textId="77777777" w:rsidR="00FF7117" w:rsidRPr="003A1EE3" w:rsidRDefault="002274F9">
      <w:pPr>
        <w:spacing w:beforeLines="50" w:before="156" w:afterLines="50" w:after="156" w:line="360" w:lineRule="exact"/>
        <w:ind w:firstLineChars="0" w:firstLine="0"/>
        <w:jc w:val="left"/>
        <w:outlineLvl w:val="1"/>
        <w:rPr>
          <w:rFonts w:eastAsia="黑体" w:cs="黑体"/>
          <w:bCs/>
          <w:sz w:val="21"/>
          <w:szCs w:val="21"/>
          <w:lang w:val="en-GB"/>
        </w:rPr>
      </w:pPr>
      <w:r w:rsidRPr="003A1EE3">
        <w:rPr>
          <w:rFonts w:eastAsia="黑体" w:cs="黑体" w:hint="eastAsia"/>
          <w:bCs/>
          <w:sz w:val="21"/>
          <w:szCs w:val="21"/>
          <w:lang w:val="en-GB"/>
        </w:rPr>
        <w:t>3.</w:t>
      </w:r>
      <w:r w:rsidRPr="003A1EE3">
        <w:rPr>
          <w:rFonts w:eastAsia="黑体" w:cs="黑体" w:hint="eastAsia"/>
          <w:bCs/>
          <w:sz w:val="21"/>
          <w:szCs w:val="21"/>
        </w:rPr>
        <w:t>3</w:t>
      </w:r>
      <w:r w:rsidRPr="003A1EE3">
        <w:rPr>
          <w:rFonts w:eastAsia="黑体" w:cs="黑体" w:hint="eastAsia"/>
          <w:bCs/>
          <w:sz w:val="21"/>
          <w:szCs w:val="21"/>
          <w:lang w:val="en-GB"/>
        </w:rPr>
        <w:t xml:space="preserve"> 50%</w:t>
      </w:r>
      <w:r w:rsidRPr="003A1EE3">
        <w:rPr>
          <w:rFonts w:eastAsia="黑体" w:cs="黑体" w:hint="eastAsia"/>
          <w:bCs/>
          <w:sz w:val="21"/>
          <w:szCs w:val="21"/>
          <w:lang w:val="en-GB"/>
        </w:rPr>
        <w:t>切割粒径（</w:t>
      </w:r>
      <w:r w:rsidRPr="003A1EE3">
        <w:rPr>
          <w:rFonts w:eastAsia="黑体" w:cs="黑体" w:hint="eastAsia"/>
          <w:bCs/>
          <w:sz w:val="21"/>
          <w:szCs w:val="21"/>
          <w:lang w:val="en-GB"/>
        </w:rPr>
        <w:t>D</w:t>
      </w:r>
      <w:r w:rsidRPr="003A1EE3">
        <w:rPr>
          <w:rFonts w:eastAsia="黑体" w:cs="黑体" w:hint="eastAsia"/>
          <w:bCs/>
          <w:sz w:val="21"/>
          <w:szCs w:val="21"/>
          <w:vertAlign w:val="subscript"/>
          <w:lang w:val="en-GB"/>
        </w:rPr>
        <w:t>a50</w:t>
      </w:r>
      <w:r w:rsidRPr="003A1EE3">
        <w:rPr>
          <w:rFonts w:eastAsia="黑体" w:cs="黑体" w:hint="eastAsia"/>
          <w:bCs/>
          <w:sz w:val="21"/>
          <w:szCs w:val="21"/>
          <w:lang w:val="en-GB"/>
        </w:rPr>
        <w:t>）</w:t>
      </w:r>
      <w:r w:rsidRPr="003A1EE3">
        <w:rPr>
          <w:rFonts w:eastAsia="黑体" w:cs="黑体" w:hint="eastAsia"/>
          <w:bCs/>
          <w:sz w:val="21"/>
          <w:szCs w:val="21"/>
          <w:lang w:val="en-GB"/>
        </w:rPr>
        <w:t>cut-point diameter</w:t>
      </w:r>
      <w:r w:rsidRPr="003A1EE3">
        <w:rPr>
          <w:rFonts w:eastAsia="黑体" w:cs="黑体" w:hint="eastAsia"/>
          <w:bCs/>
          <w:sz w:val="21"/>
          <w:szCs w:val="21"/>
          <w:lang w:val="en-GB"/>
        </w:rPr>
        <w:t>（</w:t>
      </w:r>
      <w:r w:rsidRPr="003A1EE3">
        <w:rPr>
          <w:rFonts w:eastAsia="黑体" w:cs="黑体" w:hint="eastAsia"/>
          <w:bCs/>
          <w:sz w:val="21"/>
          <w:szCs w:val="21"/>
          <w:lang w:val="en-GB"/>
        </w:rPr>
        <w:t>D</w:t>
      </w:r>
      <w:r w:rsidRPr="003A1EE3">
        <w:rPr>
          <w:rFonts w:eastAsia="黑体" w:cs="黑体" w:hint="eastAsia"/>
          <w:bCs/>
          <w:sz w:val="21"/>
          <w:szCs w:val="21"/>
          <w:vertAlign w:val="subscript"/>
          <w:lang w:val="en-GB"/>
        </w:rPr>
        <w:t>a50</w:t>
      </w:r>
      <w:r w:rsidRPr="003A1EE3">
        <w:rPr>
          <w:rFonts w:eastAsia="黑体" w:cs="黑体" w:hint="eastAsia"/>
          <w:bCs/>
          <w:sz w:val="21"/>
          <w:szCs w:val="21"/>
          <w:lang w:val="en-GB"/>
        </w:rPr>
        <w:t>)</w:t>
      </w:r>
    </w:p>
    <w:p w14:paraId="3BFC8ADC" w14:textId="4B0DD192" w:rsidR="00FF7117" w:rsidRPr="003A1EE3" w:rsidRDefault="002274F9">
      <w:pPr>
        <w:pStyle w:val="a4"/>
        <w:adjustRightInd w:val="0"/>
        <w:spacing w:line="360" w:lineRule="exact"/>
        <w:ind w:firstLine="420"/>
        <w:jc w:val="both"/>
        <w:rPr>
          <w:rFonts w:ascii="Times New Roman" w:hAnsi="Times New Roman" w:cs="Times New Roman"/>
          <w:sz w:val="21"/>
          <w:szCs w:val="21"/>
          <w:lang w:val="en-GB"/>
        </w:rPr>
      </w:pPr>
      <w:r w:rsidRPr="003A1EE3">
        <w:rPr>
          <w:rFonts w:ascii="Times New Roman" w:hAnsi="Times New Roman" w:cs="Times New Roman"/>
          <w:sz w:val="21"/>
          <w:szCs w:val="21"/>
          <w:lang w:val="en-GB"/>
        </w:rPr>
        <w:t>指切割器对颗粒物的</w:t>
      </w:r>
      <w:r w:rsidR="0015105E" w:rsidRPr="003A1EE3">
        <w:rPr>
          <w:rFonts w:ascii="Times New Roman" w:hAnsi="Times New Roman" w:cs="Times New Roman" w:hint="eastAsia"/>
          <w:sz w:val="21"/>
          <w:szCs w:val="21"/>
          <w:lang w:val="en-GB"/>
        </w:rPr>
        <w:t>透过</w:t>
      </w:r>
      <w:r w:rsidRPr="003A1EE3">
        <w:rPr>
          <w:rFonts w:ascii="Times New Roman" w:hAnsi="Times New Roman" w:cs="Times New Roman"/>
          <w:sz w:val="21"/>
          <w:szCs w:val="21"/>
          <w:lang w:val="en-GB"/>
        </w:rPr>
        <w:t>率为</w:t>
      </w:r>
      <w:r w:rsidRPr="003A1EE3">
        <w:rPr>
          <w:rFonts w:ascii="Times New Roman" w:hAnsi="Times New Roman" w:cs="Times New Roman"/>
          <w:sz w:val="21"/>
          <w:szCs w:val="21"/>
          <w:lang w:val="en-GB"/>
        </w:rPr>
        <w:t>50%</w:t>
      </w:r>
      <w:r w:rsidRPr="003A1EE3">
        <w:rPr>
          <w:rFonts w:ascii="Times New Roman" w:hAnsi="Times New Roman" w:cs="Times New Roman"/>
          <w:sz w:val="21"/>
          <w:szCs w:val="21"/>
          <w:lang w:val="en-GB"/>
        </w:rPr>
        <w:t>时所对应的粒子空气动力学</w:t>
      </w:r>
      <w:r w:rsidRPr="003A1EE3">
        <w:rPr>
          <w:rFonts w:ascii="Times New Roman" w:hAnsi="Times New Roman" w:cs="Times New Roman" w:hint="eastAsia"/>
          <w:sz w:val="21"/>
          <w:szCs w:val="21"/>
          <w:lang w:val="en-GB"/>
        </w:rPr>
        <w:t>直径</w:t>
      </w:r>
      <w:r w:rsidRPr="003A1EE3">
        <w:rPr>
          <w:rFonts w:ascii="Times New Roman" w:hAnsi="Times New Roman" w:cs="Times New Roman"/>
          <w:sz w:val="21"/>
          <w:szCs w:val="21"/>
          <w:lang w:val="en-GB"/>
        </w:rPr>
        <w:t>。</w:t>
      </w:r>
    </w:p>
    <w:p w14:paraId="6267EC1E" w14:textId="6412A8F9" w:rsidR="00FF7117" w:rsidRPr="003A1EE3" w:rsidRDefault="002274F9">
      <w:pPr>
        <w:spacing w:beforeLines="50" w:before="156" w:afterLines="50" w:after="156" w:line="360" w:lineRule="exact"/>
        <w:ind w:firstLineChars="0" w:firstLine="0"/>
        <w:jc w:val="left"/>
        <w:outlineLvl w:val="1"/>
        <w:rPr>
          <w:rFonts w:eastAsia="黑体" w:cs="黑体"/>
          <w:bCs/>
          <w:sz w:val="21"/>
          <w:szCs w:val="21"/>
          <w:lang w:val="en-GB"/>
        </w:rPr>
      </w:pPr>
      <w:r w:rsidRPr="003A1EE3">
        <w:rPr>
          <w:rFonts w:eastAsia="黑体" w:cs="黑体" w:hint="eastAsia"/>
          <w:bCs/>
          <w:sz w:val="21"/>
          <w:szCs w:val="21"/>
          <w:lang w:val="en-GB"/>
        </w:rPr>
        <w:t>3.</w:t>
      </w:r>
      <w:r w:rsidRPr="003A1EE3">
        <w:rPr>
          <w:rFonts w:eastAsia="黑体" w:cs="黑体" w:hint="eastAsia"/>
          <w:bCs/>
          <w:sz w:val="21"/>
          <w:szCs w:val="21"/>
        </w:rPr>
        <w:t xml:space="preserve">4 </w:t>
      </w:r>
      <w:r w:rsidR="0015105E" w:rsidRPr="003A1EE3">
        <w:rPr>
          <w:rFonts w:eastAsia="黑体" w:cs="黑体" w:hint="eastAsia"/>
          <w:bCs/>
          <w:sz w:val="21"/>
          <w:szCs w:val="21"/>
          <w:lang w:val="en-GB"/>
        </w:rPr>
        <w:t>透过率</w:t>
      </w:r>
      <w:r w:rsidRPr="003A1EE3">
        <w:rPr>
          <w:rFonts w:eastAsia="黑体" w:cs="黑体" w:hint="eastAsia"/>
          <w:bCs/>
          <w:sz w:val="21"/>
          <w:szCs w:val="21"/>
          <w:lang w:val="en-GB"/>
        </w:rPr>
        <w:t>的几何标准偏差（</w:t>
      </w:r>
      <m:oMath>
        <m:sSub>
          <m:sSubPr>
            <m:ctrlPr>
              <w:rPr>
                <w:rFonts w:ascii="Cambria Math" w:eastAsia="黑体" w:hAnsi="Cambria Math" w:cs="黑体" w:hint="eastAsia"/>
                <w:bCs/>
                <w:i/>
                <w:iCs/>
                <w:sz w:val="21"/>
                <w:szCs w:val="21"/>
                <w:lang w:val="en-GB"/>
              </w:rPr>
            </m:ctrlPr>
          </m:sSubPr>
          <m:e>
            <m:r>
              <w:rPr>
                <w:rFonts w:ascii="Cambria Math" w:eastAsia="黑体" w:hAnsi="Cambria Math" w:cs="黑体" w:hint="eastAsia"/>
                <w:sz w:val="21"/>
                <w:szCs w:val="21"/>
                <w:lang w:val="en-GB"/>
              </w:rPr>
              <m:t>σ</m:t>
            </m:r>
          </m:e>
          <m:sub>
            <m:r>
              <w:rPr>
                <w:rFonts w:ascii="Cambria Math" w:eastAsia="黑体" w:hAnsi="Cambria Math" w:cs="黑体" w:hint="eastAsia"/>
                <w:sz w:val="21"/>
                <w:szCs w:val="21"/>
              </w:rPr>
              <m:t>g</m:t>
            </m:r>
          </m:sub>
        </m:sSub>
      </m:oMath>
      <w:r w:rsidRPr="003A1EE3">
        <w:rPr>
          <w:rFonts w:eastAsia="黑体" w:cs="黑体" w:hint="eastAsia"/>
          <w:bCs/>
          <w:sz w:val="21"/>
          <w:szCs w:val="21"/>
          <w:lang w:val="en-GB"/>
        </w:rPr>
        <w:t>）</w:t>
      </w:r>
      <w:r w:rsidRPr="003A1EE3">
        <w:rPr>
          <w:rFonts w:eastAsia="黑体" w:cs="黑体" w:hint="eastAsia"/>
          <w:bCs/>
          <w:sz w:val="21"/>
          <w:szCs w:val="21"/>
          <w:lang w:val="en-GB"/>
        </w:rPr>
        <w:t>geometric standard deviation of sampling efficiency</w:t>
      </w:r>
      <w:r w:rsidRPr="003A1EE3">
        <w:rPr>
          <w:rFonts w:eastAsia="黑体" w:cs="黑体" w:hint="eastAsia"/>
          <w:bCs/>
          <w:sz w:val="21"/>
          <w:szCs w:val="21"/>
          <w:lang w:val="en-GB"/>
        </w:rPr>
        <w:t>（</w:t>
      </w:r>
      <m:oMath>
        <m:sSub>
          <m:sSubPr>
            <m:ctrlPr>
              <w:rPr>
                <w:rFonts w:ascii="Cambria Math" w:eastAsia="黑体" w:hAnsi="Cambria Math" w:cs="黑体" w:hint="eastAsia"/>
                <w:bCs/>
                <w:i/>
                <w:iCs/>
                <w:sz w:val="21"/>
                <w:szCs w:val="21"/>
                <w:lang w:val="en-GB"/>
              </w:rPr>
            </m:ctrlPr>
          </m:sSubPr>
          <m:e>
            <m:r>
              <w:rPr>
                <w:rFonts w:ascii="Cambria Math" w:eastAsia="黑体" w:hAnsi="Cambria Math" w:cs="黑体" w:hint="eastAsia"/>
                <w:sz w:val="21"/>
                <w:szCs w:val="21"/>
                <w:lang w:val="en-GB"/>
              </w:rPr>
              <m:t>σ</m:t>
            </m:r>
          </m:e>
          <m:sub>
            <m:r>
              <w:rPr>
                <w:rFonts w:ascii="Cambria Math" w:eastAsia="黑体" w:hAnsi="Cambria Math" w:cs="黑体" w:hint="eastAsia"/>
                <w:sz w:val="21"/>
                <w:szCs w:val="21"/>
              </w:rPr>
              <m:t>g</m:t>
            </m:r>
          </m:sub>
        </m:sSub>
      </m:oMath>
      <w:r w:rsidRPr="003A1EE3">
        <w:rPr>
          <w:rFonts w:eastAsia="黑体" w:cs="黑体" w:hint="eastAsia"/>
          <w:bCs/>
          <w:sz w:val="21"/>
          <w:szCs w:val="21"/>
          <w:lang w:val="en-GB"/>
        </w:rPr>
        <w:t>）</w:t>
      </w:r>
    </w:p>
    <w:p w14:paraId="60A9AA66" w14:textId="1EE181FF" w:rsidR="00FF7117" w:rsidRPr="003A1EE3" w:rsidRDefault="002274F9">
      <w:pPr>
        <w:pStyle w:val="a4"/>
        <w:adjustRightInd w:val="0"/>
        <w:spacing w:line="360" w:lineRule="exact"/>
        <w:ind w:firstLine="420"/>
        <w:jc w:val="both"/>
        <w:rPr>
          <w:rFonts w:ascii="Times New Roman" w:hAnsi="Times New Roman" w:cs="Times New Roman"/>
          <w:sz w:val="21"/>
          <w:szCs w:val="21"/>
          <w:lang w:val="en-GB"/>
        </w:rPr>
      </w:pPr>
      <w:r w:rsidRPr="003A1EE3">
        <w:rPr>
          <w:rFonts w:ascii="Times New Roman" w:hAnsi="Times New Roman" w:cs="Times New Roman"/>
          <w:sz w:val="21"/>
          <w:szCs w:val="21"/>
          <w:lang w:val="en-GB"/>
        </w:rPr>
        <w:t>切割器</w:t>
      </w:r>
      <w:r w:rsidR="0015105E" w:rsidRPr="003A1EE3">
        <w:rPr>
          <w:rFonts w:ascii="Times New Roman" w:hAnsi="Times New Roman" w:cs="Times New Roman"/>
          <w:sz w:val="21"/>
          <w:szCs w:val="21"/>
          <w:lang w:val="en-GB"/>
        </w:rPr>
        <w:t>透过率</w:t>
      </w:r>
      <w:r w:rsidRPr="003A1EE3">
        <w:rPr>
          <w:rFonts w:ascii="Times New Roman" w:hAnsi="Times New Roman" w:cs="Times New Roman"/>
          <w:sz w:val="21"/>
          <w:szCs w:val="21"/>
          <w:lang w:val="en-GB"/>
        </w:rPr>
        <w:t>的几何</w:t>
      </w:r>
      <w:r w:rsidRPr="003A1EE3">
        <w:rPr>
          <w:rFonts w:ascii="Times New Roman" w:hAnsi="Times New Roman" w:cs="Times New Roman" w:hint="eastAsia"/>
          <w:sz w:val="21"/>
          <w:szCs w:val="21"/>
          <w:lang w:val="en-GB"/>
        </w:rPr>
        <w:t>标准偏差</w:t>
      </w:r>
      <w:r w:rsidRPr="003A1EE3">
        <w:rPr>
          <w:rFonts w:ascii="Times New Roman" w:hAnsi="Times New Roman" w:cs="Times New Roman"/>
          <w:sz w:val="21"/>
          <w:szCs w:val="21"/>
          <w:lang w:val="en-GB"/>
        </w:rPr>
        <w:t>分为</w:t>
      </w:r>
      <m:oMath>
        <m:sSub>
          <m:sSubPr>
            <m:ctrlPr>
              <w:rPr>
                <w:rFonts w:ascii="Cambria Math" w:hAnsi="Cambria Math" w:cs="Times New Roman"/>
                <w:i/>
                <w:iCs/>
                <w:sz w:val="21"/>
                <w:szCs w:val="21"/>
                <w:lang w:val="en-GB"/>
              </w:rPr>
            </m:ctrlPr>
          </m:sSubPr>
          <m:e>
            <m:r>
              <w:rPr>
                <w:rFonts w:ascii="Cambria Math" w:hAnsi="Cambria Math" w:cs="Times New Roman"/>
                <w:sz w:val="21"/>
                <w:szCs w:val="21"/>
                <w:lang w:val="en-GB"/>
              </w:rPr>
              <m:t>σ</m:t>
            </m:r>
          </m:e>
          <m:sub>
            <m:r>
              <w:rPr>
                <w:rFonts w:ascii="Cambria Math" w:hAnsi="Cambria Math" w:cs="Times New Roman"/>
                <w:sz w:val="21"/>
                <w:szCs w:val="21"/>
              </w:rPr>
              <m:t>g16</m:t>
            </m:r>
          </m:sub>
        </m:sSub>
      </m:oMath>
      <w:r w:rsidRPr="003A1EE3">
        <w:rPr>
          <w:rFonts w:ascii="Times New Roman" w:hAnsi="Times New Roman" w:cs="Times New Roman"/>
          <w:sz w:val="21"/>
          <w:szCs w:val="21"/>
          <w:lang w:val="en-GB"/>
        </w:rPr>
        <w:t>和</w:t>
      </w:r>
      <m:oMath>
        <m:sSub>
          <m:sSubPr>
            <m:ctrlPr>
              <w:rPr>
                <w:rFonts w:ascii="Cambria Math" w:hAnsi="Cambria Math" w:cs="Times New Roman"/>
                <w:i/>
                <w:iCs/>
                <w:sz w:val="21"/>
                <w:szCs w:val="21"/>
                <w:lang w:val="en-GB"/>
              </w:rPr>
            </m:ctrlPr>
          </m:sSubPr>
          <m:e>
            <m:r>
              <w:rPr>
                <w:rFonts w:ascii="Cambria Math" w:hAnsi="Cambria Math" w:cs="Times New Roman"/>
                <w:sz w:val="21"/>
                <w:szCs w:val="21"/>
                <w:lang w:val="en-GB"/>
              </w:rPr>
              <m:t>σ</m:t>
            </m:r>
          </m:e>
          <m:sub>
            <m:r>
              <w:rPr>
                <w:rFonts w:ascii="Cambria Math" w:hAnsi="Cambria Math" w:cs="Times New Roman"/>
                <w:sz w:val="21"/>
                <w:szCs w:val="21"/>
              </w:rPr>
              <m:t>g84</m:t>
            </m:r>
          </m:sub>
        </m:sSub>
      </m:oMath>
      <w:r w:rsidRPr="003A1EE3">
        <w:rPr>
          <w:rFonts w:ascii="Times New Roman" w:hAnsi="Times New Roman" w:cs="Times New Roman"/>
          <w:sz w:val="21"/>
          <w:szCs w:val="21"/>
          <w:lang w:val="en-GB"/>
        </w:rPr>
        <w:t>。</w:t>
      </w:r>
      <w:r w:rsidRPr="003A1EE3">
        <w:rPr>
          <w:rFonts w:ascii="Times New Roman" w:hAnsi="Times New Roman" w:cs="Times New Roman"/>
          <w:sz w:val="21"/>
          <w:szCs w:val="21"/>
        </w:rPr>
        <w:t>其中，</w:t>
      </w:r>
      <m:oMath>
        <m:sSub>
          <m:sSubPr>
            <m:ctrlPr>
              <w:rPr>
                <w:rFonts w:ascii="Cambria Math" w:hAnsi="Cambria Math" w:cs="Times New Roman"/>
                <w:i/>
                <w:iCs/>
                <w:sz w:val="21"/>
                <w:szCs w:val="21"/>
                <w:lang w:val="en-GB"/>
              </w:rPr>
            </m:ctrlPr>
          </m:sSubPr>
          <m:e>
            <m:r>
              <w:rPr>
                <w:rFonts w:ascii="Cambria Math" w:hAnsi="Cambria Math" w:cs="Times New Roman"/>
                <w:sz w:val="21"/>
                <w:szCs w:val="21"/>
                <w:lang w:val="en-GB"/>
              </w:rPr>
              <m:t>σ</m:t>
            </m:r>
          </m:e>
          <m:sub>
            <m:r>
              <w:rPr>
                <w:rFonts w:ascii="Cambria Math" w:hAnsi="Cambria Math" w:cs="Times New Roman"/>
                <w:sz w:val="21"/>
                <w:szCs w:val="21"/>
              </w:rPr>
              <m:t>g16</m:t>
            </m:r>
          </m:sub>
        </m:sSub>
      </m:oMath>
      <w:r w:rsidRPr="003A1EE3">
        <w:rPr>
          <w:rFonts w:ascii="Times New Roman" w:hAnsi="Times New Roman" w:cs="Times New Roman"/>
          <w:sz w:val="21"/>
          <w:szCs w:val="21"/>
          <w:lang w:val="en-GB"/>
        </w:rPr>
        <w:t>为</w:t>
      </w:r>
      <w:r w:rsidR="0015105E" w:rsidRPr="003A1EE3">
        <w:rPr>
          <w:rFonts w:ascii="Times New Roman" w:hAnsi="Times New Roman" w:cs="Times New Roman"/>
          <w:sz w:val="21"/>
          <w:szCs w:val="21"/>
        </w:rPr>
        <w:t>16</w:t>
      </w:r>
      <w:r w:rsidRPr="003A1EE3">
        <w:rPr>
          <w:rFonts w:ascii="Times New Roman" w:hAnsi="Times New Roman" w:cs="Times New Roman"/>
          <w:sz w:val="21"/>
          <w:szCs w:val="21"/>
          <w:lang w:val="en-GB"/>
        </w:rPr>
        <w:t>%</w:t>
      </w:r>
      <w:r w:rsidR="0015105E" w:rsidRPr="003A1EE3">
        <w:rPr>
          <w:rFonts w:ascii="Times New Roman" w:hAnsi="Times New Roman" w:cs="Times New Roman" w:hint="eastAsia"/>
          <w:sz w:val="21"/>
          <w:szCs w:val="21"/>
          <w:lang w:val="en-GB"/>
        </w:rPr>
        <w:t>透过</w:t>
      </w:r>
      <w:r w:rsidRPr="003A1EE3">
        <w:rPr>
          <w:rFonts w:ascii="Times New Roman" w:hAnsi="Times New Roman" w:cs="Times New Roman"/>
          <w:sz w:val="21"/>
          <w:szCs w:val="21"/>
          <w:lang w:val="en-GB"/>
        </w:rPr>
        <w:t>率对应的粒子空气动力学</w:t>
      </w:r>
      <w:r w:rsidRPr="003A1EE3">
        <w:rPr>
          <w:rFonts w:ascii="Times New Roman" w:hAnsi="Times New Roman" w:cs="Times New Roman" w:hint="eastAsia"/>
          <w:sz w:val="21"/>
          <w:szCs w:val="21"/>
          <w:lang w:val="en-GB"/>
        </w:rPr>
        <w:t>直径</w:t>
      </w:r>
      <m:oMath>
        <m:sSub>
          <m:sSubPr>
            <m:ctrlPr>
              <w:rPr>
                <w:rFonts w:ascii="Cambria Math" w:hAnsi="Cambria Math" w:cs="Times New Roman"/>
                <w:i/>
                <w:iCs/>
                <w:sz w:val="21"/>
                <w:szCs w:val="21"/>
              </w:rPr>
            </m:ctrlPr>
          </m:sSubPr>
          <m:e>
            <m:r>
              <w:rPr>
                <w:rFonts w:ascii="Cambria Math" w:hAnsi="Cambria Math" w:cs="Times New Roman"/>
                <w:sz w:val="21"/>
                <w:szCs w:val="21"/>
              </w:rPr>
              <m:t>D</m:t>
            </m:r>
          </m:e>
          <m:sub>
            <m:r>
              <w:rPr>
                <w:rFonts w:ascii="Cambria Math" w:hAnsi="Cambria Math" w:cs="Times New Roman"/>
                <w:sz w:val="21"/>
                <w:szCs w:val="21"/>
              </w:rPr>
              <m:t>a16</m:t>
            </m:r>
          </m:sub>
        </m:sSub>
      </m:oMath>
      <w:r w:rsidRPr="003A1EE3">
        <w:rPr>
          <w:rFonts w:ascii="Times New Roman" w:hAnsi="Times New Roman" w:cs="Times New Roman"/>
          <w:sz w:val="21"/>
          <w:szCs w:val="21"/>
          <w:lang w:val="en-GB"/>
        </w:rPr>
        <w:t>与</w:t>
      </w:r>
      <w:r w:rsidR="0015105E" w:rsidRPr="003A1EE3">
        <w:rPr>
          <w:rFonts w:ascii="Times New Roman" w:hAnsi="Times New Roman" w:cs="Times New Roman"/>
          <w:sz w:val="21"/>
          <w:szCs w:val="21"/>
        </w:rPr>
        <w:t>50</w:t>
      </w:r>
      <w:r w:rsidRPr="003A1EE3">
        <w:rPr>
          <w:rFonts w:ascii="Times New Roman" w:hAnsi="Times New Roman" w:cs="Times New Roman"/>
          <w:sz w:val="21"/>
          <w:szCs w:val="21"/>
          <w:lang w:val="en-GB"/>
        </w:rPr>
        <w:t>%</w:t>
      </w:r>
      <w:r w:rsidR="0015105E" w:rsidRPr="003A1EE3">
        <w:rPr>
          <w:rFonts w:ascii="Times New Roman" w:hAnsi="Times New Roman" w:cs="Times New Roman" w:hint="eastAsia"/>
          <w:sz w:val="21"/>
          <w:szCs w:val="21"/>
          <w:lang w:val="en-GB"/>
        </w:rPr>
        <w:t>透过</w:t>
      </w:r>
      <w:r w:rsidRPr="003A1EE3">
        <w:rPr>
          <w:rFonts w:ascii="Times New Roman" w:hAnsi="Times New Roman" w:cs="Times New Roman"/>
          <w:sz w:val="21"/>
          <w:szCs w:val="21"/>
          <w:lang w:val="en-GB"/>
        </w:rPr>
        <w:t>率对应的粒子空气动力学</w:t>
      </w:r>
      <w:r w:rsidRPr="003A1EE3">
        <w:rPr>
          <w:rFonts w:ascii="Times New Roman" w:hAnsi="Times New Roman" w:cs="Times New Roman" w:hint="eastAsia"/>
          <w:sz w:val="21"/>
          <w:szCs w:val="21"/>
          <w:lang w:val="en-GB"/>
        </w:rPr>
        <w:t>直径</w:t>
      </w:r>
      <m:oMath>
        <m:sSub>
          <m:sSubPr>
            <m:ctrlPr>
              <w:rPr>
                <w:rFonts w:ascii="Cambria Math" w:hAnsi="Cambria Math" w:cs="Times New Roman"/>
                <w:i/>
                <w:iCs/>
                <w:sz w:val="21"/>
                <w:szCs w:val="21"/>
              </w:rPr>
            </m:ctrlPr>
          </m:sSubPr>
          <m:e>
            <m:r>
              <w:rPr>
                <w:rFonts w:ascii="Cambria Math" w:hAnsi="Cambria Math" w:cs="Times New Roman"/>
                <w:sz w:val="21"/>
                <w:szCs w:val="21"/>
              </w:rPr>
              <m:t>D</m:t>
            </m:r>
          </m:e>
          <m:sub>
            <m:r>
              <w:rPr>
                <w:rFonts w:ascii="Cambria Math" w:hAnsi="Cambria Math" w:cs="Times New Roman"/>
                <w:sz w:val="21"/>
                <w:szCs w:val="21"/>
              </w:rPr>
              <m:t>a50</m:t>
            </m:r>
          </m:sub>
        </m:sSub>
      </m:oMath>
      <w:r w:rsidRPr="003A1EE3">
        <w:rPr>
          <w:rFonts w:ascii="Times New Roman" w:hAnsi="Times New Roman" w:cs="Times New Roman"/>
          <w:sz w:val="21"/>
          <w:szCs w:val="21"/>
          <w:lang w:val="en-GB"/>
        </w:rPr>
        <w:t>的比值；</w:t>
      </w:r>
      <m:oMath>
        <m:sSub>
          <m:sSubPr>
            <m:ctrlPr>
              <w:rPr>
                <w:rFonts w:ascii="Cambria Math" w:hAnsi="Cambria Math" w:cs="Times New Roman"/>
                <w:i/>
                <w:iCs/>
                <w:sz w:val="21"/>
                <w:szCs w:val="21"/>
                <w:lang w:val="en-GB"/>
              </w:rPr>
            </m:ctrlPr>
          </m:sSubPr>
          <m:e>
            <m:r>
              <w:rPr>
                <w:rFonts w:ascii="Cambria Math" w:hAnsi="Cambria Math" w:cs="Times New Roman"/>
                <w:sz w:val="21"/>
                <w:szCs w:val="21"/>
                <w:lang w:val="en-GB"/>
              </w:rPr>
              <m:t>σ</m:t>
            </m:r>
          </m:e>
          <m:sub>
            <m:r>
              <w:rPr>
                <w:rFonts w:ascii="Cambria Math" w:hAnsi="Cambria Math" w:cs="Times New Roman"/>
                <w:sz w:val="21"/>
                <w:szCs w:val="21"/>
              </w:rPr>
              <m:t>g84</m:t>
            </m:r>
          </m:sub>
        </m:sSub>
      </m:oMath>
      <w:r w:rsidRPr="003A1EE3">
        <w:rPr>
          <w:rFonts w:ascii="Times New Roman" w:hAnsi="Times New Roman" w:cs="Times New Roman"/>
          <w:sz w:val="21"/>
          <w:szCs w:val="21"/>
          <w:lang w:val="en-GB"/>
        </w:rPr>
        <w:t>为</w:t>
      </w:r>
      <w:r w:rsidR="0015105E" w:rsidRPr="003A1EE3">
        <w:rPr>
          <w:rFonts w:ascii="Times New Roman" w:hAnsi="Times New Roman" w:cs="Times New Roman"/>
          <w:sz w:val="21"/>
          <w:szCs w:val="21"/>
        </w:rPr>
        <w:t>50</w:t>
      </w:r>
      <w:r w:rsidRPr="003A1EE3">
        <w:rPr>
          <w:rFonts w:ascii="Times New Roman" w:hAnsi="Times New Roman" w:cs="Times New Roman"/>
          <w:sz w:val="21"/>
          <w:szCs w:val="21"/>
          <w:lang w:val="en-GB"/>
        </w:rPr>
        <w:t>%</w:t>
      </w:r>
      <w:r w:rsidR="0015105E" w:rsidRPr="003A1EE3">
        <w:rPr>
          <w:rFonts w:ascii="Times New Roman" w:hAnsi="Times New Roman" w:cs="Times New Roman"/>
          <w:sz w:val="21"/>
          <w:szCs w:val="21"/>
          <w:lang w:val="en-GB"/>
        </w:rPr>
        <w:t>透过率</w:t>
      </w:r>
      <w:r w:rsidRPr="003A1EE3">
        <w:rPr>
          <w:rFonts w:ascii="Times New Roman" w:hAnsi="Times New Roman" w:cs="Times New Roman"/>
          <w:sz w:val="21"/>
          <w:szCs w:val="21"/>
          <w:lang w:val="en-GB"/>
        </w:rPr>
        <w:t>对应的粒子空气动力学</w:t>
      </w:r>
      <w:r w:rsidRPr="003A1EE3">
        <w:rPr>
          <w:rFonts w:ascii="Times New Roman" w:hAnsi="Times New Roman" w:cs="Times New Roman" w:hint="eastAsia"/>
          <w:sz w:val="21"/>
          <w:szCs w:val="21"/>
          <w:lang w:val="en-GB"/>
        </w:rPr>
        <w:t>直径</w:t>
      </w:r>
      <m:oMath>
        <m:sSub>
          <m:sSubPr>
            <m:ctrlPr>
              <w:rPr>
                <w:rFonts w:ascii="Cambria Math" w:hAnsi="Cambria Math" w:cs="Times New Roman"/>
                <w:i/>
                <w:iCs/>
                <w:sz w:val="21"/>
                <w:szCs w:val="21"/>
              </w:rPr>
            </m:ctrlPr>
          </m:sSubPr>
          <m:e>
            <m:r>
              <w:rPr>
                <w:rFonts w:ascii="Cambria Math" w:hAnsi="Cambria Math" w:cs="Times New Roman"/>
                <w:sz w:val="21"/>
                <w:szCs w:val="21"/>
              </w:rPr>
              <m:t>D</m:t>
            </m:r>
          </m:e>
          <m:sub>
            <m:r>
              <w:rPr>
                <w:rFonts w:ascii="Cambria Math" w:hAnsi="Cambria Math" w:cs="Times New Roman"/>
                <w:sz w:val="21"/>
                <w:szCs w:val="21"/>
              </w:rPr>
              <m:t>a50</m:t>
            </m:r>
          </m:sub>
        </m:sSub>
      </m:oMath>
      <w:r w:rsidRPr="003A1EE3">
        <w:rPr>
          <w:rFonts w:ascii="Times New Roman" w:hAnsi="Times New Roman" w:cs="Times New Roman"/>
          <w:sz w:val="21"/>
          <w:szCs w:val="21"/>
          <w:lang w:val="en-GB"/>
        </w:rPr>
        <w:t>与</w:t>
      </w:r>
      <w:r w:rsidR="0015105E" w:rsidRPr="003A1EE3">
        <w:rPr>
          <w:rFonts w:ascii="Times New Roman" w:hAnsi="Times New Roman" w:cs="Times New Roman"/>
          <w:sz w:val="21"/>
          <w:szCs w:val="21"/>
        </w:rPr>
        <w:t>84</w:t>
      </w:r>
      <w:r w:rsidRPr="003A1EE3">
        <w:rPr>
          <w:rFonts w:ascii="Times New Roman" w:hAnsi="Times New Roman" w:cs="Times New Roman"/>
          <w:sz w:val="21"/>
          <w:szCs w:val="21"/>
          <w:lang w:val="en-GB"/>
        </w:rPr>
        <w:t>%</w:t>
      </w:r>
      <w:r w:rsidR="0015105E" w:rsidRPr="003A1EE3">
        <w:rPr>
          <w:rFonts w:ascii="Times New Roman" w:hAnsi="Times New Roman" w:cs="Times New Roman"/>
          <w:sz w:val="21"/>
          <w:szCs w:val="21"/>
          <w:lang w:val="en-GB"/>
        </w:rPr>
        <w:t>透过率</w:t>
      </w:r>
      <w:r w:rsidRPr="003A1EE3">
        <w:rPr>
          <w:rFonts w:ascii="Times New Roman" w:hAnsi="Times New Roman" w:cs="Times New Roman"/>
          <w:sz w:val="21"/>
          <w:szCs w:val="21"/>
          <w:lang w:val="en-GB"/>
        </w:rPr>
        <w:t>对应的粒子空气动力学</w:t>
      </w:r>
      <w:r w:rsidRPr="003A1EE3">
        <w:rPr>
          <w:rFonts w:ascii="Times New Roman" w:hAnsi="Times New Roman" w:cs="Times New Roman" w:hint="eastAsia"/>
          <w:sz w:val="21"/>
          <w:szCs w:val="21"/>
          <w:lang w:val="en-GB"/>
        </w:rPr>
        <w:t>直径</w:t>
      </w:r>
      <m:oMath>
        <m:sSub>
          <m:sSubPr>
            <m:ctrlPr>
              <w:rPr>
                <w:rFonts w:ascii="Cambria Math" w:hAnsi="Cambria Math" w:cs="Times New Roman"/>
                <w:i/>
                <w:iCs/>
                <w:sz w:val="21"/>
                <w:szCs w:val="21"/>
              </w:rPr>
            </m:ctrlPr>
          </m:sSubPr>
          <m:e>
            <m:r>
              <w:rPr>
                <w:rFonts w:ascii="Cambria Math" w:hAnsi="Cambria Math" w:cs="Times New Roman"/>
                <w:sz w:val="21"/>
                <w:szCs w:val="21"/>
              </w:rPr>
              <m:t>D</m:t>
            </m:r>
          </m:e>
          <m:sub>
            <m:r>
              <w:rPr>
                <w:rFonts w:ascii="Cambria Math" w:hAnsi="Cambria Math" w:cs="Times New Roman"/>
                <w:sz w:val="21"/>
                <w:szCs w:val="21"/>
              </w:rPr>
              <m:t>a84</m:t>
            </m:r>
          </m:sub>
        </m:sSub>
      </m:oMath>
      <w:r w:rsidRPr="003A1EE3">
        <w:rPr>
          <w:rFonts w:ascii="Times New Roman" w:hAnsi="Times New Roman" w:cs="Times New Roman"/>
          <w:sz w:val="21"/>
          <w:szCs w:val="21"/>
          <w:lang w:val="en-GB"/>
        </w:rPr>
        <w:t>的比值。</w:t>
      </w:r>
    </w:p>
    <w:p w14:paraId="2EA0F688" w14:textId="77777777" w:rsidR="00FF7117" w:rsidRPr="003A1EE3" w:rsidRDefault="002274F9">
      <w:pPr>
        <w:pStyle w:val="13"/>
        <w:spacing w:beforeLines="100" w:before="312" w:afterLines="100" w:after="312" w:line="360" w:lineRule="exact"/>
        <w:rPr>
          <w:rFonts w:eastAsia="黑体" w:cs="黑体"/>
          <w:b w:val="0"/>
          <w:sz w:val="21"/>
          <w:szCs w:val="21"/>
        </w:rPr>
      </w:pPr>
      <w:bookmarkStart w:id="10" w:name="_Toc9488"/>
      <w:bookmarkStart w:id="11" w:name="_Toc5188"/>
      <w:r w:rsidRPr="003A1EE3">
        <w:rPr>
          <w:rFonts w:eastAsia="黑体" w:cs="黑体" w:hint="eastAsia"/>
          <w:b w:val="0"/>
          <w:sz w:val="21"/>
          <w:szCs w:val="21"/>
        </w:rPr>
        <w:t xml:space="preserve">4  </w:t>
      </w:r>
      <w:r w:rsidRPr="003A1EE3">
        <w:rPr>
          <w:rFonts w:eastAsia="黑体" w:cs="黑体" w:hint="eastAsia"/>
          <w:b w:val="0"/>
          <w:sz w:val="21"/>
          <w:szCs w:val="21"/>
        </w:rPr>
        <w:t>计量特性</w:t>
      </w:r>
      <w:bookmarkEnd w:id="10"/>
    </w:p>
    <w:p w14:paraId="701E9D5D" w14:textId="77777777" w:rsidR="00FF7117" w:rsidRPr="003A1EE3" w:rsidRDefault="002274F9">
      <w:pPr>
        <w:spacing w:beforeLines="50" w:before="156" w:afterLines="50" w:after="156" w:line="360" w:lineRule="exact"/>
        <w:ind w:firstLineChars="0" w:firstLine="0"/>
        <w:jc w:val="left"/>
        <w:rPr>
          <w:rFonts w:eastAsia="黑体" w:cs="Times New Roman"/>
          <w:bCs/>
          <w:spacing w:val="-10"/>
          <w:sz w:val="21"/>
          <w:szCs w:val="21"/>
        </w:rPr>
      </w:pPr>
      <w:r w:rsidRPr="003A1EE3">
        <w:rPr>
          <w:rFonts w:eastAsia="黑体" w:cs="Times New Roman"/>
          <w:bCs/>
          <w:sz w:val="21"/>
          <w:szCs w:val="21"/>
        </w:rPr>
        <w:t>4.1</w:t>
      </w:r>
      <w:r w:rsidRPr="003A1EE3">
        <w:rPr>
          <w:rFonts w:eastAsia="黑体" w:cs="Times New Roman"/>
          <w:bCs/>
          <w:sz w:val="21"/>
          <w:szCs w:val="21"/>
        </w:rPr>
        <w:tab/>
        <w:t>50%</w:t>
      </w:r>
      <w:r w:rsidRPr="003A1EE3">
        <w:rPr>
          <w:rFonts w:eastAsia="黑体" w:cs="Times New Roman"/>
          <w:bCs/>
          <w:sz w:val="21"/>
          <w:szCs w:val="21"/>
        </w:rPr>
        <w:t>切割粒径</w:t>
      </w:r>
      <w:r w:rsidRPr="003A1EE3">
        <w:rPr>
          <w:rFonts w:eastAsia="黑体" w:cs="Times New Roman"/>
          <w:bCs/>
          <w:sz w:val="21"/>
          <w:szCs w:val="21"/>
          <w:lang w:val="en-GB"/>
        </w:rPr>
        <w:t>（</w:t>
      </w:r>
      <w:r w:rsidRPr="003A1EE3">
        <w:rPr>
          <w:rFonts w:eastAsia="黑体" w:cs="Times New Roman"/>
          <w:bCs/>
          <w:sz w:val="21"/>
          <w:szCs w:val="21"/>
          <w:lang w:val="en-GB"/>
        </w:rPr>
        <w:t>D</w:t>
      </w:r>
      <w:r w:rsidRPr="003A1EE3">
        <w:rPr>
          <w:rFonts w:eastAsia="黑体" w:cs="Times New Roman"/>
          <w:bCs/>
          <w:sz w:val="21"/>
          <w:szCs w:val="21"/>
          <w:vertAlign w:val="subscript"/>
          <w:lang w:val="en-GB"/>
        </w:rPr>
        <w:t>a50</w:t>
      </w:r>
      <w:r w:rsidRPr="003A1EE3">
        <w:rPr>
          <w:rFonts w:eastAsia="黑体" w:cs="Times New Roman"/>
          <w:bCs/>
          <w:sz w:val="21"/>
          <w:szCs w:val="21"/>
          <w:lang w:val="en-GB"/>
        </w:rPr>
        <w:t>）：（</w:t>
      </w:r>
      <w:r w:rsidRPr="003A1EE3">
        <w:rPr>
          <w:rFonts w:eastAsia="黑体" w:cs="Times New Roman"/>
          <w:bCs/>
          <w:spacing w:val="-10"/>
          <w:sz w:val="21"/>
          <w:szCs w:val="21"/>
        </w:rPr>
        <w:t>2.5±0.2</w:t>
      </w:r>
      <w:r w:rsidRPr="003A1EE3">
        <w:rPr>
          <w:rFonts w:eastAsia="黑体" w:cs="Times New Roman"/>
          <w:bCs/>
          <w:spacing w:val="-10"/>
          <w:sz w:val="21"/>
          <w:szCs w:val="21"/>
        </w:rPr>
        <w:t>）</w:t>
      </w:r>
      <w:r w:rsidRPr="003A1EE3">
        <w:rPr>
          <w:rFonts w:eastAsia="黑体" w:cs="Times New Roman"/>
          <w:bCs/>
          <w:spacing w:val="-10"/>
          <w:sz w:val="21"/>
          <w:szCs w:val="21"/>
        </w:rPr>
        <w:sym w:font="Symbol" w:char="F06D"/>
      </w:r>
      <w:r w:rsidRPr="003A1EE3">
        <w:rPr>
          <w:rFonts w:eastAsia="黑体" w:cs="Times New Roman"/>
          <w:bCs/>
          <w:spacing w:val="-10"/>
          <w:sz w:val="21"/>
          <w:szCs w:val="21"/>
        </w:rPr>
        <w:t>m</w:t>
      </w:r>
    </w:p>
    <w:p w14:paraId="6187F072" w14:textId="48652788" w:rsidR="00FF7117" w:rsidRPr="003A1EE3" w:rsidRDefault="002274F9">
      <w:pPr>
        <w:spacing w:beforeLines="50" w:before="156" w:afterLines="50" w:after="156" w:line="360" w:lineRule="exact"/>
        <w:ind w:firstLineChars="0" w:firstLine="0"/>
        <w:jc w:val="left"/>
        <w:rPr>
          <w:rFonts w:eastAsia="黑体" w:cs="Times New Roman"/>
          <w:bCs/>
          <w:spacing w:val="-10"/>
          <w:sz w:val="21"/>
          <w:szCs w:val="21"/>
          <w:lang w:val="en-GB"/>
        </w:rPr>
      </w:pPr>
      <w:r w:rsidRPr="003A1EE3">
        <w:rPr>
          <w:rFonts w:eastAsia="黑体" w:cs="Times New Roman"/>
          <w:bCs/>
          <w:sz w:val="21"/>
          <w:szCs w:val="21"/>
        </w:rPr>
        <w:lastRenderedPageBreak/>
        <w:t>4.2</w:t>
      </w:r>
      <w:r w:rsidRPr="003A1EE3">
        <w:rPr>
          <w:rFonts w:eastAsia="黑体" w:cs="Times New Roman"/>
          <w:bCs/>
          <w:sz w:val="21"/>
          <w:szCs w:val="21"/>
        </w:rPr>
        <w:tab/>
      </w:r>
      <w:r w:rsidR="0015105E" w:rsidRPr="003A1EE3">
        <w:rPr>
          <w:rFonts w:eastAsia="黑体" w:cs="Times New Roman"/>
          <w:bCs/>
          <w:sz w:val="21"/>
          <w:szCs w:val="21"/>
        </w:rPr>
        <w:t>透过率</w:t>
      </w:r>
      <w:r w:rsidRPr="003A1EE3">
        <w:rPr>
          <w:rFonts w:eastAsia="黑体" w:cs="Times New Roman"/>
          <w:bCs/>
          <w:sz w:val="21"/>
          <w:szCs w:val="21"/>
        </w:rPr>
        <w:t>的几何</w:t>
      </w:r>
      <w:r w:rsidRPr="003A1EE3">
        <w:rPr>
          <w:rFonts w:eastAsia="黑体" w:cs="Times New Roman" w:hint="eastAsia"/>
          <w:bCs/>
          <w:sz w:val="21"/>
          <w:szCs w:val="21"/>
        </w:rPr>
        <w:t>标准偏差</w:t>
      </w:r>
      <w:r w:rsidRPr="003A1EE3">
        <w:rPr>
          <w:rFonts w:eastAsia="黑体" w:cs="Times New Roman"/>
          <w:bCs/>
          <w:sz w:val="21"/>
          <w:szCs w:val="21"/>
          <w:lang w:val="en-GB"/>
        </w:rPr>
        <w:t>（</w:t>
      </w:r>
      <m:oMath>
        <m:sSub>
          <m:sSubPr>
            <m:ctrlPr>
              <w:rPr>
                <w:rFonts w:ascii="Cambria Math" w:eastAsia="黑体" w:hAnsi="Cambria Math" w:cs="Times New Roman"/>
                <w:bCs/>
                <w:i/>
                <w:iCs/>
                <w:sz w:val="21"/>
                <w:szCs w:val="21"/>
                <w:lang w:val="en-GB"/>
              </w:rPr>
            </m:ctrlPr>
          </m:sSubPr>
          <m:e>
            <m:r>
              <w:rPr>
                <w:rFonts w:ascii="Cambria Math" w:eastAsia="黑体" w:hAnsi="Cambria Math" w:cs="Times New Roman"/>
                <w:sz w:val="21"/>
                <w:szCs w:val="21"/>
                <w:lang w:val="en-GB"/>
              </w:rPr>
              <m:t>σ</m:t>
            </m:r>
          </m:e>
          <m:sub>
            <m:r>
              <w:rPr>
                <w:rFonts w:ascii="Cambria Math" w:eastAsia="黑体" w:hAnsi="Cambria Math" w:cs="Times New Roman"/>
                <w:sz w:val="21"/>
                <w:szCs w:val="21"/>
              </w:rPr>
              <m:t>g16</m:t>
            </m:r>
          </m:sub>
        </m:sSub>
      </m:oMath>
      <w:r w:rsidRPr="003A1EE3">
        <w:rPr>
          <w:rFonts w:eastAsia="黑体" w:cs="Times New Roman"/>
          <w:bCs/>
          <w:sz w:val="21"/>
          <w:szCs w:val="21"/>
        </w:rPr>
        <w:t>和</w:t>
      </w:r>
      <m:oMath>
        <m:sSub>
          <m:sSubPr>
            <m:ctrlPr>
              <w:rPr>
                <w:rFonts w:ascii="Cambria Math" w:eastAsia="黑体" w:hAnsi="Cambria Math" w:cs="Times New Roman"/>
                <w:bCs/>
                <w:i/>
                <w:iCs/>
                <w:sz w:val="21"/>
                <w:szCs w:val="21"/>
                <w:lang w:val="en-GB"/>
              </w:rPr>
            </m:ctrlPr>
          </m:sSubPr>
          <m:e>
            <m:r>
              <w:rPr>
                <w:rFonts w:ascii="Cambria Math" w:eastAsia="黑体" w:hAnsi="Cambria Math" w:cs="Times New Roman"/>
                <w:sz w:val="21"/>
                <w:szCs w:val="21"/>
                <w:lang w:val="en-GB"/>
              </w:rPr>
              <m:t>σ</m:t>
            </m:r>
          </m:e>
          <m:sub>
            <m:r>
              <w:rPr>
                <w:rFonts w:ascii="Cambria Math" w:eastAsia="黑体" w:hAnsi="Cambria Math" w:cs="Times New Roman"/>
                <w:sz w:val="21"/>
                <w:szCs w:val="21"/>
              </w:rPr>
              <m:t>g84</m:t>
            </m:r>
          </m:sub>
        </m:sSub>
      </m:oMath>
      <w:r w:rsidRPr="003A1EE3">
        <w:rPr>
          <w:rFonts w:eastAsia="黑体" w:cs="Times New Roman"/>
          <w:bCs/>
          <w:sz w:val="21"/>
          <w:szCs w:val="21"/>
        </w:rPr>
        <w:t>）：</w:t>
      </w:r>
      <w:r w:rsidRPr="003A1EE3">
        <w:rPr>
          <w:rFonts w:eastAsia="黑体" w:cs="Times New Roman"/>
          <w:bCs/>
          <w:sz w:val="21"/>
          <w:szCs w:val="21"/>
        </w:rPr>
        <w:t>1.2±0.1</w:t>
      </w:r>
    </w:p>
    <w:p w14:paraId="63F8260F" w14:textId="77777777" w:rsidR="00FF7117" w:rsidRPr="003A1EE3" w:rsidRDefault="002274F9">
      <w:pPr>
        <w:pStyle w:val="13"/>
        <w:spacing w:beforeLines="100" w:before="312" w:afterLines="100" w:after="312" w:line="360" w:lineRule="exact"/>
        <w:rPr>
          <w:rFonts w:eastAsia="黑体" w:cs="黑体"/>
          <w:b w:val="0"/>
          <w:sz w:val="21"/>
          <w:szCs w:val="21"/>
        </w:rPr>
      </w:pPr>
      <w:bookmarkStart w:id="12" w:name="_Toc24903"/>
      <w:r w:rsidRPr="003A1EE3">
        <w:rPr>
          <w:rFonts w:eastAsia="黑体" w:cs="黑体" w:hint="eastAsia"/>
          <w:b w:val="0"/>
          <w:sz w:val="21"/>
          <w:szCs w:val="21"/>
        </w:rPr>
        <w:t xml:space="preserve">5 </w:t>
      </w:r>
      <w:bookmarkEnd w:id="11"/>
      <w:r w:rsidRPr="003A1EE3">
        <w:rPr>
          <w:rFonts w:eastAsia="黑体" w:cs="黑体" w:hint="eastAsia"/>
          <w:b w:val="0"/>
          <w:sz w:val="21"/>
          <w:szCs w:val="21"/>
        </w:rPr>
        <w:t xml:space="preserve"> </w:t>
      </w:r>
      <w:r w:rsidRPr="003A1EE3">
        <w:rPr>
          <w:rFonts w:eastAsia="黑体" w:cs="黑体" w:hint="eastAsia"/>
          <w:b w:val="0"/>
          <w:sz w:val="21"/>
          <w:szCs w:val="21"/>
        </w:rPr>
        <w:t>测试条件</w:t>
      </w:r>
      <w:bookmarkEnd w:id="12"/>
    </w:p>
    <w:p w14:paraId="41D901AA"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hint="eastAsia"/>
          <w:sz w:val="21"/>
        </w:rPr>
        <w:t>5.1</w:t>
      </w:r>
      <w:r w:rsidRPr="003A1EE3">
        <w:rPr>
          <w:rFonts w:ascii="Times New Roman" w:hAnsi="Times New Roman" w:cs="Times New Roman" w:hint="eastAsia"/>
          <w:sz w:val="21"/>
        </w:rPr>
        <w:tab/>
        <w:t xml:space="preserve">  </w:t>
      </w:r>
      <w:r w:rsidRPr="003A1EE3">
        <w:rPr>
          <w:rFonts w:ascii="Times New Roman" w:hAnsi="Times New Roman" w:cs="Times New Roman" w:hint="eastAsia"/>
          <w:sz w:val="21"/>
        </w:rPr>
        <w:t>环境条件</w:t>
      </w:r>
    </w:p>
    <w:p w14:paraId="3D21A608" w14:textId="77777777" w:rsidR="00FF7117" w:rsidRPr="003A1EE3" w:rsidRDefault="002274F9">
      <w:pPr>
        <w:spacing w:line="360" w:lineRule="exact"/>
        <w:ind w:firstLine="420"/>
        <w:jc w:val="left"/>
        <w:rPr>
          <w:rFonts w:eastAsia="宋体" w:cs="Times New Roman"/>
          <w:sz w:val="21"/>
          <w:szCs w:val="21"/>
        </w:rPr>
      </w:pPr>
      <w:r w:rsidRPr="003A1EE3">
        <w:rPr>
          <w:rFonts w:eastAsia="宋体" w:cs="Times New Roman" w:hint="eastAsia"/>
          <w:sz w:val="21"/>
          <w:szCs w:val="21"/>
        </w:rPr>
        <w:t>环境</w:t>
      </w:r>
      <w:r w:rsidRPr="003A1EE3">
        <w:rPr>
          <w:rFonts w:eastAsia="宋体" w:cs="Times New Roman"/>
          <w:sz w:val="21"/>
          <w:szCs w:val="21"/>
        </w:rPr>
        <w:t>温度</w:t>
      </w:r>
      <w:r w:rsidRPr="003A1EE3">
        <w:rPr>
          <w:rFonts w:eastAsia="宋体" w:cs="Times New Roman" w:hint="eastAsia"/>
          <w:sz w:val="21"/>
          <w:szCs w:val="21"/>
        </w:rPr>
        <w:t>：</w:t>
      </w:r>
      <w:r w:rsidRPr="003A1EE3">
        <w:rPr>
          <w:rFonts w:eastAsia="宋体" w:cs="Times New Roman"/>
          <w:sz w:val="21"/>
          <w:szCs w:val="21"/>
        </w:rPr>
        <w:t>（</w:t>
      </w:r>
      <w:r w:rsidRPr="003A1EE3">
        <w:rPr>
          <w:rFonts w:eastAsia="宋体" w:cs="Times New Roman"/>
          <w:sz w:val="21"/>
          <w:szCs w:val="21"/>
        </w:rPr>
        <w:t>15~30</w:t>
      </w:r>
      <w:r w:rsidRPr="003A1EE3">
        <w:rPr>
          <w:rFonts w:eastAsia="宋体" w:cs="Times New Roman"/>
          <w:sz w:val="21"/>
          <w:szCs w:val="21"/>
        </w:rPr>
        <w:t>）</w:t>
      </w:r>
      <w:r w:rsidRPr="003A1EE3">
        <w:rPr>
          <w:rFonts w:eastAsia="宋体" w:cs="Times New Roman"/>
          <w:sz w:val="21"/>
          <w:szCs w:val="21"/>
        </w:rPr>
        <w:t>℃</w:t>
      </w:r>
    </w:p>
    <w:p w14:paraId="4EEB617D" w14:textId="3B06ECE2" w:rsidR="00FF7117" w:rsidRPr="003A1EE3" w:rsidRDefault="002274F9">
      <w:pPr>
        <w:spacing w:line="360" w:lineRule="exact"/>
        <w:ind w:firstLine="420"/>
        <w:jc w:val="left"/>
        <w:rPr>
          <w:rFonts w:eastAsia="宋体" w:cs="Times New Roman"/>
          <w:sz w:val="21"/>
          <w:szCs w:val="21"/>
        </w:rPr>
      </w:pPr>
      <w:r w:rsidRPr="003A1EE3">
        <w:rPr>
          <w:rFonts w:eastAsia="宋体" w:cs="Times New Roman" w:hint="eastAsia"/>
          <w:sz w:val="21"/>
          <w:szCs w:val="21"/>
        </w:rPr>
        <w:t>环境</w:t>
      </w:r>
      <w:r w:rsidRPr="003A1EE3">
        <w:rPr>
          <w:rFonts w:eastAsia="宋体" w:cs="Times New Roman"/>
          <w:sz w:val="21"/>
          <w:szCs w:val="21"/>
        </w:rPr>
        <w:t>湿度</w:t>
      </w:r>
      <w:r w:rsidRPr="003A1EE3">
        <w:rPr>
          <w:rFonts w:eastAsia="宋体" w:cs="Times New Roman" w:hint="eastAsia"/>
          <w:sz w:val="21"/>
          <w:szCs w:val="21"/>
        </w:rPr>
        <w:t>：</w:t>
      </w:r>
      <w:r w:rsidR="00E9774B" w:rsidRPr="003A1EE3">
        <w:rPr>
          <w:rFonts w:eastAsia="宋体" w:cs="Times New Roman" w:hint="eastAsia"/>
          <w:sz w:val="21"/>
          <w:szCs w:val="21"/>
        </w:rPr>
        <w:t xml:space="preserve"> </w:t>
      </w:r>
      <w:r w:rsidRPr="003A1EE3">
        <w:rPr>
          <w:rFonts w:eastAsia="宋体" w:cs="Times New Roman" w:hint="eastAsia"/>
          <w:sz w:val="21"/>
          <w:szCs w:val="21"/>
        </w:rPr>
        <w:t>≤</w:t>
      </w:r>
      <w:r w:rsidRPr="003A1EE3">
        <w:rPr>
          <w:rFonts w:eastAsia="宋体" w:cs="Times New Roman"/>
          <w:sz w:val="21"/>
          <w:szCs w:val="21"/>
        </w:rPr>
        <w:t>85%RH</w:t>
      </w:r>
      <w:r w:rsidRPr="003A1EE3">
        <w:rPr>
          <w:rFonts w:eastAsia="宋体" w:cs="Times New Roman" w:hint="eastAsia"/>
          <w:sz w:val="21"/>
          <w:szCs w:val="21"/>
        </w:rPr>
        <w:t>；</w:t>
      </w:r>
    </w:p>
    <w:p w14:paraId="3707D76C"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hint="eastAsia"/>
          <w:sz w:val="21"/>
        </w:rPr>
        <w:t xml:space="preserve">5.2  </w:t>
      </w:r>
      <w:r w:rsidRPr="003A1EE3">
        <w:rPr>
          <w:rFonts w:ascii="Times New Roman" w:hAnsi="Times New Roman" w:cs="Times New Roman" w:hint="eastAsia"/>
          <w:sz w:val="21"/>
        </w:rPr>
        <w:t>测试系统及其他设备</w:t>
      </w:r>
    </w:p>
    <w:p w14:paraId="42E00A00"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sz w:val="21"/>
        </w:rPr>
        <w:t>5.2.1</w:t>
      </w:r>
      <w:r w:rsidRPr="003A1EE3">
        <w:rPr>
          <w:rFonts w:ascii="Times New Roman" w:hAnsi="Times New Roman" w:cs="Times New Roman" w:hint="eastAsia"/>
          <w:sz w:val="21"/>
        </w:rPr>
        <w:t xml:space="preserve"> </w:t>
      </w:r>
      <w:r w:rsidRPr="003A1EE3">
        <w:rPr>
          <w:rFonts w:ascii="Times New Roman" w:hAnsi="Times New Roman" w:cs="Times New Roman"/>
          <w:sz w:val="21"/>
        </w:rPr>
        <w:t xml:space="preserve"> </w:t>
      </w:r>
      <w:r w:rsidRPr="003A1EE3">
        <w:rPr>
          <w:rFonts w:ascii="Times New Roman" w:hAnsi="Times New Roman" w:cs="Times New Roman"/>
          <w:sz w:val="21"/>
        </w:rPr>
        <w:t>标准粒子</w:t>
      </w:r>
    </w:p>
    <w:p w14:paraId="27EC6B95" w14:textId="77777777" w:rsidR="00FF7117" w:rsidRPr="003A1EE3" w:rsidRDefault="002274F9">
      <w:pPr>
        <w:spacing w:line="360" w:lineRule="exact"/>
        <w:ind w:firstLine="420"/>
        <w:jc w:val="left"/>
        <w:rPr>
          <w:rFonts w:eastAsia="宋体" w:cs="Times New Roman"/>
          <w:sz w:val="21"/>
          <w:szCs w:val="21"/>
        </w:rPr>
      </w:pPr>
      <w:r w:rsidRPr="003A1EE3">
        <w:rPr>
          <w:rFonts w:eastAsia="宋体" w:cs="Times New Roman"/>
          <w:sz w:val="21"/>
          <w:szCs w:val="21"/>
        </w:rPr>
        <w:t>采用</w:t>
      </w:r>
      <w:r w:rsidRPr="003A1EE3">
        <w:rPr>
          <w:rFonts w:eastAsia="宋体" w:cs="Times New Roman"/>
          <w:sz w:val="21"/>
          <w:szCs w:val="21"/>
        </w:rPr>
        <w:t>8</w:t>
      </w:r>
      <w:r w:rsidRPr="003A1EE3">
        <w:rPr>
          <w:rFonts w:eastAsia="宋体" w:cs="Times New Roman"/>
          <w:sz w:val="21"/>
          <w:szCs w:val="21"/>
        </w:rPr>
        <w:t>种空气动力学直径范围为</w:t>
      </w:r>
      <w:r w:rsidRPr="003A1EE3">
        <w:rPr>
          <w:rFonts w:eastAsia="宋体" w:cs="Times New Roman"/>
          <w:sz w:val="21"/>
          <w:szCs w:val="21"/>
        </w:rPr>
        <w:t>(1.5~4.0)</w:t>
      </w:r>
      <w:r w:rsidRPr="003A1EE3">
        <w:rPr>
          <w:rFonts w:eastAsia="宋体" w:cs="Times New Roman"/>
          <w:sz w:val="21"/>
          <w:szCs w:val="21"/>
        </w:rPr>
        <w:sym w:font="Symbol" w:char="F06D"/>
      </w:r>
      <w:r w:rsidRPr="003A1EE3">
        <w:rPr>
          <w:rFonts w:eastAsia="宋体" w:cs="Times New Roman"/>
          <w:sz w:val="21"/>
          <w:szCs w:val="21"/>
        </w:rPr>
        <w:t>m</w:t>
      </w:r>
      <w:r w:rsidRPr="003A1EE3">
        <w:rPr>
          <w:rFonts w:eastAsia="宋体" w:cs="Times New Roman"/>
          <w:sz w:val="21"/>
          <w:szCs w:val="21"/>
        </w:rPr>
        <w:t>的单分散标准</w:t>
      </w:r>
      <w:r w:rsidRPr="003A1EE3">
        <w:rPr>
          <w:rFonts w:eastAsia="宋体" w:cs="Times New Roman" w:hint="eastAsia"/>
          <w:sz w:val="21"/>
          <w:szCs w:val="21"/>
        </w:rPr>
        <w:t>聚苯乙烯（</w:t>
      </w:r>
      <w:r w:rsidRPr="003A1EE3">
        <w:rPr>
          <w:rFonts w:eastAsia="宋体" w:cs="Times New Roman"/>
          <w:sz w:val="21"/>
          <w:szCs w:val="21"/>
        </w:rPr>
        <w:t>PSL</w:t>
      </w:r>
      <w:r w:rsidRPr="003A1EE3">
        <w:rPr>
          <w:rFonts w:eastAsia="宋体" w:cs="Times New Roman" w:hint="eastAsia"/>
          <w:sz w:val="21"/>
          <w:szCs w:val="21"/>
        </w:rPr>
        <w:t>）</w:t>
      </w:r>
      <w:r w:rsidRPr="003A1EE3">
        <w:rPr>
          <w:rFonts w:eastAsia="宋体" w:cs="Times New Roman"/>
          <w:sz w:val="21"/>
          <w:szCs w:val="21"/>
        </w:rPr>
        <w:t>粒子，标准粒子标称的空气动力学直径应具有计量溯源性，如采用</w:t>
      </w:r>
      <w:r w:rsidRPr="003A1EE3">
        <w:rPr>
          <w:rFonts w:eastAsia="宋体" w:cs="Times New Roman"/>
          <w:sz w:val="21"/>
          <w:szCs w:val="21"/>
        </w:rPr>
        <w:t>PM</w:t>
      </w:r>
      <w:r w:rsidRPr="003A1EE3">
        <w:rPr>
          <w:rFonts w:eastAsia="宋体" w:cs="Times New Roman"/>
          <w:sz w:val="21"/>
          <w:szCs w:val="21"/>
          <w:vertAlign w:val="subscript"/>
        </w:rPr>
        <w:t>2.5</w:t>
      </w:r>
      <w:r w:rsidRPr="003A1EE3">
        <w:rPr>
          <w:rFonts w:eastAsia="宋体" w:cs="Times New Roman"/>
          <w:sz w:val="21"/>
          <w:szCs w:val="21"/>
        </w:rPr>
        <w:t>监测仪</w:t>
      </w:r>
      <w:r w:rsidRPr="003A1EE3">
        <w:rPr>
          <w:rFonts w:eastAsia="宋体" w:cs="Times New Roman" w:hint="eastAsia"/>
          <w:color w:val="auto"/>
          <w:sz w:val="21"/>
          <w:szCs w:val="21"/>
        </w:rPr>
        <w:t>检测</w:t>
      </w:r>
      <w:r w:rsidRPr="003A1EE3">
        <w:rPr>
          <w:rFonts w:eastAsia="宋体" w:cs="Times New Roman"/>
          <w:color w:val="auto"/>
          <w:sz w:val="21"/>
          <w:szCs w:val="21"/>
        </w:rPr>
        <w:t>用</w:t>
      </w:r>
      <w:r w:rsidRPr="003A1EE3">
        <w:rPr>
          <w:rFonts w:eastAsia="宋体" w:cs="Times New Roman"/>
          <w:sz w:val="21"/>
          <w:szCs w:val="21"/>
        </w:rPr>
        <w:t>国家标准物质（如</w:t>
      </w:r>
      <w:r w:rsidRPr="003A1EE3">
        <w:rPr>
          <w:rFonts w:eastAsia="宋体" w:cs="Times New Roman"/>
          <w:sz w:val="21"/>
          <w:szCs w:val="21"/>
        </w:rPr>
        <w:t>GBW 13642 ~ 13649</w:t>
      </w:r>
      <w:r w:rsidRPr="003A1EE3">
        <w:rPr>
          <w:rFonts w:eastAsia="宋体" w:cs="Times New Roman"/>
          <w:sz w:val="21"/>
          <w:szCs w:val="21"/>
        </w:rPr>
        <w:t>等）。粒径范围详见表</w:t>
      </w:r>
      <w:r w:rsidRPr="003A1EE3">
        <w:rPr>
          <w:rFonts w:eastAsia="宋体" w:cs="Times New Roman"/>
          <w:sz w:val="21"/>
          <w:szCs w:val="21"/>
        </w:rPr>
        <w:t>1</w:t>
      </w:r>
      <w:r w:rsidRPr="003A1EE3">
        <w:rPr>
          <w:rFonts w:eastAsia="宋体" w:cs="Times New Roman"/>
          <w:sz w:val="21"/>
          <w:szCs w:val="21"/>
        </w:rPr>
        <w:t>。</w:t>
      </w:r>
    </w:p>
    <w:p w14:paraId="33E7F4D8" w14:textId="77777777" w:rsidR="00FF7117" w:rsidRPr="003A1EE3" w:rsidRDefault="002274F9">
      <w:pPr>
        <w:widowControl w:val="0"/>
        <w:adjustRightInd w:val="0"/>
        <w:snapToGrid w:val="0"/>
        <w:spacing w:beforeLines="50" w:before="156" w:afterLines="50" w:after="156" w:line="360" w:lineRule="exact"/>
        <w:ind w:firstLineChars="0" w:firstLine="0"/>
        <w:rPr>
          <w:rFonts w:eastAsia="黑体" w:cs="Times New Roman"/>
          <w:sz w:val="21"/>
          <w:szCs w:val="22"/>
        </w:rPr>
      </w:pPr>
      <w:r w:rsidRPr="003A1EE3">
        <w:rPr>
          <w:rFonts w:eastAsia="黑体" w:cs="Times New Roman"/>
          <w:sz w:val="21"/>
          <w:szCs w:val="22"/>
        </w:rPr>
        <w:t>表</w:t>
      </w:r>
      <w:r w:rsidRPr="003A1EE3">
        <w:rPr>
          <w:rFonts w:eastAsia="黑体" w:cs="Times New Roman"/>
          <w:sz w:val="21"/>
          <w:szCs w:val="22"/>
        </w:rPr>
        <w:t xml:space="preserve">1 </w:t>
      </w:r>
      <w:r w:rsidRPr="003A1EE3">
        <w:rPr>
          <w:rFonts w:eastAsia="黑体" w:cs="Times New Roman" w:hint="eastAsia"/>
          <w:sz w:val="21"/>
          <w:szCs w:val="22"/>
        </w:rPr>
        <w:t xml:space="preserve"> </w:t>
      </w:r>
      <w:r w:rsidRPr="003A1EE3">
        <w:rPr>
          <w:rFonts w:eastAsia="黑体" w:cs="Times New Roman"/>
          <w:sz w:val="21"/>
          <w:szCs w:val="22"/>
        </w:rPr>
        <w:t>单分散粒子有证标准物质的粒径要求</w:t>
      </w:r>
    </w:p>
    <w:tbl>
      <w:tblPr>
        <w:tblStyle w:val="TableNormal"/>
        <w:tblW w:w="499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53"/>
        <w:gridCol w:w="1654"/>
        <w:gridCol w:w="1656"/>
        <w:gridCol w:w="1654"/>
        <w:gridCol w:w="1654"/>
      </w:tblGrid>
      <w:tr w:rsidR="00FF7117" w:rsidRPr="003A1EE3" w14:paraId="54C41ABA" w14:textId="77777777">
        <w:trPr>
          <w:trHeight w:hRule="exact" w:val="363"/>
        </w:trPr>
        <w:tc>
          <w:tcPr>
            <w:tcW w:w="999" w:type="pct"/>
            <w:tcBorders>
              <w:tl2br w:val="nil"/>
              <w:tr2bl w:val="nil"/>
            </w:tcBorders>
            <w:vAlign w:val="center"/>
          </w:tcPr>
          <w:p w14:paraId="64A8C168"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proofErr w:type="spellStart"/>
            <w:r w:rsidRPr="003A1EE3">
              <w:rPr>
                <w:rFonts w:eastAsia="宋体" w:cs="Times New Roman"/>
                <w:i/>
                <w:sz w:val="21"/>
                <w:szCs w:val="21"/>
              </w:rPr>
              <w:t>i</w:t>
            </w:r>
            <w:proofErr w:type="spellEnd"/>
          </w:p>
        </w:tc>
        <w:tc>
          <w:tcPr>
            <w:tcW w:w="999" w:type="pct"/>
            <w:tcBorders>
              <w:tl2br w:val="nil"/>
              <w:tr2bl w:val="nil"/>
            </w:tcBorders>
            <w:vAlign w:val="center"/>
          </w:tcPr>
          <w:p w14:paraId="3910A2CD"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1</w:t>
            </w:r>
          </w:p>
        </w:tc>
        <w:tc>
          <w:tcPr>
            <w:tcW w:w="1000" w:type="pct"/>
            <w:tcBorders>
              <w:tl2br w:val="nil"/>
              <w:tr2bl w:val="nil"/>
            </w:tcBorders>
            <w:vAlign w:val="center"/>
          </w:tcPr>
          <w:p w14:paraId="4E425B27"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2</w:t>
            </w:r>
          </w:p>
        </w:tc>
        <w:tc>
          <w:tcPr>
            <w:tcW w:w="999" w:type="pct"/>
            <w:tcBorders>
              <w:tl2br w:val="nil"/>
              <w:tr2bl w:val="nil"/>
            </w:tcBorders>
            <w:vAlign w:val="center"/>
          </w:tcPr>
          <w:p w14:paraId="62AFC859"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3</w:t>
            </w:r>
          </w:p>
        </w:tc>
        <w:tc>
          <w:tcPr>
            <w:tcW w:w="999" w:type="pct"/>
            <w:tcBorders>
              <w:tl2br w:val="nil"/>
              <w:tr2bl w:val="nil"/>
            </w:tcBorders>
            <w:vAlign w:val="center"/>
          </w:tcPr>
          <w:p w14:paraId="0CA5EEBA"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4</w:t>
            </w:r>
          </w:p>
        </w:tc>
      </w:tr>
      <w:tr w:rsidR="00FF7117" w:rsidRPr="003A1EE3" w14:paraId="331FCB4E" w14:textId="77777777">
        <w:trPr>
          <w:trHeight w:hRule="exact" w:val="362"/>
        </w:trPr>
        <w:tc>
          <w:tcPr>
            <w:tcW w:w="999" w:type="pct"/>
            <w:tcBorders>
              <w:tl2br w:val="nil"/>
              <w:tr2bl w:val="nil"/>
            </w:tcBorders>
            <w:vAlign w:val="center"/>
          </w:tcPr>
          <w:p w14:paraId="02424484" w14:textId="77777777" w:rsidR="00FF7117" w:rsidRPr="003A1EE3" w:rsidRDefault="002274F9">
            <w:pPr>
              <w:pStyle w:val="TableParagraph"/>
              <w:adjustRightInd w:val="0"/>
              <w:snapToGrid w:val="0"/>
              <w:ind w:firstLineChars="0" w:firstLine="0"/>
              <w:rPr>
                <w:rFonts w:eastAsia="宋体" w:cs="Times New Roman"/>
                <w:sz w:val="21"/>
                <w:szCs w:val="21"/>
              </w:rPr>
            </w:pPr>
            <w:r w:rsidRPr="003A1EE3">
              <w:rPr>
                <w:rFonts w:eastAsia="宋体" w:cs="Times New Roman"/>
                <w:i/>
                <w:sz w:val="21"/>
                <w:szCs w:val="21"/>
              </w:rPr>
              <w:t>D</w:t>
            </w:r>
            <w:proofErr w:type="spellStart"/>
            <w:r w:rsidRPr="003A1EE3">
              <w:rPr>
                <w:rFonts w:eastAsia="宋体" w:cs="Times New Roman"/>
                <w:position w:val="-2"/>
                <w:sz w:val="21"/>
                <w:szCs w:val="21"/>
                <w:vertAlign w:val="subscript"/>
              </w:rPr>
              <w:t>ai</w:t>
            </w:r>
            <w:proofErr w:type="spellEnd"/>
            <w:r w:rsidRPr="003A1EE3">
              <w:rPr>
                <w:rFonts w:eastAsia="宋体" w:cs="Times New Roman"/>
                <w:sz w:val="21"/>
                <w:szCs w:val="21"/>
              </w:rPr>
              <w:t>（</w:t>
            </w:r>
            <w:proofErr w:type="spellStart"/>
            <w:r w:rsidRPr="003A1EE3">
              <w:rPr>
                <w:rFonts w:eastAsia="宋体" w:cs="Times New Roman"/>
                <w:sz w:val="21"/>
                <w:szCs w:val="21"/>
              </w:rPr>
              <w:t>μm</w:t>
            </w:r>
            <w:proofErr w:type="spellEnd"/>
            <w:r w:rsidRPr="003A1EE3">
              <w:rPr>
                <w:rFonts w:eastAsia="宋体" w:cs="Times New Roman"/>
                <w:sz w:val="21"/>
                <w:szCs w:val="21"/>
              </w:rPr>
              <w:t>）</w:t>
            </w:r>
          </w:p>
        </w:tc>
        <w:tc>
          <w:tcPr>
            <w:tcW w:w="999" w:type="pct"/>
            <w:tcBorders>
              <w:tl2br w:val="nil"/>
              <w:tr2bl w:val="nil"/>
            </w:tcBorders>
            <w:vAlign w:val="center"/>
          </w:tcPr>
          <w:p w14:paraId="434B217E"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1.5±0.25</w:t>
            </w:r>
          </w:p>
        </w:tc>
        <w:tc>
          <w:tcPr>
            <w:tcW w:w="1000" w:type="pct"/>
            <w:tcBorders>
              <w:tl2br w:val="nil"/>
              <w:tr2bl w:val="nil"/>
            </w:tcBorders>
            <w:vAlign w:val="center"/>
          </w:tcPr>
          <w:p w14:paraId="3450B8B1"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2.0±0.25</w:t>
            </w:r>
          </w:p>
        </w:tc>
        <w:tc>
          <w:tcPr>
            <w:tcW w:w="999" w:type="pct"/>
            <w:tcBorders>
              <w:tl2br w:val="nil"/>
              <w:tr2bl w:val="nil"/>
            </w:tcBorders>
            <w:vAlign w:val="center"/>
          </w:tcPr>
          <w:p w14:paraId="17CA2795"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2.2±0.25</w:t>
            </w:r>
          </w:p>
        </w:tc>
        <w:tc>
          <w:tcPr>
            <w:tcW w:w="999" w:type="pct"/>
            <w:tcBorders>
              <w:tl2br w:val="nil"/>
              <w:tr2bl w:val="nil"/>
            </w:tcBorders>
            <w:vAlign w:val="center"/>
          </w:tcPr>
          <w:p w14:paraId="415D4B55"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2.5±0.25</w:t>
            </w:r>
          </w:p>
        </w:tc>
      </w:tr>
      <w:tr w:rsidR="00FF7117" w:rsidRPr="003A1EE3" w14:paraId="5BE811BE" w14:textId="77777777">
        <w:trPr>
          <w:trHeight w:hRule="exact" w:val="362"/>
        </w:trPr>
        <w:tc>
          <w:tcPr>
            <w:tcW w:w="999" w:type="pct"/>
            <w:tcBorders>
              <w:tl2br w:val="nil"/>
              <w:tr2bl w:val="nil"/>
            </w:tcBorders>
            <w:vAlign w:val="center"/>
          </w:tcPr>
          <w:p w14:paraId="65C7377D" w14:textId="77777777" w:rsidR="00FF7117" w:rsidRPr="003A1EE3" w:rsidRDefault="002274F9">
            <w:pPr>
              <w:pStyle w:val="TableParagraph"/>
              <w:adjustRightInd w:val="0"/>
              <w:snapToGrid w:val="0"/>
              <w:spacing w:before="34"/>
              <w:ind w:firstLineChars="0" w:firstLine="0"/>
              <w:rPr>
                <w:rFonts w:eastAsia="宋体" w:cs="Times New Roman"/>
                <w:i/>
                <w:sz w:val="21"/>
                <w:szCs w:val="21"/>
              </w:rPr>
            </w:pPr>
            <w:proofErr w:type="spellStart"/>
            <w:r w:rsidRPr="003A1EE3">
              <w:rPr>
                <w:rFonts w:eastAsia="宋体" w:cs="Times New Roman"/>
                <w:i/>
                <w:sz w:val="21"/>
                <w:szCs w:val="21"/>
              </w:rPr>
              <w:t>i</w:t>
            </w:r>
            <w:proofErr w:type="spellEnd"/>
          </w:p>
        </w:tc>
        <w:tc>
          <w:tcPr>
            <w:tcW w:w="999" w:type="pct"/>
            <w:tcBorders>
              <w:tl2br w:val="nil"/>
              <w:tr2bl w:val="nil"/>
            </w:tcBorders>
            <w:vAlign w:val="center"/>
          </w:tcPr>
          <w:p w14:paraId="26A8B38B"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5</w:t>
            </w:r>
          </w:p>
        </w:tc>
        <w:tc>
          <w:tcPr>
            <w:tcW w:w="1000" w:type="pct"/>
            <w:tcBorders>
              <w:tl2br w:val="nil"/>
              <w:tr2bl w:val="nil"/>
            </w:tcBorders>
            <w:vAlign w:val="center"/>
          </w:tcPr>
          <w:p w14:paraId="30FC9C03"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6</w:t>
            </w:r>
          </w:p>
        </w:tc>
        <w:tc>
          <w:tcPr>
            <w:tcW w:w="999" w:type="pct"/>
            <w:tcBorders>
              <w:tl2br w:val="nil"/>
              <w:tr2bl w:val="nil"/>
            </w:tcBorders>
            <w:vAlign w:val="center"/>
          </w:tcPr>
          <w:p w14:paraId="65F9E1A0"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7</w:t>
            </w:r>
          </w:p>
        </w:tc>
        <w:tc>
          <w:tcPr>
            <w:tcW w:w="999" w:type="pct"/>
            <w:tcBorders>
              <w:tl2br w:val="nil"/>
              <w:tr2bl w:val="nil"/>
            </w:tcBorders>
            <w:vAlign w:val="center"/>
          </w:tcPr>
          <w:p w14:paraId="3E519C5B"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8</w:t>
            </w:r>
          </w:p>
        </w:tc>
      </w:tr>
      <w:tr w:rsidR="00FF7117" w:rsidRPr="003A1EE3" w14:paraId="3E2BF6FB" w14:textId="77777777">
        <w:trPr>
          <w:trHeight w:hRule="exact" w:val="362"/>
        </w:trPr>
        <w:tc>
          <w:tcPr>
            <w:tcW w:w="999" w:type="pct"/>
            <w:tcBorders>
              <w:tl2br w:val="nil"/>
              <w:tr2bl w:val="nil"/>
            </w:tcBorders>
            <w:vAlign w:val="center"/>
          </w:tcPr>
          <w:p w14:paraId="70FD9930" w14:textId="77777777" w:rsidR="00FF7117" w:rsidRPr="003A1EE3" w:rsidRDefault="002274F9">
            <w:pPr>
              <w:pStyle w:val="TableParagraph"/>
              <w:adjustRightInd w:val="0"/>
              <w:snapToGrid w:val="0"/>
              <w:ind w:firstLineChars="0" w:firstLine="0"/>
              <w:rPr>
                <w:rFonts w:eastAsia="宋体" w:cs="Times New Roman"/>
                <w:i/>
                <w:sz w:val="21"/>
                <w:szCs w:val="21"/>
              </w:rPr>
            </w:pPr>
            <w:r w:rsidRPr="003A1EE3">
              <w:rPr>
                <w:rFonts w:eastAsia="宋体" w:cs="Times New Roman"/>
                <w:i/>
                <w:sz w:val="21"/>
                <w:szCs w:val="21"/>
              </w:rPr>
              <w:t>D</w:t>
            </w:r>
            <w:proofErr w:type="spellStart"/>
            <w:r w:rsidRPr="003A1EE3">
              <w:rPr>
                <w:rFonts w:eastAsia="宋体" w:cs="Times New Roman"/>
                <w:position w:val="-2"/>
                <w:sz w:val="21"/>
                <w:szCs w:val="21"/>
                <w:vertAlign w:val="subscript"/>
              </w:rPr>
              <w:t>ai</w:t>
            </w:r>
            <w:proofErr w:type="spellEnd"/>
            <w:r w:rsidRPr="003A1EE3">
              <w:rPr>
                <w:rFonts w:eastAsia="宋体" w:cs="Times New Roman"/>
                <w:sz w:val="21"/>
                <w:szCs w:val="21"/>
              </w:rPr>
              <w:t>（</w:t>
            </w:r>
            <w:proofErr w:type="spellStart"/>
            <w:r w:rsidRPr="003A1EE3">
              <w:rPr>
                <w:rFonts w:eastAsia="宋体" w:cs="Times New Roman"/>
                <w:sz w:val="21"/>
                <w:szCs w:val="21"/>
              </w:rPr>
              <w:t>μm</w:t>
            </w:r>
            <w:proofErr w:type="spellEnd"/>
            <w:r w:rsidRPr="003A1EE3">
              <w:rPr>
                <w:rFonts w:eastAsia="宋体" w:cs="Times New Roman"/>
                <w:sz w:val="21"/>
                <w:szCs w:val="21"/>
              </w:rPr>
              <w:t>）</w:t>
            </w:r>
          </w:p>
        </w:tc>
        <w:tc>
          <w:tcPr>
            <w:tcW w:w="999" w:type="pct"/>
            <w:tcBorders>
              <w:tl2br w:val="nil"/>
              <w:tr2bl w:val="nil"/>
            </w:tcBorders>
            <w:vAlign w:val="center"/>
          </w:tcPr>
          <w:p w14:paraId="4BEAA73F"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2.8±0.25</w:t>
            </w:r>
          </w:p>
        </w:tc>
        <w:tc>
          <w:tcPr>
            <w:tcW w:w="1000" w:type="pct"/>
            <w:tcBorders>
              <w:tl2br w:val="nil"/>
              <w:tr2bl w:val="nil"/>
            </w:tcBorders>
            <w:vAlign w:val="center"/>
          </w:tcPr>
          <w:p w14:paraId="041EE971"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3.0±0.25</w:t>
            </w:r>
          </w:p>
        </w:tc>
        <w:tc>
          <w:tcPr>
            <w:tcW w:w="999" w:type="pct"/>
            <w:tcBorders>
              <w:tl2br w:val="nil"/>
              <w:tr2bl w:val="nil"/>
            </w:tcBorders>
            <w:vAlign w:val="center"/>
          </w:tcPr>
          <w:p w14:paraId="30EE4774"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3.5±0.25</w:t>
            </w:r>
          </w:p>
        </w:tc>
        <w:tc>
          <w:tcPr>
            <w:tcW w:w="999" w:type="pct"/>
            <w:tcBorders>
              <w:tl2br w:val="nil"/>
              <w:tr2bl w:val="nil"/>
            </w:tcBorders>
            <w:vAlign w:val="center"/>
          </w:tcPr>
          <w:p w14:paraId="4037F7D8" w14:textId="77777777" w:rsidR="00FF7117" w:rsidRPr="003A1EE3" w:rsidRDefault="002274F9">
            <w:pPr>
              <w:pStyle w:val="TableParagraph"/>
              <w:adjustRightInd w:val="0"/>
              <w:snapToGrid w:val="0"/>
              <w:spacing w:before="34"/>
              <w:ind w:firstLineChars="0" w:firstLine="0"/>
              <w:rPr>
                <w:rFonts w:eastAsia="宋体" w:cs="Times New Roman"/>
                <w:sz w:val="21"/>
                <w:szCs w:val="21"/>
              </w:rPr>
            </w:pPr>
            <w:r w:rsidRPr="003A1EE3">
              <w:rPr>
                <w:rFonts w:eastAsia="宋体" w:cs="Times New Roman"/>
                <w:sz w:val="21"/>
                <w:szCs w:val="21"/>
              </w:rPr>
              <w:t>4.0±0.50</w:t>
            </w:r>
          </w:p>
        </w:tc>
      </w:tr>
    </w:tbl>
    <w:p w14:paraId="37AEC909" w14:textId="77777777" w:rsidR="00FF7117" w:rsidRPr="003A1EE3" w:rsidRDefault="00FF7117">
      <w:pPr>
        <w:pStyle w:val="a4"/>
        <w:tabs>
          <w:tab w:val="left" w:pos="0"/>
        </w:tabs>
        <w:adjustRightInd w:val="0"/>
        <w:snapToGrid w:val="0"/>
        <w:ind w:left="0" w:firstLineChars="0" w:firstLine="0"/>
        <w:jc w:val="left"/>
        <w:rPr>
          <w:rFonts w:ascii="Times New Roman" w:hAnsi="Times New Roman" w:cs="Times New Roman"/>
          <w:sz w:val="21"/>
          <w:szCs w:val="21"/>
        </w:rPr>
      </w:pPr>
    </w:p>
    <w:p w14:paraId="47632D8B"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sz w:val="21"/>
        </w:rPr>
        <w:t>5.2.2</w:t>
      </w:r>
      <w:r w:rsidRPr="003A1EE3">
        <w:rPr>
          <w:rFonts w:ascii="Times New Roman" w:hAnsi="Times New Roman" w:cs="Times New Roman" w:hint="eastAsia"/>
          <w:sz w:val="21"/>
        </w:rPr>
        <w:t xml:space="preserve"> </w:t>
      </w:r>
      <w:r w:rsidRPr="003A1EE3">
        <w:rPr>
          <w:rFonts w:ascii="Times New Roman" w:hAnsi="Times New Roman" w:cs="Times New Roman"/>
          <w:sz w:val="21"/>
        </w:rPr>
        <w:t xml:space="preserve"> </w:t>
      </w:r>
      <w:r w:rsidRPr="003A1EE3">
        <w:rPr>
          <w:rFonts w:ascii="Times New Roman" w:hAnsi="Times New Roman" w:cs="Times New Roman"/>
          <w:sz w:val="21"/>
        </w:rPr>
        <w:t>标准粒子发生装置</w:t>
      </w:r>
    </w:p>
    <w:p w14:paraId="42D70E14" w14:textId="20D9C28F" w:rsidR="00FF7117" w:rsidRPr="003A1EE3" w:rsidRDefault="002274F9">
      <w:pPr>
        <w:pStyle w:val="a4"/>
        <w:adjustRightInd w:val="0"/>
        <w:snapToGrid w:val="0"/>
        <w:spacing w:line="360" w:lineRule="exact"/>
        <w:ind w:left="0" w:firstLine="404"/>
        <w:jc w:val="left"/>
        <w:rPr>
          <w:rFonts w:ascii="Times New Roman" w:hAnsi="Times New Roman" w:cs="Times New Roman"/>
          <w:sz w:val="21"/>
          <w:szCs w:val="21"/>
        </w:rPr>
      </w:pPr>
      <w:r w:rsidRPr="003A1EE3">
        <w:rPr>
          <w:rFonts w:ascii="Times New Roman" w:hAnsi="Times New Roman" w:cs="Times New Roman"/>
          <w:spacing w:val="-4"/>
          <w:sz w:val="21"/>
          <w:szCs w:val="21"/>
        </w:rPr>
        <w:t>可发生粒径为（</w:t>
      </w:r>
      <w:r w:rsidRPr="003A1EE3">
        <w:rPr>
          <w:rFonts w:ascii="Times New Roman" w:hAnsi="Times New Roman" w:cs="Times New Roman"/>
          <w:spacing w:val="-4"/>
          <w:sz w:val="21"/>
          <w:szCs w:val="21"/>
        </w:rPr>
        <w:t>1.0</w:t>
      </w:r>
      <w:r w:rsidRPr="003A1EE3">
        <w:rPr>
          <w:rFonts w:ascii="Times New Roman" w:hAnsi="Times New Roman" w:cs="Times New Roman"/>
          <w:sz w:val="21"/>
          <w:szCs w:val="21"/>
        </w:rPr>
        <w:t>~</w:t>
      </w:r>
      <w:r w:rsidRPr="003A1EE3">
        <w:rPr>
          <w:rFonts w:ascii="Times New Roman" w:hAnsi="Times New Roman" w:cs="Times New Roman"/>
          <w:spacing w:val="-4"/>
          <w:sz w:val="21"/>
          <w:szCs w:val="21"/>
        </w:rPr>
        <w:t>5.0</w:t>
      </w:r>
      <w:r w:rsidRPr="003A1EE3">
        <w:rPr>
          <w:rFonts w:ascii="Times New Roman" w:hAnsi="Times New Roman" w:cs="Times New Roman"/>
          <w:spacing w:val="-4"/>
          <w:sz w:val="21"/>
          <w:szCs w:val="21"/>
        </w:rPr>
        <w:t>）</w:t>
      </w:r>
      <w:proofErr w:type="spellStart"/>
      <w:r w:rsidRPr="003A1EE3">
        <w:rPr>
          <w:rFonts w:ascii="Times New Roman" w:hAnsi="Times New Roman" w:cs="Times New Roman"/>
          <w:spacing w:val="-4"/>
          <w:sz w:val="21"/>
          <w:szCs w:val="21"/>
        </w:rPr>
        <w:t>μm</w:t>
      </w:r>
      <w:proofErr w:type="spellEnd"/>
      <w:r w:rsidRPr="003A1EE3">
        <w:rPr>
          <w:rFonts w:ascii="Times New Roman" w:hAnsi="Times New Roman" w:cs="Times New Roman"/>
          <w:sz w:val="21"/>
          <w:szCs w:val="21"/>
        </w:rPr>
        <w:t>的</w:t>
      </w:r>
      <w:r w:rsidR="002F2DC5" w:rsidRPr="003A1EE3">
        <w:rPr>
          <w:rFonts w:ascii="Times New Roman" w:hAnsi="Times New Roman" w:cs="Times New Roman" w:hint="eastAsia"/>
          <w:sz w:val="21"/>
          <w:szCs w:val="21"/>
        </w:rPr>
        <w:t>聚苯乙烯（</w:t>
      </w:r>
      <w:r w:rsidRPr="003A1EE3">
        <w:rPr>
          <w:rFonts w:ascii="Times New Roman" w:hAnsi="Times New Roman" w:cs="Times New Roman"/>
          <w:sz w:val="21"/>
          <w:szCs w:val="21"/>
        </w:rPr>
        <w:t>PSL</w:t>
      </w:r>
      <w:r w:rsidR="002F2DC5" w:rsidRPr="003A1EE3">
        <w:rPr>
          <w:rFonts w:ascii="Times New Roman" w:hAnsi="Times New Roman" w:cs="Times New Roman" w:hint="eastAsia"/>
          <w:sz w:val="21"/>
          <w:szCs w:val="21"/>
        </w:rPr>
        <w:t>）</w:t>
      </w:r>
      <w:r w:rsidRPr="003A1EE3">
        <w:rPr>
          <w:rFonts w:ascii="Times New Roman" w:hAnsi="Times New Roman" w:cs="Times New Roman"/>
          <w:sz w:val="21"/>
          <w:szCs w:val="21"/>
        </w:rPr>
        <w:t>标准粒子。</w:t>
      </w:r>
    </w:p>
    <w:p w14:paraId="4F43F446"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sz w:val="21"/>
        </w:rPr>
        <w:t xml:space="preserve">5.2.3 </w:t>
      </w:r>
      <w:r w:rsidRPr="003A1EE3">
        <w:rPr>
          <w:rFonts w:ascii="Times New Roman" w:hAnsi="Times New Roman" w:cs="Times New Roman" w:hint="eastAsia"/>
          <w:sz w:val="21"/>
        </w:rPr>
        <w:t xml:space="preserve"> </w:t>
      </w:r>
      <w:r w:rsidRPr="003A1EE3">
        <w:rPr>
          <w:rFonts w:ascii="Times New Roman" w:hAnsi="Times New Roman" w:cs="Times New Roman"/>
          <w:sz w:val="21"/>
        </w:rPr>
        <w:t>粒径谱仪</w:t>
      </w:r>
    </w:p>
    <w:p w14:paraId="7CFF078E" w14:textId="77777777" w:rsidR="00FF7117" w:rsidRPr="003A1EE3" w:rsidRDefault="002274F9">
      <w:pPr>
        <w:pStyle w:val="a4"/>
        <w:tabs>
          <w:tab w:val="left" w:pos="0"/>
        </w:tabs>
        <w:adjustRightInd w:val="0"/>
        <w:snapToGrid w:val="0"/>
        <w:spacing w:line="360" w:lineRule="exact"/>
        <w:ind w:left="0" w:right="198" w:firstLine="420"/>
        <w:jc w:val="left"/>
        <w:rPr>
          <w:rFonts w:ascii="Times New Roman" w:hAnsi="Times New Roman" w:cs="Times New Roman"/>
          <w:sz w:val="21"/>
          <w:szCs w:val="21"/>
        </w:rPr>
      </w:pPr>
      <w:r w:rsidRPr="003A1EE3">
        <w:rPr>
          <w:rFonts w:ascii="Times New Roman" w:hAnsi="Times New Roman" w:cs="Times New Roman"/>
          <w:sz w:val="21"/>
          <w:szCs w:val="21"/>
        </w:rPr>
        <w:t>粒径测量范围为（</w:t>
      </w:r>
      <w:r w:rsidRPr="003A1EE3">
        <w:rPr>
          <w:rFonts w:ascii="Times New Roman" w:hAnsi="Times New Roman" w:cs="Times New Roman"/>
          <w:sz w:val="21"/>
          <w:szCs w:val="21"/>
        </w:rPr>
        <w:t>0.5~10.0</w:t>
      </w:r>
      <w:r w:rsidRPr="003A1EE3">
        <w:rPr>
          <w:rFonts w:ascii="Times New Roman" w:hAnsi="Times New Roman" w:cs="Times New Roman"/>
          <w:sz w:val="21"/>
          <w:szCs w:val="21"/>
        </w:rPr>
        <w:t>）</w:t>
      </w:r>
      <w:proofErr w:type="spellStart"/>
      <w:r w:rsidRPr="003A1EE3">
        <w:rPr>
          <w:rFonts w:ascii="Times New Roman" w:hAnsi="Times New Roman" w:cs="Times New Roman"/>
          <w:sz w:val="21"/>
          <w:szCs w:val="21"/>
        </w:rPr>
        <w:t>μm</w:t>
      </w:r>
      <w:proofErr w:type="spellEnd"/>
      <w:r w:rsidRPr="003A1EE3">
        <w:rPr>
          <w:rFonts w:ascii="Times New Roman" w:hAnsi="Times New Roman" w:cs="Times New Roman"/>
          <w:sz w:val="21"/>
          <w:szCs w:val="21"/>
        </w:rPr>
        <w:t>，</w:t>
      </w:r>
      <w:r w:rsidRPr="003A1EE3">
        <w:rPr>
          <w:rFonts w:ascii="Times New Roman" w:hAnsi="Times New Roman" w:cs="Times New Roman"/>
          <w:sz w:val="21"/>
          <w:szCs w:val="21"/>
        </w:rPr>
        <w:t>0.5μm</w:t>
      </w:r>
      <w:r w:rsidRPr="003A1EE3">
        <w:rPr>
          <w:rFonts w:ascii="Times New Roman" w:hAnsi="Times New Roman" w:cs="Times New Roman"/>
          <w:sz w:val="21"/>
          <w:szCs w:val="21"/>
        </w:rPr>
        <w:t>粒径档的最大检测浓度每立方厘米不小于</w:t>
      </w:r>
      <w:r w:rsidRPr="003A1EE3">
        <w:rPr>
          <w:rFonts w:ascii="Times New Roman" w:hAnsi="Times New Roman" w:cs="Times New Roman"/>
          <w:sz w:val="21"/>
          <w:szCs w:val="21"/>
        </w:rPr>
        <w:t>10000</w:t>
      </w:r>
      <w:r w:rsidRPr="003A1EE3">
        <w:rPr>
          <w:rFonts w:ascii="Times New Roman" w:hAnsi="Times New Roman" w:cs="Times New Roman"/>
          <w:sz w:val="21"/>
          <w:szCs w:val="21"/>
        </w:rPr>
        <w:t>个</w:t>
      </w:r>
      <w:r w:rsidRPr="003A1EE3">
        <w:rPr>
          <w:rFonts w:ascii="Times New Roman" w:hAnsi="Times New Roman" w:cs="Times New Roman" w:hint="eastAsia"/>
          <w:sz w:val="21"/>
          <w:szCs w:val="21"/>
        </w:rPr>
        <w:t>，颗粒计数效率（</w:t>
      </w:r>
      <w:r w:rsidRPr="003A1EE3">
        <w:rPr>
          <w:rFonts w:ascii="Times New Roman" w:hAnsi="Times New Roman" w:cs="Times New Roman" w:hint="eastAsia"/>
          <w:sz w:val="21"/>
          <w:szCs w:val="21"/>
        </w:rPr>
        <w:t>100</w:t>
      </w:r>
      <w:r w:rsidRPr="003A1EE3">
        <w:rPr>
          <w:rFonts w:ascii="Times New Roman" w:hAnsi="Times New Roman" w:cs="Times New Roman" w:hint="eastAsia"/>
          <w:sz w:val="21"/>
          <w:szCs w:val="21"/>
        </w:rPr>
        <w:t>±</w:t>
      </w:r>
      <w:r w:rsidRPr="003A1EE3">
        <w:rPr>
          <w:rFonts w:ascii="Times New Roman" w:hAnsi="Times New Roman" w:cs="Times New Roman" w:hint="eastAsia"/>
          <w:sz w:val="21"/>
          <w:szCs w:val="21"/>
        </w:rPr>
        <w:t>20</w:t>
      </w:r>
      <w:r w:rsidRPr="003A1EE3">
        <w:rPr>
          <w:rFonts w:ascii="Times New Roman" w:hAnsi="Times New Roman" w:cs="Times New Roman" w:hint="eastAsia"/>
          <w:sz w:val="21"/>
          <w:szCs w:val="21"/>
        </w:rPr>
        <w:t>）</w:t>
      </w:r>
      <w:r w:rsidRPr="003A1EE3">
        <w:rPr>
          <w:rFonts w:ascii="Times New Roman" w:hAnsi="Times New Roman" w:cs="Times New Roman" w:hint="eastAsia"/>
          <w:sz w:val="21"/>
          <w:szCs w:val="21"/>
        </w:rPr>
        <w:t>%</w:t>
      </w:r>
      <w:r w:rsidRPr="003A1EE3">
        <w:rPr>
          <w:rFonts w:ascii="Times New Roman" w:hAnsi="Times New Roman" w:cs="Times New Roman" w:hint="eastAsia"/>
          <w:sz w:val="21"/>
          <w:szCs w:val="21"/>
        </w:rPr>
        <w:t>。</w:t>
      </w:r>
    </w:p>
    <w:p w14:paraId="5ED1C287"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sz w:val="21"/>
        </w:rPr>
        <w:t xml:space="preserve">5.2.4 </w:t>
      </w:r>
      <w:r w:rsidRPr="003A1EE3">
        <w:rPr>
          <w:rFonts w:ascii="Times New Roman" w:hAnsi="Times New Roman" w:cs="Times New Roman" w:hint="eastAsia"/>
          <w:sz w:val="21"/>
        </w:rPr>
        <w:t xml:space="preserve"> </w:t>
      </w:r>
      <w:r w:rsidRPr="003A1EE3">
        <w:rPr>
          <w:rFonts w:ascii="Times New Roman" w:hAnsi="Times New Roman" w:cs="Times New Roman"/>
          <w:sz w:val="21"/>
        </w:rPr>
        <w:t>标准流量计</w:t>
      </w:r>
    </w:p>
    <w:p w14:paraId="30209D45" w14:textId="09EC5966" w:rsidR="00FF7117" w:rsidRPr="003A1EE3" w:rsidRDefault="002274F9">
      <w:pPr>
        <w:pStyle w:val="a4"/>
        <w:adjustRightInd w:val="0"/>
        <w:snapToGrid w:val="0"/>
        <w:spacing w:line="360" w:lineRule="exact"/>
        <w:ind w:left="0" w:firstLine="420"/>
        <w:jc w:val="left"/>
        <w:rPr>
          <w:rFonts w:ascii="Times New Roman" w:hAnsi="Times New Roman" w:cs="Times New Roman"/>
          <w:sz w:val="21"/>
          <w:szCs w:val="21"/>
        </w:rPr>
      </w:pPr>
      <w:r w:rsidRPr="003A1EE3">
        <w:rPr>
          <w:rFonts w:ascii="Times New Roman" w:hAnsi="Times New Roman" w:cs="Times New Roman"/>
          <w:sz w:val="21"/>
          <w:szCs w:val="21"/>
        </w:rPr>
        <w:t>量程为（</w:t>
      </w:r>
      <w:r w:rsidRPr="003A1EE3">
        <w:rPr>
          <w:rFonts w:ascii="Times New Roman" w:hAnsi="Times New Roman" w:cs="Times New Roman"/>
          <w:sz w:val="21"/>
          <w:szCs w:val="21"/>
        </w:rPr>
        <w:t>2~20</w:t>
      </w:r>
      <w:r w:rsidRPr="003A1EE3">
        <w:rPr>
          <w:rFonts w:ascii="Times New Roman" w:hAnsi="Times New Roman" w:cs="Times New Roman"/>
          <w:sz w:val="21"/>
          <w:szCs w:val="21"/>
        </w:rPr>
        <w:t>）</w:t>
      </w:r>
      <w:r w:rsidRPr="003A1EE3">
        <w:rPr>
          <w:rFonts w:ascii="Times New Roman" w:hAnsi="Times New Roman" w:cs="Times New Roman"/>
          <w:sz w:val="21"/>
          <w:szCs w:val="21"/>
        </w:rPr>
        <w:t>L/min</w:t>
      </w:r>
      <w:r w:rsidRPr="003A1EE3">
        <w:rPr>
          <w:rFonts w:ascii="Times New Roman" w:hAnsi="Times New Roman" w:cs="Times New Roman"/>
          <w:sz w:val="21"/>
          <w:szCs w:val="21"/>
        </w:rPr>
        <w:t>，</w:t>
      </w:r>
      <w:r w:rsidRPr="003A1EE3">
        <w:rPr>
          <w:rFonts w:ascii="Times New Roman" w:hAnsi="Times New Roman" w:cs="Times New Roman" w:hint="eastAsia"/>
          <w:sz w:val="21"/>
          <w:szCs w:val="21"/>
        </w:rPr>
        <w:t>准确度等级</w:t>
      </w:r>
      <w:r w:rsidR="00E9774B" w:rsidRPr="003A1EE3">
        <w:rPr>
          <w:rFonts w:ascii="Times New Roman" w:hAnsi="Times New Roman" w:cs="Times New Roman" w:hint="eastAsia"/>
          <w:sz w:val="21"/>
          <w:szCs w:val="21"/>
        </w:rPr>
        <w:t>优于或等于</w:t>
      </w:r>
      <w:r w:rsidRPr="003A1EE3">
        <w:rPr>
          <w:rFonts w:ascii="Times New Roman" w:hAnsi="Times New Roman" w:cs="Times New Roman" w:hint="eastAsia"/>
          <w:sz w:val="21"/>
          <w:szCs w:val="21"/>
        </w:rPr>
        <w:t>1</w:t>
      </w:r>
      <w:r w:rsidRPr="003A1EE3">
        <w:rPr>
          <w:rFonts w:ascii="Times New Roman" w:hAnsi="Times New Roman" w:cs="Times New Roman" w:hint="eastAsia"/>
          <w:sz w:val="21"/>
          <w:szCs w:val="21"/>
        </w:rPr>
        <w:t>级。</w:t>
      </w:r>
    </w:p>
    <w:p w14:paraId="6E3E2CF1" w14:textId="77777777" w:rsidR="00FF7117" w:rsidRPr="003A1EE3" w:rsidRDefault="002274F9">
      <w:pPr>
        <w:pStyle w:val="13"/>
        <w:spacing w:beforeLines="100" w:before="312" w:afterLines="100" w:after="312" w:line="360" w:lineRule="exact"/>
        <w:rPr>
          <w:rFonts w:eastAsia="黑体" w:cs="黑体"/>
          <w:b w:val="0"/>
          <w:bCs w:val="0"/>
          <w:sz w:val="21"/>
          <w:szCs w:val="21"/>
        </w:rPr>
      </w:pPr>
      <w:bookmarkStart w:id="13" w:name="_Toc12227"/>
      <w:r w:rsidRPr="003A1EE3">
        <w:rPr>
          <w:rFonts w:eastAsia="黑体" w:cs="黑体" w:hint="eastAsia"/>
          <w:b w:val="0"/>
          <w:bCs w:val="0"/>
          <w:sz w:val="21"/>
          <w:szCs w:val="21"/>
        </w:rPr>
        <w:t xml:space="preserve">6  </w:t>
      </w:r>
      <w:r w:rsidRPr="003A1EE3">
        <w:rPr>
          <w:rFonts w:eastAsia="黑体" w:cs="黑体" w:hint="eastAsia"/>
          <w:b w:val="0"/>
          <w:bCs w:val="0"/>
          <w:sz w:val="21"/>
          <w:szCs w:val="21"/>
        </w:rPr>
        <w:t>系统组成</w:t>
      </w:r>
      <w:bookmarkEnd w:id="13"/>
    </w:p>
    <w:p w14:paraId="624F0153" w14:textId="70527ACB" w:rsidR="00FF7117" w:rsidRPr="003A1EE3" w:rsidRDefault="002274F9">
      <w:pPr>
        <w:pStyle w:val="a4"/>
        <w:spacing w:line="360" w:lineRule="exact"/>
        <w:ind w:left="0" w:firstLine="420"/>
        <w:jc w:val="both"/>
        <w:rPr>
          <w:rFonts w:ascii="Times New Roman" w:hAnsi="Times New Roman" w:cs="Times New Roman"/>
          <w:sz w:val="21"/>
          <w:szCs w:val="21"/>
        </w:rPr>
      </w:pPr>
      <w:r w:rsidRPr="003A1EE3">
        <w:rPr>
          <w:rFonts w:ascii="Times New Roman" w:hAnsi="Times New Roman" w:cs="Times New Roman"/>
          <w:sz w:val="21"/>
          <w:szCs w:val="21"/>
        </w:rPr>
        <w:t>切割效率测试系统由零气发生装置、标准粒子发生装置、切割器上下游控制系统、流量控制系统和粒径谱仪组成（图</w:t>
      </w:r>
      <w:r w:rsidRPr="003A1EE3">
        <w:rPr>
          <w:rFonts w:ascii="Times New Roman" w:hAnsi="Times New Roman" w:cs="Times New Roman"/>
          <w:sz w:val="21"/>
          <w:szCs w:val="21"/>
        </w:rPr>
        <w:t>1</w:t>
      </w:r>
      <w:r w:rsidRPr="003A1EE3">
        <w:rPr>
          <w:rFonts w:ascii="Times New Roman" w:hAnsi="Times New Roman" w:cs="Times New Roman"/>
          <w:sz w:val="21"/>
          <w:szCs w:val="21"/>
        </w:rPr>
        <w:t>）。零气分别通入雾化器、静电消除器和稀释管路，</w:t>
      </w:r>
      <w:r w:rsidRPr="003A1EE3">
        <w:rPr>
          <w:rFonts w:ascii="Times New Roman" w:hAnsi="Times New Roman" w:cs="Times New Roman" w:hint="eastAsia"/>
          <w:sz w:val="21"/>
          <w:szCs w:val="21"/>
        </w:rPr>
        <w:t>分散于</w:t>
      </w:r>
      <w:r w:rsidRPr="003A1EE3">
        <w:rPr>
          <w:rFonts w:ascii="Times New Roman" w:hAnsi="Times New Roman" w:cs="Times New Roman"/>
          <w:sz w:val="21"/>
          <w:szCs w:val="21"/>
        </w:rPr>
        <w:t>去离子水中的单粒径</w:t>
      </w:r>
      <w:r w:rsidRPr="003A1EE3">
        <w:rPr>
          <w:rFonts w:ascii="Times New Roman" w:hAnsi="Times New Roman" w:cs="Times New Roman"/>
          <w:sz w:val="21"/>
          <w:szCs w:val="21"/>
        </w:rPr>
        <w:t>PSL</w:t>
      </w:r>
      <w:r w:rsidRPr="003A1EE3">
        <w:rPr>
          <w:rFonts w:ascii="Times New Roman" w:hAnsi="Times New Roman" w:cs="Times New Roman"/>
          <w:sz w:val="21"/>
          <w:szCs w:val="21"/>
        </w:rPr>
        <w:t>标准粒子通过雾化器形成雾化微粒，雾化后的微粒与稀释零空气、静电中和气混合后通过加热除水装置，通过高温气化微粒中的液态水后，进入到底部铺有硅胶干燥管的圆柱形混匀腔，形成浓度均匀、稳定、干燥的标准粒子气体。混匀</w:t>
      </w:r>
      <w:proofErr w:type="gramStart"/>
      <w:r w:rsidRPr="003A1EE3">
        <w:rPr>
          <w:rFonts w:ascii="Times New Roman" w:hAnsi="Times New Roman" w:cs="Times New Roman"/>
          <w:sz w:val="21"/>
          <w:szCs w:val="21"/>
        </w:rPr>
        <w:t>腔</w:t>
      </w:r>
      <w:proofErr w:type="gramEnd"/>
      <w:r w:rsidRPr="003A1EE3">
        <w:rPr>
          <w:rFonts w:ascii="Times New Roman" w:hAnsi="Times New Roman" w:cs="Times New Roman"/>
          <w:sz w:val="21"/>
          <w:szCs w:val="21"/>
        </w:rPr>
        <w:t>下方连接切</w:t>
      </w:r>
      <w:r w:rsidRPr="003A1EE3">
        <w:rPr>
          <w:rFonts w:ascii="Times New Roman" w:hAnsi="Times New Roman" w:cs="Times New Roman"/>
          <w:sz w:val="21"/>
          <w:szCs w:val="21"/>
        </w:rPr>
        <w:lastRenderedPageBreak/>
        <w:t>割器上下游控制系统，未连接切割器</w:t>
      </w:r>
      <w:r w:rsidRPr="003A1EE3">
        <w:rPr>
          <w:rFonts w:ascii="Times New Roman" w:hAnsi="Times New Roman" w:cs="Times New Roman" w:hint="eastAsia"/>
          <w:sz w:val="21"/>
          <w:szCs w:val="21"/>
        </w:rPr>
        <w:t>的</w:t>
      </w:r>
      <w:r w:rsidRPr="003A1EE3">
        <w:rPr>
          <w:rFonts w:ascii="Times New Roman" w:hAnsi="Times New Roman" w:cs="Times New Roman"/>
          <w:sz w:val="21"/>
          <w:szCs w:val="21"/>
        </w:rPr>
        <w:t>一侧管路为上游</w:t>
      </w:r>
      <w:r w:rsidRPr="003A1EE3">
        <w:rPr>
          <w:rFonts w:ascii="Times New Roman" w:hAnsi="Times New Roman" w:cs="Times New Roman" w:hint="eastAsia"/>
          <w:sz w:val="21"/>
          <w:szCs w:val="21"/>
        </w:rPr>
        <w:t>管路</w:t>
      </w:r>
      <w:r w:rsidRPr="003A1EE3">
        <w:rPr>
          <w:rFonts w:ascii="Times New Roman" w:hAnsi="Times New Roman" w:cs="Times New Roman"/>
          <w:sz w:val="21"/>
          <w:szCs w:val="21"/>
        </w:rPr>
        <w:t>；连接切割器</w:t>
      </w:r>
      <w:r w:rsidRPr="003A1EE3">
        <w:rPr>
          <w:rFonts w:ascii="Times New Roman" w:hAnsi="Times New Roman" w:cs="Times New Roman" w:hint="eastAsia"/>
          <w:sz w:val="21"/>
          <w:szCs w:val="21"/>
        </w:rPr>
        <w:t>的</w:t>
      </w:r>
      <w:r w:rsidRPr="003A1EE3">
        <w:rPr>
          <w:rFonts w:ascii="Times New Roman" w:hAnsi="Times New Roman" w:cs="Times New Roman"/>
          <w:sz w:val="21"/>
          <w:szCs w:val="21"/>
        </w:rPr>
        <w:t>另一侧管路为下游</w:t>
      </w:r>
      <w:r w:rsidRPr="003A1EE3">
        <w:rPr>
          <w:rFonts w:ascii="Times New Roman" w:hAnsi="Times New Roman" w:cs="Times New Roman" w:hint="eastAsia"/>
          <w:sz w:val="21"/>
          <w:szCs w:val="21"/>
        </w:rPr>
        <w:t>管路</w:t>
      </w:r>
      <w:r w:rsidRPr="003A1EE3">
        <w:rPr>
          <w:rFonts w:ascii="Times New Roman" w:hAnsi="Times New Roman" w:cs="Times New Roman"/>
          <w:sz w:val="21"/>
          <w:szCs w:val="21"/>
        </w:rPr>
        <w:t>。在分流装置后端连接气溶胶粒径谱仪，分别测试切割粒子数量浓度</w:t>
      </w:r>
      <m:oMath>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dij</m:t>
            </m:r>
          </m:sub>
        </m:sSub>
      </m:oMath>
      <w:r w:rsidRPr="003A1EE3">
        <w:rPr>
          <w:rFonts w:ascii="Times New Roman" w:hAnsi="Times New Roman" w:cs="Times New Roman"/>
          <w:sz w:val="21"/>
          <w:szCs w:val="21"/>
        </w:rPr>
        <w:t>和未切割的粒子数量浓度</w:t>
      </w:r>
      <m:oMath>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uij</m:t>
            </m:r>
          </m:sub>
        </m:sSub>
      </m:oMath>
      <w:r w:rsidRPr="003A1EE3">
        <w:rPr>
          <w:rFonts w:ascii="Times New Roman" w:hAnsi="Times New Roman" w:cs="Times New Roman"/>
          <w:sz w:val="21"/>
          <w:szCs w:val="21"/>
        </w:rPr>
        <w:t>，并通过质量流量控制器控制采样流量。</w:t>
      </w:r>
    </w:p>
    <w:p w14:paraId="4888E60A" w14:textId="12DF2809" w:rsidR="00FF7117" w:rsidRPr="003A1EE3" w:rsidRDefault="002274F9">
      <w:pPr>
        <w:pStyle w:val="a4"/>
        <w:ind w:left="0" w:firstLineChars="0" w:firstLine="0"/>
        <w:rPr>
          <w:rFonts w:ascii="Times New Roman" w:hAnsi="Times New Roman" w:cs="Times New Roman"/>
          <w:sz w:val="21"/>
          <w:szCs w:val="21"/>
        </w:rPr>
      </w:pPr>
      <w:r w:rsidRPr="003A1EE3">
        <w:rPr>
          <w:rFonts w:ascii="Times New Roman" w:hAnsi="Times New Roman"/>
          <w:noProof/>
        </w:rPr>
        <w:drawing>
          <wp:inline distT="0" distB="0" distL="114300" distR="114300" wp14:anchorId="5800F493" wp14:editId="37B3882A">
            <wp:extent cx="5267960" cy="4006215"/>
            <wp:effectExtent l="0" t="0" r="889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5267960" cy="4006215"/>
                    </a:xfrm>
                    <a:prstGeom prst="rect">
                      <a:avLst/>
                    </a:prstGeom>
                    <a:noFill/>
                    <a:ln>
                      <a:noFill/>
                    </a:ln>
                  </pic:spPr>
                </pic:pic>
              </a:graphicData>
            </a:graphic>
          </wp:inline>
        </w:drawing>
      </w:r>
    </w:p>
    <w:p w14:paraId="17193973" w14:textId="77777777" w:rsidR="00FF7117" w:rsidRPr="003A1EE3" w:rsidRDefault="002274F9">
      <w:pPr>
        <w:widowControl w:val="0"/>
        <w:adjustRightInd w:val="0"/>
        <w:snapToGrid w:val="0"/>
        <w:spacing w:beforeLines="50" w:before="156" w:afterLines="50" w:after="156" w:line="360" w:lineRule="exact"/>
        <w:ind w:firstLineChars="0" w:firstLine="0"/>
        <w:rPr>
          <w:rFonts w:eastAsia="黑体" w:cs="Times New Roman"/>
          <w:sz w:val="21"/>
          <w:szCs w:val="21"/>
        </w:rPr>
      </w:pPr>
      <w:r w:rsidRPr="003A1EE3">
        <w:rPr>
          <w:rFonts w:eastAsia="黑体" w:cs="Times New Roman" w:hint="eastAsia"/>
          <w:sz w:val="21"/>
          <w:szCs w:val="21"/>
        </w:rPr>
        <w:t>图</w:t>
      </w:r>
      <w:r w:rsidRPr="003A1EE3">
        <w:rPr>
          <w:rFonts w:eastAsia="黑体" w:cs="Times New Roman" w:hint="eastAsia"/>
          <w:sz w:val="21"/>
          <w:szCs w:val="21"/>
        </w:rPr>
        <w:t xml:space="preserve">1  </w:t>
      </w:r>
      <w:r w:rsidRPr="003A1EE3">
        <w:rPr>
          <w:rFonts w:eastAsia="黑体" w:cs="Times New Roman" w:hint="eastAsia"/>
          <w:sz w:val="21"/>
          <w:szCs w:val="21"/>
        </w:rPr>
        <w:t>切割效率测试系统组成示意图</w:t>
      </w:r>
    </w:p>
    <w:p w14:paraId="3DBDA3BB" w14:textId="77777777" w:rsidR="00FF7117" w:rsidRPr="003A1EE3" w:rsidRDefault="002274F9">
      <w:pPr>
        <w:pStyle w:val="13"/>
        <w:spacing w:beforeLines="100" w:before="312" w:afterLines="100" w:after="312" w:line="360" w:lineRule="exact"/>
        <w:rPr>
          <w:rFonts w:eastAsia="黑体" w:cs="黑体"/>
          <w:b w:val="0"/>
          <w:bCs w:val="0"/>
          <w:sz w:val="21"/>
          <w:szCs w:val="21"/>
        </w:rPr>
      </w:pPr>
      <w:bookmarkStart w:id="14" w:name="_Toc19801"/>
      <w:r w:rsidRPr="003A1EE3">
        <w:rPr>
          <w:rFonts w:eastAsia="黑体" w:cs="黑体" w:hint="eastAsia"/>
          <w:b w:val="0"/>
          <w:bCs w:val="0"/>
          <w:sz w:val="21"/>
          <w:szCs w:val="21"/>
        </w:rPr>
        <w:t xml:space="preserve">7  </w:t>
      </w:r>
      <w:r w:rsidRPr="003A1EE3">
        <w:rPr>
          <w:rFonts w:eastAsia="黑体" w:cs="黑体" w:hint="eastAsia"/>
          <w:b w:val="0"/>
          <w:bCs w:val="0"/>
          <w:sz w:val="21"/>
          <w:szCs w:val="21"/>
        </w:rPr>
        <w:t>测试方法</w:t>
      </w:r>
      <w:bookmarkEnd w:id="14"/>
    </w:p>
    <w:p w14:paraId="2F3F0431" w14:textId="3DEB9EEF"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lang w:val="en-GB"/>
        </w:rPr>
      </w:pPr>
      <w:r w:rsidRPr="003A1EE3">
        <w:rPr>
          <w:rFonts w:ascii="Times New Roman" w:hAnsi="Times New Roman" w:cs="Times New Roman" w:hint="eastAsia"/>
          <w:sz w:val="21"/>
        </w:rPr>
        <w:t>7</w:t>
      </w:r>
      <w:r w:rsidRPr="003A1EE3">
        <w:rPr>
          <w:rFonts w:ascii="Times New Roman" w:hAnsi="Times New Roman" w:cs="Times New Roman" w:hint="eastAsia"/>
          <w:sz w:val="21"/>
          <w:lang w:val="en-GB"/>
        </w:rPr>
        <w:t>.</w:t>
      </w:r>
      <w:r w:rsidRPr="003A1EE3">
        <w:rPr>
          <w:rFonts w:ascii="Times New Roman" w:hAnsi="Times New Roman" w:cs="Times New Roman" w:hint="eastAsia"/>
          <w:sz w:val="21"/>
        </w:rPr>
        <w:t xml:space="preserve">1  </w:t>
      </w:r>
      <w:r w:rsidR="00324A1F" w:rsidRPr="003A1EE3">
        <w:rPr>
          <w:rFonts w:ascii="Times New Roman" w:hAnsi="Times New Roman" w:cs="Times New Roman" w:hint="eastAsia"/>
          <w:sz w:val="21"/>
        </w:rPr>
        <w:t>透过</w:t>
      </w:r>
      <w:r w:rsidRPr="003A1EE3">
        <w:rPr>
          <w:rFonts w:ascii="Times New Roman" w:hAnsi="Times New Roman" w:cs="Times New Roman" w:hint="eastAsia"/>
          <w:sz w:val="21"/>
        </w:rPr>
        <w:t>率</w:t>
      </w:r>
      <w:r w:rsidRPr="003A1EE3">
        <w:rPr>
          <w:rFonts w:ascii="Times New Roman" w:hAnsi="Times New Roman" w:cs="Times New Roman" w:hint="eastAsia"/>
          <w:sz w:val="21"/>
          <w:lang w:val="en-GB"/>
        </w:rPr>
        <w:t>测试方法</w:t>
      </w:r>
    </w:p>
    <w:p w14:paraId="1F909BAD" w14:textId="77777777" w:rsidR="00FF7117" w:rsidRPr="003A1EE3" w:rsidRDefault="002274F9">
      <w:pPr>
        <w:pStyle w:val="a4"/>
        <w:adjustRightInd w:val="0"/>
        <w:snapToGrid w:val="0"/>
        <w:spacing w:line="360" w:lineRule="exact"/>
        <w:ind w:left="0" w:firstLineChars="0" w:firstLine="0"/>
        <w:jc w:val="left"/>
        <w:rPr>
          <w:rFonts w:ascii="Times New Roman" w:hAnsi="Times New Roman" w:cs="Times New Roman"/>
          <w:sz w:val="21"/>
          <w:szCs w:val="21"/>
        </w:rPr>
      </w:pPr>
      <w:r w:rsidRPr="003A1EE3">
        <w:rPr>
          <w:rFonts w:ascii="Times New Roman" w:hAnsi="Times New Roman" w:cs="Times New Roman"/>
          <w:sz w:val="21"/>
          <w:szCs w:val="21"/>
        </w:rPr>
        <w:t xml:space="preserve">7.1.1 </w:t>
      </w:r>
      <w:r w:rsidRPr="003A1EE3">
        <w:rPr>
          <w:rFonts w:ascii="Times New Roman" w:hAnsi="Times New Roman" w:cs="Times New Roman"/>
          <w:sz w:val="21"/>
          <w:szCs w:val="21"/>
        </w:rPr>
        <w:t>将切割器以垂直于水平面的状态</w:t>
      </w:r>
      <w:r w:rsidRPr="003A1EE3">
        <w:rPr>
          <w:rFonts w:ascii="Times New Roman" w:hAnsi="Times New Roman" w:cs="Times New Roman" w:hint="eastAsia"/>
          <w:sz w:val="21"/>
          <w:szCs w:val="21"/>
        </w:rPr>
        <w:t>放</w:t>
      </w:r>
      <w:r w:rsidRPr="003A1EE3">
        <w:rPr>
          <w:rFonts w:ascii="Times New Roman" w:hAnsi="Times New Roman" w:cs="Times New Roman"/>
          <w:sz w:val="21"/>
          <w:szCs w:val="21"/>
        </w:rPr>
        <w:t>置在标准粒子测量装置中。</w:t>
      </w:r>
    </w:p>
    <w:p w14:paraId="09B10774" w14:textId="2A056C4D" w:rsidR="00FF7117" w:rsidRPr="003A1EE3" w:rsidRDefault="002274F9">
      <w:pPr>
        <w:pStyle w:val="a4"/>
        <w:adjustRightInd w:val="0"/>
        <w:snapToGrid w:val="0"/>
        <w:spacing w:line="360" w:lineRule="exact"/>
        <w:ind w:left="0" w:firstLineChars="0" w:firstLine="0"/>
        <w:jc w:val="left"/>
        <w:rPr>
          <w:rFonts w:ascii="Times New Roman" w:hAnsi="Times New Roman" w:cs="Times New Roman"/>
          <w:sz w:val="21"/>
          <w:szCs w:val="21"/>
        </w:rPr>
      </w:pPr>
      <w:r w:rsidRPr="003A1EE3">
        <w:rPr>
          <w:rFonts w:ascii="Times New Roman" w:hAnsi="Times New Roman" w:cs="Times New Roman"/>
          <w:sz w:val="21"/>
          <w:szCs w:val="21"/>
        </w:rPr>
        <w:t xml:space="preserve">7.1.2 </w:t>
      </w:r>
      <w:r w:rsidRPr="003A1EE3">
        <w:rPr>
          <w:rFonts w:ascii="Times New Roman" w:hAnsi="Times New Roman" w:cs="Times New Roman"/>
          <w:sz w:val="21"/>
          <w:szCs w:val="21"/>
        </w:rPr>
        <w:t>利用切割效率测试系统测量切割器上游和下游的标准粒子数量浓度</w:t>
      </w:r>
      <w:r w:rsidRPr="003A1EE3">
        <w:rPr>
          <w:rFonts w:ascii="Times New Roman" w:hAnsi="Times New Roman" w:cs="Times New Roman" w:hint="eastAsia"/>
          <w:sz w:val="21"/>
          <w:szCs w:val="21"/>
        </w:rPr>
        <w:t>，</w:t>
      </w:r>
      <w:r w:rsidRPr="003A1EE3">
        <w:rPr>
          <w:rFonts w:ascii="Times New Roman" w:hAnsi="Times New Roman" w:cs="Times New Roman"/>
          <w:sz w:val="21"/>
          <w:szCs w:val="21"/>
        </w:rPr>
        <w:t>启动零气发生装置和抽气泵，打开上游开关，关闭下游开关，发生表</w:t>
      </w:r>
      <w:r w:rsidRPr="003A1EE3">
        <w:rPr>
          <w:rFonts w:ascii="Times New Roman" w:hAnsi="Times New Roman" w:cs="Times New Roman"/>
          <w:sz w:val="21"/>
          <w:szCs w:val="21"/>
        </w:rPr>
        <w:t>1</w:t>
      </w:r>
      <w:r w:rsidRPr="003A1EE3">
        <w:rPr>
          <w:rFonts w:ascii="Times New Roman" w:hAnsi="Times New Roman" w:cs="Times New Roman"/>
          <w:sz w:val="21"/>
          <w:szCs w:val="21"/>
        </w:rPr>
        <w:t>中</w:t>
      </w:r>
      <w:r w:rsidRPr="003A1EE3">
        <w:rPr>
          <w:rFonts w:ascii="Times New Roman" w:hAnsi="Times New Roman" w:cs="Times New Roman"/>
          <w:sz w:val="21"/>
          <w:szCs w:val="21"/>
        </w:rPr>
        <w:t>1.5μm</w:t>
      </w:r>
      <w:r w:rsidRPr="003A1EE3">
        <w:rPr>
          <w:rFonts w:ascii="Times New Roman" w:hAnsi="Times New Roman" w:cs="Times New Roman"/>
          <w:sz w:val="21"/>
          <w:szCs w:val="21"/>
        </w:rPr>
        <w:t>（</w:t>
      </w:r>
      <w:proofErr w:type="spellStart"/>
      <w:r w:rsidRPr="003A1EE3">
        <w:rPr>
          <w:rFonts w:ascii="Times New Roman" w:hAnsi="Times New Roman" w:cs="Times New Roman"/>
          <w:sz w:val="21"/>
          <w:szCs w:val="21"/>
        </w:rPr>
        <w:t>i</w:t>
      </w:r>
      <w:proofErr w:type="spellEnd"/>
      <w:r w:rsidRPr="003A1EE3">
        <w:rPr>
          <w:rFonts w:ascii="Times New Roman" w:hAnsi="Times New Roman" w:cs="Times New Roman"/>
          <w:sz w:val="21"/>
          <w:szCs w:val="21"/>
        </w:rPr>
        <w:t>=1</w:t>
      </w:r>
      <w:r w:rsidRPr="003A1EE3">
        <w:rPr>
          <w:rFonts w:ascii="Times New Roman" w:hAnsi="Times New Roman" w:cs="Times New Roman"/>
          <w:sz w:val="21"/>
          <w:szCs w:val="21"/>
        </w:rPr>
        <w:t>）粒径的</w:t>
      </w:r>
      <w:r w:rsidRPr="003A1EE3">
        <w:rPr>
          <w:rFonts w:ascii="Times New Roman" w:hAnsi="Times New Roman" w:cs="Times New Roman"/>
          <w:sz w:val="21"/>
          <w:szCs w:val="21"/>
        </w:rPr>
        <w:t>PSL</w:t>
      </w:r>
      <w:r w:rsidRPr="003A1EE3">
        <w:rPr>
          <w:rFonts w:ascii="Times New Roman" w:hAnsi="Times New Roman" w:cs="Times New Roman"/>
          <w:sz w:val="21"/>
          <w:szCs w:val="21"/>
        </w:rPr>
        <w:t>标准粒子，测量其数量浓度（</w:t>
      </w:r>
      <w:proofErr w:type="spellStart"/>
      <w:r w:rsidRPr="003A1EE3">
        <w:rPr>
          <w:rFonts w:ascii="Times New Roman" w:hAnsi="Times New Roman" w:cs="Times New Roman"/>
          <w:sz w:val="21"/>
          <w:szCs w:val="21"/>
        </w:rPr>
        <w:t>C</w:t>
      </w:r>
      <w:r w:rsidRPr="003A1EE3">
        <w:rPr>
          <w:rFonts w:ascii="Times New Roman" w:hAnsi="Times New Roman" w:cs="Times New Roman"/>
          <w:sz w:val="21"/>
          <w:szCs w:val="21"/>
          <w:vertAlign w:val="subscript"/>
        </w:rPr>
        <w:t>uij</w:t>
      </w:r>
      <w:proofErr w:type="spellEnd"/>
      <w:r w:rsidRPr="003A1EE3">
        <w:rPr>
          <w:rFonts w:ascii="Times New Roman" w:hAnsi="Times New Roman" w:cs="Times New Roman"/>
          <w:sz w:val="21"/>
          <w:szCs w:val="21"/>
        </w:rPr>
        <w:t>），不少于</w:t>
      </w:r>
      <w:r w:rsidRPr="003A1EE3">
        <w:rPr>
          <w:rFonts w:ascii="Times New Roman" w:hAnsi="Times New Roman" w:cs="Times New Roman"/>
          <w:sz w:val="21"/>
          <w:szCs w:val="21"/>
        </w:rPr>
        <w:t>30s</w:t>
      </w:r>
      <w:r w:rsidRPr="003A1EE3">
        <w:rPr>
          <w:rFonts w:ascii="Times New Roman" w:hAnsi="Times New Roman" w:cs="Times New Roman"/>
          <w:spacing w:val="-5"/>
          <w:sz w:val="21"/>
          <w:szCs w:val="21"/>
        </w:rPr>
        <w:t>采集一次数据。上游</w:t>
      </w:r>
      <w:r w:rsidRPr="003A1EE3">
        <w:rPr>
          <w:rFonts w:ascii="Times New Roman" w:hAnsi="Times New Roman" w:cs="Times New Roman"/>
          <w:sz w:val="21"/>
          <w:szCs w:val="21"/>
        </w:rPr>
        <w:t>测试完成后，关闭上游开关，打开下游开关，测量其数量浓度（</w:t>
      </w:r>
      <w:proofErr w:type="spellStart"/>
      <w:r w:rsidRPr="003A1EE3">
        <w:rPr>
          <w:rFonts w:ascii="Times New Roman" w:hAnsi="Times New Roman" w:cs="Times New Roman"/>
          <w:sz w:val="21"/>
          <w:szCs w:val="21"/>
        </w:rPr>
        <w:t>C</w:t>
      </w:r>
      <w:r w:rsidRPr="003A1EE3">
        <w:rPr>
          <w:rFonts w:ascii="Times New Roman" w:hAnsi="Times New Roman" w:cs="Times New Roman"/>
          <w:sz w:val="21"/>
          <w:szCs w:val="21"/>
          <w:vertAlign w:val="subscript"/>
        </w:rPr>
        <w:t>uij</w:t>
      </w:r>
      <w:proofErr w:type="spellEnd"/>
      <w:r w:rsidRPr="003A1EE3">
        <w:rPr>
          <w:rFonts w:ascii="Times New Roman" w:hAnsi="Times New Roman" w:cs="Times New Roman"/>
          <w:sz w:val="21"/>
          <w:szCs w:val="21"/>
        </w:rPr>
        <w:t>），不少于</w:t>
      </w:r>
      <w:r w:rsidRPr="003A1EE3">
        <w:rPr>
          <w:rFonts w:ascii="Times New Roman" w:hAnsi="Times New Roman" w:cs="Times New Roman"/>
          <w:sz w:val="21"/>
          <w:szCs w:val="21"/>
        </w:rPr>
        <w:t>30s</w:t>
      </w:r>
      <w:r w:rsidRPr="003A1EE3">
        <w:rPr>
          <w:rFonts w:ascii="Times New Roman" w:hAnsi="Times New Roman" w:cs="Times New Roman"/>
          <w:spacing w:val="-5"/>
          <w:sz w:val="21"/>
          <w:szCs w:val="21"/>
        </w:rPr>
        <w:t>采集一次数据，</w:t>
      </w:r>
      <w:r w:rsidRPr="003A1EE3">
        <w:rPr>
          <w:rFonts w:ascii="Times New Roman" w:hAnsi="Times New Roman" w:cs="Times New Roman" w:hint="eastAsia"/>
          <w:color w:val="auto"/>
          <w:spacing w:val="-5"/>
          <w:sz w:val="21"/>
          <w:szCs w:val="21"/>
        </w:rPr>
        <w:t>重复操作</w:t>
      </w:r>
      <w:r w:rsidRPr="003A1EE3">
        <w:rPr>
          <w:rFonts w:ascii="Times New Roman" w:hAnsi="Times New Roman" w:cs="Times New Roman"/>
          <w:spacing w:val="-5"/>
          <w:sz w:val="21"/>
          <w:szCs w:val="21"/>
        </w:rPr>
        <w:t>四次（</w:t>
      </w:r>
      <w:r w:rsidRPr="003A1EE3">
        <w:rPr>
          <w:rFonts w:ascii="Times New Roman" w:hAnsi="Times New Roman" w:cs="Times New Roman"/>
          <w:i/>
          <w:spacing w:val="-5"/>
          <w:sz w:val="21"/>
          <w:szCs w:val="21"/>
        </w:rPr>
        <w:t>j</w:t>
      </w:r>
      <w:r w:rsidRPr="003A1EE3">
        <w:rPr>
          <w:rFonts w:ascii="Times New Roman" w:hAnsi="Times New Roman" w:cs="Times New Roman"/>
          <w:spacing w:val="-5"/>
          <w:sz w:val="21"/>
          <w:szCs w:val="21"/>
        </w:rPr>
        <w:t>=1</w:t>
      </w:r>
      <w:r w:rsidRPr="003A1EE3">
        <w:rPr>
          <w:rFonts w:ascii="Times New Roman" w:hAnsi="Times New Roman" w:cs="Times New Roman"/>
          <w:spacing w:val="-5"/>
          <w:sz w:val="21"/>
          <w:szCs w:val="21"/>
        </w:rPr>
        <w:t>，</w:t>
      </w:r>
      <w:r w:rsidRPr="003A1EE3">
        <w:rPr>
          <w:rFonts w:ascii="Times New Roman" w:hAnsi="Times New Roman" w:cs="Times New Roman"/>
          <w:spacing w:val="-5"/>
          <w:sz w:val="21"/>
          <w:szCs w:val="21"/>
        </w:rPr>
        <w:t>2</w:t>
      </w:r>
      <w:r w:rsidRPr="003A1EE3">
        <w:rPr>
          <w:rFonts w:ascii="Times New Roman" w:hAnsi="Times New Roman" w:cs="Times New Roman"/>
          <w:spacing w:val="-5"/>
          <w:sz w:val="21"/>
          <w:szCs w:val="21"/>
        </w:rPr>
        <w:t>，</w:t>
      </w:r>
      <w:r w:rsidRPr="003A1EE3">
        <w:rPr>
          <w:rFonts w:ascii="Times New Roman" w:hAnsi="Times New Roman" w:cs="Times New Roman"/>
          <w:spacing w:val="-5"/>
          <w:sz w:val="21"/>
          <w:szCs w:val="21"/>
        </w:rPr>
        <w:t>3</w:t>
      </w:r>
      <w:r w:rsidRPr="003A1EE3">
        <w:rPr>
          <w:rFonts w:ascii="Times New Roman" w:hAnsi="Times New Roman" w:cs="Times New Roman"/>
          <w:spacing w:val="-5"/>
          <w:sz w:val="21"/>
          <w:szCs w:val="21"/>
        </w:rPr>
        <w:t>，</w:t>
      </w:r>
      <w:r w:rsidRPr="003A1EE3">
        <w:rPr>
          <w:rFonts w:ascii="Times New Roman" w:hAnsi="Times New Roman" w:cs="Times New Roman"/>
          <w:spacing w:val="-5"/>
          <w:sz w:val="21"/>
          <w:szCs w:val="21"/>
        </w:rPr>
        <w:t>4</w:t>
      </w:r>
      <w:r w:rsidRPr="003A1EE3">
        <w:rPr>
          <w:rFonts w:ascii="Times New Roman" w:hAnsi="Times New Roman" w:cs="Times New Roman"/>
          <w:spacing w:val="-5"/>
          <w:sz w:val="21"/>
          <w:szCs w:val="21"/>
        </w:rPr>
        <w:t>），分别</w:t>
      </w:r>
      <w:r w:rsidRPr="003A1EE3">
        <w:rPr>
          <w:rFonts w:ascii="Times New Roman" w:hAnsi="Times New Roman" w:cs="Times New Roman"/>
          <w:sz w:val="21"/>
          <w:szCs w:val="21"/>
        </w:rPr>
        <w:t>记录为</w:t>
      </w:r>
      <m:oMath>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uij</m:t>
            </m:r>
          </m:sub>
        </m:sSub>
      </m:oMath>
      <w:r w:rsidRPr="003A1EE3">
        <w:rPr>
          <w:rFonts w:ascii="Times New Roman" w:hAnsi="Times New Roman" w:cs="Times New Roman"/>
          <w:sz w:val="21"/>
          <w:szCs w:val="21"/>
        </w:rPr>
        <w:t>和</w:t>
      </w:r>
      <m:oMath>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dij</m:t>
            </m:r>
          </m:sub>
        </m:sSub>
      </m:oMath>
      <w:r w:rsidRPr="003A1EE3">
        <w:rPr>
          <w:rFonts w:ascii="Times New Roman" w:hAnsi="Times New Roman" w:cs="Times New Roman"/>
          <w:sz w:val="21"/>
          <w:szCs w:val="21"/>
        </w:rPr>
        <w:t>，按公式（</w:t>
      </w:r>
      <w:r w:rsidRPr="003A1EE3">
        <w:rPr>
          <w:rFonts w:ascii="Times New Roman" w:hAnsi="Times New Roman" w:cs="Times New Roman"/>
          <w:sz w:val="21"/>
          <w:szCs w:val="21"/>
        </w:rPr>
        <w:t>1</w:t>
      </w:r>
      <w:r w:rsidRPr="003A1EE3">
        <w:rPr>
          <w:rFonts w:ascii="Times New Roman" w:hAnsi="Times New Roman" w:cs="Times New Roman"/>
          <w:sz w:val="21"/>
          <w:szCs w:val="21"/>
        </w:rPr>
        <w:t>）计算得到该粒径</w:t>
      </w:r>
      <w:r w:rsidR="00324A1F" w:rsidRPr="003A1EE3">
        <w:rPr>
          <w:rFonts w:ascii="Times New Roman" w:hAnsi="Times New Roman" w:cs="Times New Roman" w:hint="eastAsia"/>
          <w:sz w:val="21"/>
          <w:szCs w:val="21"/>
        </w:rPr>
        <w:t>透过</w:t>
      </w:r>
      <w:r w:rsidRPr="003A1EE3">
        <w:rPr>
          <w:rFonts w:ascii="Times New Roman" w:hAnsi="Times New Roman" w:cs="Times New Roman"/>
          <w:sz w:val="21"/>
          <w:szCs w:val="21"/>
        </w:rPr>
        <w:t>率，并按公式（</w:t>
      </w:r>
      <w:r w:rsidRPr="003A1EE3">
        <w:rPr>
          <w:rFonts w:ascii="Times New Roman" w:hAnsi="Times New Roman" w:cs="Times New Roman"/>
          <w:sz w:val="21"/>
          <w:szCs w:val="21"/>
        </w:rPr>
        <w:t>2</w:t>
      </w:r>
      <w:r w:rsidRPr="003A1EE3">
        <w:rPr>
          <w:rFonts w:ascii="Times New Roman" w:hAnsi="Times New Roman" w:cs="Times New Roman"/>
          <w:sz w:val="21"/>
          <w:szCs w:val="21"/>
        </w:rPr>
        <w:t>）计算出平均</w:t>
      </w:r>
      <w:r w:rsidR="00324A1F" w:rsidRPr="003A1EE3">
        <w:rPr>
          <w:rFonts w:ascii="Times New Roman" w:hAnsi="Times New Roman" w:cs="Times New Roman" w:hint="eastAsia"/>
          <w:sz w:val="21"/>
          <w:szCs w:val="21"/>
        </w:rPr>
        <w:t>透过</w:t>
      </w:r>
      <w:r w:rsidRPr="003A1EE3">
        <w:rPr>
          <w:rFonts w:ascii="Times New Roman" w:hAnsi="Times New Roman" w:cs="Times New Roman"/>
          <w:sz w:val="21"/>
          <w:szCs w:val="21"/>
        </w:rPr>
        <w:t>率；</w:t>
      </w:r>
    </w:p>
    <w:p w14:paraId="6B49CF80" w14:textId="2D18898F" w:rsidR="00FF7117" w:rsidRPr="003A1EE3" w:rsidRDefault="00E81872">
      <w:pPr>
        <w:ind w:firstLine="420"/>
        <w:jc w:val="right"/>
      </w:pPr>
      <m:oMath>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i,j</m:t>
            </m:r>
          </m:sub>
        </m:sSub>
        <m:r>
          <w:rPr>
            <w:rFonts w:ascii="Cambria Math" w:hAnsi="Cambria Math" w:cs="Times New Roman"/>
            <w:sz w:val="21"/>
            <w:szCs w:val="21"/>
          </w:rPr>
          <m:t>=</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dij</m:t>
                </m:r>
              </m:sub>
            </m:sSub>
          </m:num>
          <m:den>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uij</m:t>
                </m:r>
              </m:sub>
            </m:sSub>
          </m:den>
        </m:f>
        <m:r>
          <w:rPr>
            <w:rFonts w:ascii="Cambria Math" w:eastAsia="宋体" w:hAnsi="Cambria Math" w:cs="Times New Roman"/>
            <w:sz w:val="21"/>
            <w:szCs w:val="21"/>
          </w:rPr>
          <m:t>×100%</m:t>
        </m:r>
      </m:oMath>
      <w:r w:rsidR="002274F9" w:rsidRPr="003A1EE3">
        <w:t xml:space="preserve">    </w:t>
      </w:r>
      <w:r w:rsidR="002274F9" w:rsidRPr="003A1EE3">
        <w:rPr>
          <w:rFonts w:hint="eastAsia"/>
        </w:rPr>
        <w:t xml:space="preserve">             </w:t>
      </w:r>
      <w:r w:rsidR="002274F9" w:rsidRPr="003A1EE3">
        <w:t xml:space="preserve">   </w:t>
      </w:r>
      <w:r w:rsidR="002274F9" w:rsidRPr="003A1EE3">
        <w:rPr>
          <w:rFonts w:cs="Times New Roman"/>
          <w:sz w:val="21"/>
          <w:szCs w:val="21"/>
        </w:rPr>
        <w:t>（</w:t>
      </w:r>
      <w:r w:rsidR="002274F9" w:rsidRPr="003A1EE3">
        <w:rPr>
          <w:rFonts w:cs="Times New Roman"/>
          <w:sz w:val="21"/>
          <w:szCs w:val="21"/>
        </w:rPr>
        <w:t>1</w:t>
      </w:r>
      <w:r w:rsidR="002274F9" w:rsidRPr="003A1EE3">
        <w:rPr>
          <w:rFonts w:cs="Times New Roman"/>
          <w:sz w:val="21"/>
          <w:szCs w:val="21"/>
        </w:rPr>
        <w:t>）</w:t>
      </w:r>
    </w:p>
    <w:p w14:paraId="129A7B08" w14:textId="11C7CDC3" w:rsidR="00FF7117" w:rsidRPr="003A1EE3" w:rsidRDefault="00E81872" w:rsidP="00E9774B">
      <w:pPr>
        <w:ind w:firstLine="420"/>
        <w:jc w:val="right"/>
      </w:pPr>
      <m:oMath>
        <m:acc>
          <m:accPr>
            <m:chr m:val="̅"/>
            <m:ctrlPr>
              <w:rPr>
                <w:rFonts w:ascii="Cambria Math" w:eastAsia="宋体" w:hAnsi="Cambria Math" w:cs="Times New Roman"/>
                <w:i/>
                <w:sz w:val="21"/>
                <w:szCs w:val="21"/>
              </w:rPr>
            </m:ctrlPr>
          </m:accPr>
          <m:e>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η</m:t>
                </m:r>
              </m:e>
              <m:sub>
                <m:r>
                  <w:rPr>
                    <w:rFonts w:ascii="Cambria Math" w:eastAsia="宋体" w:hAnsi="Cambria Math" w:cs="Times New Roman"/>
                    <w:sz w:val="21"/>
                    <w:szCs w:val="21"/>
                  </w:rPr>
                  <m:t>i</m:t>
                </m:r>
              </m:sub>
            </m:sSub>
          </m:e>
        </m:acc>
        <m:r>
          <w:rPr>
            <w:rFonts w:ascii="Cambria Math" w:eastAsia="宋体" w:hAnsi="Cambria Math" w:cs="Times New Roman"/>
            <w:sz w:val="21"/>
            <w:szCs w:val="21"/>
          </w:rPr>
          <m:t>=</m:t>
        </m:r>
        <m:f>
          <m:fPr>
            <m:ctrlPr>
              <w:rPr>
                <w:rFonts w:ascii="Cambria Math" w:eastAsia="宋体" w:hAnsi="Cambria Math" w:cs="Times New Roman"/>
                <w:i/>
                <w:sz w:val="21"/>
                <w:szCs w:val="21"/>
              </w:rPr>
            </m:ctrlPr>
          </m:fPr>
          <m:num>
            <m:nary>
              <m:naryPr>
                <m:chr m:val="∑"/>
                <m:limLoc m:val="undOvr"/>
                <m:ctrlPr>
                  <w:rPr>
                    <w:rFonts w:ascii="Cambria Math" w:eastAsia="宋体" w:hAnsi="Cambria Math" w:cs="Times New Roman"/>
                    <w:i/>
                    <w:sz w:val="21"/>
                    <w:szCs w:val="21"/>
                  </w:rPr>
                </m:ctrlPr>
              </m:naryPr>
              <m:sub>
                <m:r>
                  <w:rPr>
                    <w:rFonts w:ascii="Cambria Math" w:eastAsia="宋体" w:hAnsi="Cambria Math" w:cs="Times New Roman"/>
                    <w:sz w:val="21"/>
                    <w:szCs w:val="21"/>
                  </w:rPr>
                  <m:t>j=1</m:t>
                </m:r>
              </m:sub>
              <m:sup>
                <m:r>
                  <w:rPr>
                    <w:rFonts w:ascii="Cambria Math" w:eastAsia="宋体" w:hAnsi="Cambria Math" w:cs="Times New Roman"/>
                    <w:sz w:val="21"/>
                    <w:szCs w:val="21"/>
                  </w:rPr>
                  <m:t>4</m:t>
                </m:r>
              </m:sup>
              <m:e>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η</m:t>
                    </m:r>
                  </m:e>
                  <m:sub>
                    <m:r>
                      <w:rPr>
                        <w:rFonts w:ascii="Cambria Math" w:eastAsia="宋体" w:hAnsi="Cambria Math" w:cs="Times New Roman"/>
                        <w:sz w:val="21"/>
                        <w:szCs w:val="21"/>
                      </w:rPr>
                      <m:t>i,j</m:t>
                    </m:r>
                  </m:sub>
                </m:sSub>
              </m:e>
            </m:nary>
          </m:num>
          <m:den>
            <m:r>
              <w:rPr>
                <w:rFonts w:ascii="Cambria Math" w:eastAsia="宋体" w:hAnsi="Cambria Math" w:cs="Times New Roman"/>
                <w:sz w:val="21"/>
                <w:szCs w:val="21"/>
              </w:rPr>
              <m:t>4</m:t>
            </m:r>
          </m:den>
        </m:f>
      </m:oMath>
      <w:r w:rsidR="002274F9" w:rsidRPr="003A1EE3">
        <w:t xml:space="preserve">   </w:t>
      </w:r>
      <w:r w:rsidR="002274F9" w:rsidRPr="003A1EE3">
        <w:rPr>
          <w:rFonts w:hint="eastAsia"/>
        </w:rPr>
        <w:t xml:space="preserve">  </w:t>
      </w:r>
      <w:r w:rsidR="002274F9" w:rsidRPr="003A1EE3">
        <w:t xml:space="preserve"> </w:t>
      </w:r>
      <w:r w:rsidR="002274F9" w:rsidRPr="003A1EE3">
        <w:rPr>
          <w:rFonts w:hint="eastAsia"/>
        </w:rPr>
        <w:t xml:space="preserve">        </w:t>
      </w:r>
      <w:r w:rsidR="002274F9" w:rsidRPr="003A1EE3">
        <w:t xml:space="preserve"> </w:t>
      </w:r>
      <w:r w:rsidR="00E9774B" w:rsidRPr="003A1EE3">
        <w:t xml:space="preserve">   </w:t>
      </w:r>
      <w:r w:rsidR="002274F9" w:rsidRPr="003A1EE3">
        <w:t xml:space="preserve">  </w:t>
      </w:r>
      <w:r w:rsidR="002274F9" w:rsidRPr="003A1EE3">
        <w:rPr>
          <w:rFonts w:cs="Times New Roman"/>
          <w:sz w:val="21"/>
          <w:szCs w:val="21"/>
        </w:rPr>
        <w:t>（</w:t>
      </w:r>
      <w:r w:rsidR="002274F9" w:rsidRPr="003A1EE3">
        <w:rPr>
          <w:rFonts w:cs="Times New Roman" w:hint="eastAsia"/>
          <w:sz w:val="21"/>
          <w:szCs w:val="21"/>
        </w:rPr>
        <w:t>2</w:t>
      </w:r>
      <w:r w:rsidR="002274F9" w:rsidRPr="003A1EE3">
        <w:rPr>
          <w:rFonts w:cs="Times New Roman"/>
          <w:sz w:val="21"/>
          <w:szCs w:val="21"/>
        </w:rPr>
        <w:t>）</w:t>
      </w:r>
    </w:p>
    <w:p w14:paraId="280CBC2D" w14:textId="77777777" w:rsidR="00FF7117" w:rsidRPr="003A1EE3" w:rsidRDefault="00FF7117">
      <w:pPr>
        <w:adjustRightInd w:val="0"/>
        <w:snapToGrid w:val="0"/>
        <w:ind w:firstLineChars="0" w:firstLine="0"/>
        <w:jc w:val="left"/>
        <w:rPr>
          <w:rFonts w:eastAsia="宋体" w:cs="Times New Roman"/>
          <w:sz w:val="21"/>
          <w:szCs w:val="21"/>
        </w:rPr>
      </w:pPr>
    </w:p>
    <w:p w14:paraId="0B9BE0AB" w14:textId="77777777" w:rsidR="00FF7117" w:rsidRPr="003A1EE3" w:rsidRDefault="002274F9">
      <w:pPr>
        <w:pStyle w:val="a4"/>
        <w:adjustRightInd w:val="0"/>
        <w:snapToGrid w:val="0"/>
        <w:spacing w:line="360" w:lineRule="exact"/>
        <w:ind w:left="0" w:firstLineChars="0" w:firstLine="0"/>
        <w:jc w:val="left"/>
        <w:rPr>
          <w:rFonts w:ascii="Times New Roman" w:hAnsi="Times New Roman" w:cs="Times New Roman"/>
          <w:sz w:val="21"/>
          <w:szCs w:val="21"/>
        </w:rPr>
      </w:pPr>
      <w:r w:rsidRPr="003A1EE3">
        <w:rPr>
          <w:rFonts w:ascii="Times New Roman" w:hAnsi="Times New Roman" w:cs="Times New Roman"/>
          <w:sz w:val="21"/>
          <w:szCs w:val="21"/>
        </w:rPr>
        <w:lastRenderedPageBreak/>
        <w:t>式中：</w:t>
      </w:r>
      <w:proofErr w:type="spellStart"/>
      <w:r w:rsidRPr="003A1EE3">
        <w:rPr>
          <w:rFonts w:ascii="Times New Roman" w:hAnsi="Times New Roman" w:cs="Times New Roman"/>
          <w:i/>
          <w:sz w:val="21"/>
          <w:szCs w:val="21"/>
        </w:rPr>
        <w:t>i</w:t>
      </w:r>
      <w:proofErr w:type="spellEnd"/>
      <w:r w:rsidRPr="003A1EE3">
        <w:rPr>
          <w:rFonts w:ascii="Times New Roman" w:hAnsi="Times New Roman" w:cs="Times New Roman"/>
          <w:spacing w:val="-8"/>
          <w:sz w:val="21"/>
          <w:szCs w:val="21"/>
        </w:rPr>
        <w:t>——</w:t>
      </w:r>
      <w:r w:rsidRPr="003A1EE3">
        <w:rPr>
          <w:rFonts w:ascii="Times New Roman" w:hAnsi="Times New Roman" w:cs="Times New Roman"/>
          <w:spacing w:val="-8"/>
          <w:sz w:val="21"/>
          <w:szCs w:val="21"/>
        </w:rPr>
        <w:t>粒径序号（</w:t>
      </w:r>
      <w:proofErr w:type="spellStart"/>
      <w:r w:rsidRPr="003A1EE3">
        <w:rPr>
          <w:rFonts w:ascii="Times New Roman" w:hAnsi="Times New Roman" w:cs="Times New Roman"/>
          <w:i/>
          <w:spacing w:val="-8"/>
          <w:sz w:val="21"/>
          <w:szCs w:val="21"/>
        </w:rPr>
        <w:t>i</w:t>
      </w:r>
      <w:proofErr w:type="spellEnd"/>
      <w:r w:rsidRPr="003A1EE3">
        <w:rPr>
          <w:rFonts w:ascii="Times New Roman" w:hAnsi="Times New Roman" w:cs="Times New Roman"/>
          <w:spacing w:val="-8"/>
          <w:sz w:val="21"/>
          <w:szCs w:val="21"/>
        </w:rPr>
        <w:t>=1</w:t>
      </w:r>
      <w:r w:rsidRPr="003A1EE3">
        <w:rPr>
          <w:rFonts w:ascii="Times New Roman" w:hAnsi="Times New Roman" w:cs="Times New Roman"/>
          <w:spacing w:val="-8"/>
          <w:sz w:val="21"/>
          <w:szCs w:val="21"/>
        </w:rPr>
        <w:t>，</w:t>
      </w:r>
      <w:r w:rsidRPr="003A1EE3">
        <w:rPr>
          <w:rFonts w:ascii="Times New Roman" w:hAnsi="Times New Roman" w:cs="Times New Roman"/>
          <w:spacing w:val="-8"/>
          <w:sz w:val="21"/>
          <w:szCs w:val="21"/>
        </w:rPr>
        <w:t>2…8</w:t>
      </w:r>
      <w:r w:rsidRPr="003A1EE3">
        <w:rPr>
          <w:rFonts w:ascii="Times New Roman" w:hAnsi="Times New Roman" w:cs="Times New Roman"/>
          <w:spacing w:val="-8"/>
          <w:sz w:val="21"/>
          <w:szCs w:val="21"/>
        </w:rPr>
        <w:t>）；</w:t>
      </w:r>
    </w:p>
    <w:p w14:paraId="7606BD2F" w14:textId="77777777" w:rsidR="00FF7117" w:rsidRPr="003A1EE3" w:rsidRDefault="002274F9">
      <w:pPr>
        <w:pStyle w:val="a4"/>
        <w:adjustRightInd w:val="0"/>
        <w:snapToGrid w:val="0"/>
        <w:spacing w:line="360" w:lineRule="exact"/>
        <w:ind w:left="0" w:firstLineChars="300" w:firstLine="630"/>
        <w:jc w:val="left"/>
        <w:rPr>
          <w:rFonts w:ascii="Times New Roman" w:hAnsi="Times New Roman" w:cs="Times New Roman"/>
          <w:sz w:val="21"/>
          <w:szCs w:val="21"/>
        </w:rPr>
      </w:pPr>
      <w:r w:rsidRPr="003A1EE3">
        <w:rPr>
          <w:rFonts w:ascii="Times New Roman" w:hAnsi="Times New Roman" w:cs="Times New Roman"/>
          <w:i/>
          <w:sz w:val="21"/>
          <w:szCs w:val="21"/>
        </w:rPr>
        <w:t>j</w:t>
      </w:r>
      <w:r w:rsidRPr="003A1EE3">
        <w:rPr>
          <w:rFonts w:ascii="Times New Roman" w:hAnsi="Times New Roman" w:cs="Times New Roman"/>
          <w:spacing w:val="-16"/>
          <w:sz w:val="21"/>
          <w:szCs w:val="21"/>
        </w:rPr>
        <w:t>——</w:t>
      </w:r>
      <w:r w:rsidRPr="003A1EE3">
        <w:rPr>
          <w:rFonts w:ascii="Times New Roman" w:hAnsi="Times New Roman" w:cs="Times New Roman"/>
          <w:spacing w:val="-16"/>
          <w:sz w:val="21"/>
          <w:szCs w:val="21"/>
        </w:rPr>
        <w:t>测量次数（</w:t>
      </w:r>
      <w:r w:rsidRPr="003A1EE3">
        <w:rPr>
          <w:rFonts w:ascii="Times New Roman" w:hAnsi="Times New Roman" w:cs="Times New Roman"/>
          <w:i/>
          <w:spacing w:val="-16"/>
          <w:sz w:val="21"/>
          <w:szCs w:val="21"/>
        </w:rPr>
        <w:t>j</w:t>
      </w:r>
      <w:r w:rsidRPr="003A1EE3">
        <w:rPr>
          <w:rFonts w:ascii="Times New Roman" w:hAnsi="Times New Roman" w:cs="Times New Roman"/>
          <w:spacing w:val="-16"/>
          <w:sz w:val="21"/>
          <w:szCs w:val="21"/>
        </w:rPr>
        <w:t>=1</w:t>
      </w:r>
      <w:r w:rsidRPr="003A1EE3">
        <w:rPr>
          <w:rFonts w:ascii="Times New Roman" w:hAnsi="Times New Roman" w:cs="Times New Roman"/>
          <w:spacing w:val="-16"/>
          <w:sz w:val="21"/>
          <w:szCs w:val="21"/>
        </w:rPr>
        <w:t>，</w:t>
      </w:r>
      <w:r w:rsidRPr="003A1EE3">
        <w:rPr>
          <w:rFonts w:ascii="Times New Roman" w:hAnsi="Times New Roman" w:cs="Times New Roman"/>
          <w:spacing w:val="-16"/>
          <w:sz w:val="21"/>
          <w:szCs w:val="21"/>
        </w:rPr>
        <w:t>2</w:t>
      </w:r>
      <w:r w:rsidRPr="003A1EE3">
        <w:rPr>
          <w:rFonts w:ascii="Times New Roman" w:hAnsi="Times New Roman" w:cs="Times New Roman"/>
          <w:spacing w:val="-16"/>
          <w:sz w:val="21"/>
          <w:szCs w:val="21"/>
        </w:rPr>
        <w:t>，</w:t>
      </w:r>
      <w:r w:rsidRPr="003A1EE3">
        <w:rPr>
          <w:rFonts w:ascii="Times New Roman" w:hAnsi="Times New Roman" w:cs="Times New Roman"/>
          <w:spacing w:val="-16"/>
          <w:sz w:val="21"/>
          <w:szCs w:val="21"/>
        </w:rPr>
        <w:t>3</w:t>
      </w:r>
      <w:r w:rsidRPr="003A1EE3">
        <w:rPr>
          <w:rFonts w:ascii="Times New Roman" w:hAnsi="Times New Roman" w:cs="Times New Roman"/>
          <w:spacing w:val="-16"/>
          <w:sz w:val="21"/>
          <w:szCs w:val="21"/>
        </w:rPr>
        <w:t>，</w:t>
      </w:r>
      <w:r w:rsidRPr="003A1EE3">
        <w:rPr>
          <w:rFonts w:ascii="Times New Roman" w:hAnsi="Times New Roman" w:cs="Times New Roman"/>
          <w:spacing w:val="-16"/>
          <w:sz w:val="21"/>
          <w:szCs w:val="21"/>
        </w:rPr>
        <w:t>4</w:t>
      </w:r>
      <w:r w:rsidRPr="003A1EE3">
        <w:rPr>
          <w:rFonts w:ascii="Times New Roman" w:hAnsi="Times New Roman" w:cs="Times New Roman"/>
          <w:spacing w:val="-16"/>
          <w:sz w:val="21"/>
          <w:szCs w:val="21"/>
        </w:rPr>
        <w:t>）；</w:t>
      </w:r>
    </w:p>
    <w:p w14:paraId="7B94B5B2" w14:textId="77777777" w:rsidR="00FF7117" w:rsidRPr="003A1EE3" w:rsidRDefault="00E81872">
      <w:pPr>
        <w:pStyle w:val="a4"/>
        <w:adjustRightInd w:val="0"/>
        <w:snapToGrid w:val="0"/>
        <w:spacing w:line="360" w:lineRule="exact"/>
        <w:ind w:left="0" w:firstLineChars="300" w:firstLine="630"/>
        <w:jc w:val="left"/>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uij</m:t>
            </m:r>
          </m:sub>
        </m:sSub>
      </m:oMath>
      <w:r w:rsidR="002274F9" w:rsidRPr="003A1EE3">
        <w:rPr>
          <w:rFonts w:ascii="Times New Roman" w:hAnsi="Times New Roman" w:cs="Times New Roman"/>
          <w:sz w:val="21"/>
          <w:szCs w:val="21"/>
        </w:rPr>
        <w:t>——</w:t>
      </w:r>
      <w:r w:rsidR="002274F9" w:rsidRPr="003A1EE3">
        <w:rPr>
          <w:rFonts w:ascii="Times New Roman" w:hAnsi="Times New Roman" w:cs="Times New Roman"/>
          <w:sz w:val="21"/>
          <w:szCs w:val="21"/>
        </w:rPr>
        <w:t>切割器上游的固态单分散标准粒子数量浓度，</w:t>
      </w:r>
      <w:proofErr w:type="gramStart"/>
      <w:r w:rsidR="002274F9" w:rsidRPr="003A1EE3">
        <w:rPr>
          <w:rFonts w:ascii="Times New Roman" w:hAnsi="Times New Roman" w:cs="Times New Roman"/>
          <w:sz w:val="21"/>
          <w:szCs w:val="21"/>
        </w:rPr>
        <w:t>个</w:t>
      </w:r>
      <w:proofErr w:type="gramEnd"/>
      <w:r w:rsidR="002274F9" w:rsidRPr="003A1EE3">
        <w:rPr>
          <w:rFonts w:ascii="Times New Roman" w:hAnsi="Times New Roman" w:cs="Times New Roman"/>
          <w:sz w:val="21"/>
          <w:szCs w:val="21"/>
        </w:rPr>
        <w:t>/cm</w:t>
      </w:r>
      <w:r w:rsidR="002274F9" w:rsidRPr="003A1EE3">
        <w:rPr>
          <w:rFonts w:ascii="Times New Roman" w:hAnsi="Times New Roman" w:cs="Times New Roman"/>
          <w:sz w:val="21"/>
          <w:szCs w:val="21"/>
          <w:vertAlign w:val="superscript"/>
        </w:rPr>
        <w:t>3</w:t>
      </w:r>
      <w:r w:rsidR="002274F9" w:rsidRPr="003A1EE3">
        <w:rPr>
          <w:rFonts w:ascii="Times New Roman" w:hAnsi="Times New Roman" w:cs="Times New Roman"/>
          <w:sz w:val="21"/>
          <w:szCs w:val="21"/>
        </w:rPr>
        <w:t>；</w:t>
      </w:r>
    </w:p>
    <w:p w14:paraId="79D1F4F8" w14:textId="77777777" w:rsidR="00FF7117" w:rsidRPr="003A1EE3" w:rsidRDefault="00E81872">
      <w:pPr>
        <w:pStyle w:val="a4"/>
        <w:adjustRightInd w:val="0"/>
        <w:snapToGrid w:val="0"/>
        <w:spacing w:line="360" w:lineRule="exact"/>
        <w:ind w:left="0" w:firstLineChars="300" w:firstLine="630"/>
        <w:jc w:val="left"/>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dij</m:t>
            </m:r>
          </m:sub>
        </m:sSub>
      </m:oMath>
      <w:r w:rsidR="002274F9" w:rsidRPr="003A1EE3">
        <w:rPr>
          <w:rFonts w:ascii="Times New Roman" w:hAnsi="Times New Roman" w:cs="Times New Roman"/>
          <w:sz w:val="21"/>
          <w:szCs w:val="21"/>
        </w:rPr>
        <w:t>——</w:t>
      </w:r>
      <w:r w:rsidR="002274F9" w:rsidRPr="003A1EE3">
        <w:rPr>
          <w:rFonts w:ascii="Times New Roman" w:hAnsi="Times New Roman" w:cs="Times New Roman"/>
          <w:sz w:val="21"/>
          <w:szCs w:val="21"/>
        </w:rPr>
        <w:t>切割器下游的固态单分散标准粒子数量浓度，</w:t>
      </w:r>
      <w:proofErr w:type="gramStart"/>
      <w:r w:rsidR="002274F9" w:rsidRPr="003A1EE3">
        <w:rPr>
          <w:rFonts w:ascii="Times New Roman" w:hAnsi="Times New Roman" w:cs="Times New Roman"/>
          <w:sz w:val="21"/>
          <w:szCs w:val="21"/>
        </w:rPr>
        <w:t>个</w:t>
      </w:r>
      <w:proofErr w:type="gramEnd"/>
      <w:r w:rsidR="002274F9" w:rsidRPr="003A1EE3">
        <w:rPr>
          <w:rFonts w:ascii="Times New Roman" w:hAnsi="Times New Roman" w:cs="Times New Roman"/>
          <w:sz w:val="21"/>
          <w:szCs w:val="21"/>
        </w:rPr>
        <w:t>/cm</w:t>
      </w:r>
      <w:r w:rsidR="002274F9" w:rsidRPr="003A1EE3">
        <w:rPr>
          <w:rFonts w:ascii="Times New Roman" w:hAnsi="Times New Roman" w:cs="Times New Roman"/>
          <w:sz w:val="21"/>
          <w:szCs w:val="21"/>
          <w:vertAlign w:val="superscript"/>
        </w:rPr>
        <w:t>3</w:t>
      </w:r>
      <w:r w:rsidR="002274F9" w:rsidRPr="003A1EE3">
        <w:rPr>
          <w:rFonts w:ascii="Times New Roman" w:hAnsi="Times New Roman" w:cs="Times New Roman"/>
          <w:sz w:val="21"/>
          <w:szCs w:val="21"/>
        </w:rPr>
        <w:t>；</w:t>
      </w:r>
    </w:p>
    <w:p w14:paraId="1032FDBC" w14:textId="216206A5" w:rsidR="00FF7117" w:rsidRPr="003A1EE3" w:rsidRDefault="00E81872">
      <w:pPr>
        <w:pStyle w:val="a4"/>
        <w:adjustRightInd w:val="0"/>
        <w:snapToGrid w:val="0"/>
        <w:spacing w:line="360" w:lineRule="exact"/>
        <w:ind w:left="0" w:firstLineChars="300" w:firstLine="630"/>
        <w:jc w:val="left"/>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i,j</m:t>
            </m:r>
          </m:sub>
        </m:sSub>
      </m:oMath>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每个</w:t>
      </w:r>
      <w:proofErr w:type="gramStart"/>
      <w:r w:rsidR="002274F9" w:rsidRPr="003A1EE3">
        <w:rPr>
          <w:rFonts w:ascii="Times New Roman" w:hAnsi="Times New Roman" w:cs="Times New Roman"/>
          <w:spacing w:val="-5"/>
          <w:sz w:val="21"/>
          <w:szCs w:val="21"/>
        </w:rPr>
        <w:t>粒径点单次</w:t>
      </w:r>
      <w:proofErr w:type="gramEnd"/>
      <w:r w:rsidR="002274F9" w:rsidRPr="003A1EE3">
        <w:rPr>
          <w:rFonts w:ascii="Times New Roman" w:hAnsi="Times New Roman" w:cs="Times New Roman"/>
          <w:spacing w:val="-5"/>
          <w:sz w:val="21"/>
          <w:szCs w:val="21"/>
        </w:rPr>
        <w:t>测量的</w:t>
      </w:r>
      <w:r w:rsidR="00324A1F" w:rsidRPr="003A1EE3">
        <w:rPr>
          <w:rFonts w:ascii="Times New Roman" w:hAnsi="Times New Roman" w:cs="Times New Roman" w:hint="eastAsia"/>
          <w:spacing w:val="-5"/>
          <w:sz w:val="21"/>
          <w:szCs w:val="21"/>
        </w:rPr>
        <w:t>透过</w:t>
      </w:r>
      <w:r w:rsidR="002274F9" w:rsidRPr="003A1EE3">
        <w:rPr>
          <w:rFonts w:ascii="Times New Roman" w:hAnsi="Times New Roman" w:cs="Times New Roman"/>
          <w:spacing w:val="-5"/>
          <w:sz w:val="21"/>
          <w:szCs w:val="21"/>
        </w:rPr>
        <w:t>率（</w:t>
      </w:r>
      <w:r w:rsidR="002274F9" w:rsidRPr="003A1EE3">
        <w:rPr>
          <w:rFonts w:ascii="Times New Roman" w:hAnsi="Times New Roman" w:cs="Times New Roman"/>
          <w:i/>
          <w:spacing w:val="-5"/>
          <w:sz w:val="21"/>
          <w:szCs w:val="21"/>
        </w:rPr>
        <w:t>j</w:t>
      </w:r>
      <w:r w:rsidR="002274F9" w:rsidRPr="003A1EE3">
        <w:rPr>
          <w:rFonts w:ascii="Times New Roman" w:hAnsi="Times New Roman" w:cs="Times New Roman"/>
          <w:spacing w:val="-5"/>
          <w:sz w:val="21"/>
          <w:szCs w:val="21"/>
        </w:rPr>
        <w:t>=1</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2</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3</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4</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w:t>
      </w:r>
    </w:p>
    <w:p w14:paraId="71861AAF" w14:textId="48A5BDA9" w:rsidR="00FF7117" w:rsidRPr="003A1EE3" w:rsidRDefault="00E81872">
      <w:pPr>
        <w:pStyle w:val="a4"/>
        <w:adjustRightInd w:val="0"/>
        <w:snapToGrid w:val="0"/>
        <w:spacing w:line="360" w:lineRule="exact"/>
        <w:ind w:left="0" w:firstLineChars="300" w:firstLine="630"/>
        <w:jc w:val="left"/>
        <w:rPr>
          <w:rFonts w:ascii="Times New Roman" w:hAnsi="Times New Roman" w:cs="Times New Roman"/>
          <w:sz w:val="21"/>
          <w:szCs w:val="21"/>
        </w:rPr>
      </w:pPr>
      <m:oMath>
        <m:acc>
          <m:accPr>
            <m:chr m:val="̅"/>
            <m:ctrlPr>
              <w:rPr>
                <w:rFonts w:ascii="Cambria Math" w:hAnsi="Cambria Math" w:cs="Times New Roman"/>
                <w:i/>
                <w:sz w:val="21"/>
                <w:szCs w:val="21"/>
              </w:rPr>
            </m:ctrlPr>
          </m:accPr>
          <m:e>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m:t>
                </m:r>
              </m:sub>
            </m:sSub>
          </m:e>
        </m:acc>
      </m:oMath>
      <w:r w:rsidR="002274F9" w:rsidRPr="003A1EE3">
        <w:rPr>
          <w:rFonts w:ascii="Times New Roman" w:hAnsi="Times New Roman" w:cs="Times New Roman"/>
          <w:spacing w:val="-4"/>
          <w:sz w:val="21"/>
          <w:szCs w:val="21"/>
        </w:rPr>
        <w:t>——</w:t>
      </w:r>
      <w:r w:rsidR="002274F9" w:rsidRPr="003A1EE3">
        <w:rPr>
          <w:rFonts w:ascii="Times New Roman" w:hAnsi="Times New Roman" w:cs="Times New Roman"/>
          <w:spacing w:val="-4"/>
          <w:sz w:val="21"/>
          <w:szCs w:val="21"/>
        </w:rPr>
        <w:t>每个粒径点</w:t>
      </w:r>
      <w:r w:rsidR="00324A1F" w:rsidRPr="003A1EE3">
        <w:rPr>
          <w:rFonts w:ascii="Times New Roman" w:hAnsi="Times New Roman" w:cs="Times New Roman" w:hint="eastAsia"/>
          <w:spacing w:val="-4"/>
          <w:sz w:val="21"/>
          <w:szCs w:val="21"/>
        </w:rPr>
        <w:t>透过</w:t>
      </w:r>
      <w:r w:rsidR="002274F9" w:rsidRPr="003A1EE3">
        <w:rPr>
          <w:rFonts w:ascii="Times New Roman" w:hAnsi="Times New Roman" w:cs="Times New Roman"/>
          <w:spacing w:val="-4"/>
          <w:sz w:val="21"/>
          <w:szCs w:val="21"/>
        </w:rPr>
        <w:t>率的平均值，（</w:t>
      </w:r>
      <w:proofErr w:type="spellStart"/>
      <w:r w:rsidR="002274F9" w:rsidRPr="003A1EE3">
        <w:rPr>
          <w:rFonts w:ascii="Times New Roman" w:hAnsi="Times New Roman" w:cs="Times New Roman"/>
          <w:i/>
          <w:spacing w:val="-4"/>
          <w:sz w:val="21"/>
          <w:szCs w:val="21"/>
        </w:rPr>
        <w:t>i</w:t>
      </w:r>
      <w:proofErr w:type="spellEnd"/>
      <w:r w:rsidR="002274F9" w:rsidRPr="003A1EE3">
        <w:rPr>
          <w:rFonts w:ascii="Times New Roman" w:hAnsi="Times New Roman" w:cs="Times New Roman"/>
          <w:spacing w:val="-4"/>
          <w:sz w:val="21"/>
          <w:szCs w:val="21"/>
        </w:rPr>
        <w:t>=1</w:t>
      </w:r>
      <w:r w:rsidR="002274F9" w:rsidRPr="003A1EE3">
        <w:rPr>
          <w:rFonts w:ascii="Times New Roman" w:hAnsi="Times New Roman" w:cs="Times New Roman"/>
          <w:spacing w:val="-4"/>
          <w:sz w:val="21"/>
          <w:szCs w:val="21"/>
        </w:rPr>
        <w:t>，</w:t>
      </w:r>
      <w:r w:rsidR="002274F9" w:rsidRPr="003A1EE3">
        <w:rPr>
          <w:rFonts w:ascii="Times New Roman" w:hAnsi="Times New Roman" w:cs="Times New Roman"/>
          <w:spacing w:val="-4"/>
          <w:sz w:val="21"/>
          <w:szCs w:val="21"/>
        </w:rPr>
        <w:t>2…8</w:t>
      </w:r>
      <w:r w:rsidR="002274F9" w:rsidRPr="003A1EE3">
        <w:rPr>
          <w:rFonts w:ascii="Times New Roman" w:hAnsi="Times New Roman" w:cs="Times New Roman"/>
          <w:spacing w:val="-4"/>
          <w:sz w:val="21"/>
          <w:szCs w:val="21"/>
        </w:rPr>
        <w:t>），</w:t>
      </w:r>
      <w:r w:rsidR="002274F9" w:rsidRPr="003A1EE3">
        <w:rPr>
          <w:rFonts w:ascii="Times New Roman" w:hAnsi="Times New Roman" w:cs="Times New Roman"/>
          <w:spacing w:val="-4"/>
          <w:sz w:val="21"/>
          <w:szCs w:val="21"/>
        </w:rPr>
        <w:t>%</w:t>
      </w:r>
      <w:r w:rsidR="002274F9" w:rsidRPr="003A1EE3">
        <w:rPr>
          <w:rFonts w:ascii="Times New Roman" w:hAnsi="Times New Roman" w:cs="Times New Roman"/>
          <w:spacing w:val="-4"/>
          <w:sz w:val="21"/>
          <w:szCs w:val="21"/>
        </w:rPr>
        <w:t>。</w:t>
      </w:r>
    </w:p>
    <w:p w14:paraId="10BAA373" w14:textId="2341095B" w:rsidR="00FF7117" w:rsidRPr="003A1EE3" w:rsidRDefault="002274F9">
      <w:pPr>
        <w:pStyle w:val="a4"/>
        <w:adjustRightInd w:val="0"/>
        <w:snapToGrid w:val="0"/>
        <w:spacing w:line="360" w:lineRule="exact"/>
        <w:ind w:left="0" w:firstLineChars="0" w:firstLine="0"/>
        <w:jc w:val="left"/>
        <w:rPr>
          <w:rFonts w:ascii="Times New Roman" w:hAnsi="Times New Roman" w:cs="Times New Roman"/>
          <w:sz w:val="21"/>
          <w:szCs w:val="21"/>
        </w:rPr>
      </w:pPr>
      <w:r w:rsidRPr="003A1EE3">
        <w:rPr>
          <w:rFonts w:ascii="Times New Roman" w:hAnsi="Times New Roman" w:cs="Times New Roman"/>
          <w:sz w:val="21"/>
          <w:szCs w:val="21"/>
        </w:rPr>
        <w:t xml:space="preserve">7.1.3 </w:t>
      </w:r>
      <w:r w:rsidRPr="003A1EE3">
        <w:rPr>
          <w:rFonts w:ascii="Times New Roman" w:hAnsi="Times New Roman" w:cs="Times New Roman"/>
          <w:spacing w:val="-3"/>
          <w:sz w:val="21"/>
          <w:szCs w:val="21"/>
        </w:rPr>
        <w:t>按表</w:t>
      </w:r>
      <w:r w:rsidRPr="003A1EE3">
        <w:rPr>
          <w:rFonts w:ascii="Times New Roman" w:hAnsi="Times New Roman" w:cs="Times New Roman"/>
          <w:spacing w:val="-3"/>
          <w:sz w:val="21"/>
          <w:szCs w:val="21"/>
        </w:rPr>
        <w:t>1</w:t>
      </w:r>
      <w:r w:rsidRPr="003A1EE3">
        <w:rPr>
          <w:rFonts w:ascii="Times New Roman" w:hAnsi="Times New Roman" w:cs="Times New Roman"/>
          <w:spacing w:val="-3"/>
          <w:sz w:val="21"/>
          <w:szCs w:val="21"/>
        </w:rPr>
        <w:t>依次对其他</w:t>
      </w:r>
      <w:r w:rsidRPr="003A1EE3">
        <w:rPr>
          <w:rFonts w:ascii="Times New Roman" w:hAnsi="Times New Roman" w:cs="Times New Roman"/>
          <w:spacing w:val="-3"/>
          <w:sz w:val="21"/>
          <w:szCs w:val="21"/>
        </w:rPr>
        <w:t>7</w:t>
      </w:r>
      <w:r w:rsidRPr="003A1EE3">
        <w:rPr>
          <w:rFonts w:ascii="Times New Roman" w:hAnsi="Times New Roman" w:cs="Times New Roman"/>
          <w:spacing w:val="-3"/>
          <w:sz w:val="21"/>
          <w:szCs w:val="21"/>
        </w:rPr>
        <w:t>种粒径进行测量，重复</w:t>
      </w:r>
      <w:r w:rsidRPr="003A1EE3">
        <w:rPr>
          <w:rFonts w:ascii="Times New Roman" w:hAnsi="Times New Roman" w:cs="Times New Roman"/>
          <w:spacing w:val="-3"/>
          <w:sz w:val="21"/>
          <w:szCs w:val="21"/>
        </w:rPr>
        <w:t>7.1.2</w:t>
      </w:r>
      <w:r w:rsidRPr="003A1EE3">
        <w:rPr>
          <w:rFonts w:ascii="Times New Roman" w:hAnsi="Times New Roman" w:cs="Times New Roman"/>
          <w:spacing w:val="-3"/>
          <w:sz w:val="21"/>
          <w:szCs w:val="21"/>
        </w:rPr>
        <w:t>，按公式（</w:t>
      </w:r>
      <w:r w:rsidRPr="003A1EE3">
        <w:rPr>
          <w:rFonts w:ascii="Times New Roman" w:hAnsi="Times New Roman" w:cs="Times New Roman"/>
          <w:spacing w:val="-3"/>
          <w:sz w:val="21"/>
          <w:szCs w:val="21"/>
        </w:rPr>
        <w:t>1</w:t>
      </w:r>
      <w:r w:rsidRPr="003A1EE3">
        <w:rPr>
          <w:rFonts w:ascii="Times New Roman" w:hAnsi="Times New Roman" w:cs="Times New Roman"/>
          <w:spacing w:val="-3"/>
          <w:sz w:val="21"/>
          <w:szCs w:val="21"/>
        </w:rPr>
        <w:t>）和（</w:t>
      </w:r>
      <w:r w:rsidRPr="003A1EE3">
        <w:rPr>
          <w:rFonts w:ascii="Times New Roman" w:hAnsi="Times New Roman" w:cs="Times New Roman"/>
          <w:spacing w:val="-3"/>
          <w:sz w:val="21"/>
          <w:szCs w:val="21"/>
        </w:rPr>
        <w:t>2</w:t>
      </w:r>
      <w:r w:rsidRPr="003A1EE3">
        <w:rPr>
          <w:rFonts w:ascii="Times New Roman" w:hAnsi="Times New Roman" w:cs="Times New Roman"/>
          <w:spacing w:val="-3"/>
          <w:sz w:val="21"/>
          <w:szCs w:val="21"/>
        </w:rPr>
        <w:t>）计算得到</w:t>
      </w:r>
      <w:r w:rsidRPr="003A1EE3">
        <w:rPr>
          <w:rFonts w:ascii="Times New Roman" w:hAnsi="Times New Roman" w:cs="Times New Roman"/>
          <w:spacing w:val="-3"/>
          <w:sz w:val="21"/>
          <w:szCs w:val="21"/>
        </w:rPr>
        <w:t>8</w:t>
      </w:r>
      <w:r w:rsidRPr="003A1EE3">
        <w:rPr>
          <w:rFonts w:ascii="Times New Roman" w:hAnsi="Times New Roman" w:cs="Times New Roman"/>
          <w:spacing w:val="-3"/>
          <w:sz w:val="21"/>
          <w:szCs w:val="21"/>
        </w:rPr>
        <w:t>组</w:t>
      </w:r>
      <w:r w:rsidRPr="003A1EE3">
        <w:rPr>
          <w:rFonts w:ascii="Times New Roman" w:hAnsi="Times New Roman" w:cs="Times New Roman"/>
          <w:spacing w:val="-3"/>
          <w:sz w:val="21"/>
          <w:szCs w:val="21"/>
        </w:rPr>
        <w:t>32</w:t>
      </w:r>
      <w:r w:rsidRPr="003A1EE3">
        <w:rPr>
          <w:rFonts w:ascii="Times New Roman" w:hAnsi="Times New Roman" w:cs="Times New Roman"/>
          <w:spacing w:val="-3"/>
          <w:sz w:val="21"/>
          <w:szCs w:val="21"/>
        </w:rPr>
        <w:t>个</w:t>
      </w:r>
      <w:r w:rsidR="00324A1F" w:rsidRPr="003A1EE3">
        <w:rPr>
          <w:rFonts w:ascii="Times New Roman" w:hAnsi="Times New Roman" w:cs="Times New Roman" w:hint="eastAsia"/>
          <w:sz w:val="21"/>
          <w:szCs w:val="21"/>
        </w:rPr>
        <w:t>透过</w:t>
      </w:r>
      <w:r w:rsidRPr="003A1EE3">
        <w:rPr>
          <w:rFonts w:ascii="Times New Roman" w:hAnsi="Times New Roman" w:cs="Times New Roman"/>
          <w:sz w:val="21"/>
          <w:szCs w:val="21"/>
        </w:rPr>
        <w:t>率的数据以及每个</w:t>
      </w:r>
      <w:r w:rsidRPr="003A1EE3">
        <w:rPr>
          <w:rFonts w:ascii="Times New Roman" w:hAnsi="Times New Roman" w:cs="Times New Roman" w:hint="eastAsia"/>
          <w:sz w:val="21"/>
          <w:szCs w:val="21"/>
        </w:rPr>
        <w:t>粒</w:t>
      </w:r>
      <w:r w:rsidRPr="003A1EE3">
        <w:rPr>
          <w:rFonts w:ascii="Times New Roman" w:hAnsi="Times New Roman" w:cs="Times New Roman"/>
          <w:sz w:val="21"/>
          <w:szCs w:val="21"/>
        </w:rPr>
        <w:t>径粒子对应的</w:t>
      </w:r>
      <w:r w:rsidR="00324A1F" w:rsidRPr="003A1EE3">
        <w:rPr>
          <w:rFonts w:ascii="Times New Roman" w:hAnsi="Times New Roman" w:cs="Times New Roman" w:hint="eastAsia"/>
          <w:sz w:val="21"/>
          <w:szCs w:val="21"/>
        </w:rPr>
        <w:t>透过</w:t>
      </w:r>
      <w:r w:rsidRPr="003A1EE3">
        <w:rPr>
          <w:rFonts w:ascii="Times New Roman" w:hAnsi="Times New Roman" w:cs="Times New Roman"/>
          <w:sz w:val="21"/>
          <w:szCs w:val="21"/>
        </w:rPr>
        <w:t>率的平均值</w:t>
      </w:r>
      <m:oMath>
        <m:acc>
          <m:accPr>
            <m:chr m:val="̅"/>
            <m:ctrlPr>
              <w:rPr>
                <w:rFonts w:ascii="Cambria Math" w:hAnsi="Cambria Math" w:cs="Times New Roman"/>
                <w:i/>
                <w:sz w:val="21"/>
                <w:szCs w:val="21"/>
              </w:rPr>
            </m:ctrlPr>
          </m:accPr>
          <m:e>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m:t>
                </m:r>
              </m:sub>
            </m:sSub>
          </m:e>
        </m:acc>
      </m:oMath>
      <w:r w:rsidRPr="003A1EE3">
        <w:rPr>
          <w:rFonts w:ascii="Times New Roman" w:hAnsi="Times New Roman" w:cs="Times New Roman"/>
          <w:sz w:val="21"/>
          <w:szCs w:val="21"/>
        </w:rPr>
        <w:t>。</w:t>
      </w:r>
    </w:p>
    <w:p w14:paraId="108C7FBA" w14:textId="4916DB4E" w:rsidR="00FF7117" w:rsidRPr="003A1EE3" w:rsidRDefault="002274F9">
      <w:pPr>
        <w:pStyle w:val="a4"/>
        <w:adjustRightInd w:val="0"/>
        <w:snapToGrid w:val="0"/>
        <w:spacing w:line="360" w:lineRule="exact"/>
        <w:ind w:left="0" w:firstLineChars="0" w:firstLine="0"/>
        <w:jc w:val="left"/>
        <w:rPr>
          <w:rFonts w:ascii="Times New Roman" w:hAnsi="Times New Roman" w:cs="Times New Roman"/>
          <w:sz w:val="21"/>
          <w:szCs w:val="21"/>
        </w:rPr>
      </w:pPr>
      <w:r w:rsidRPr="003A1EE3">
        <w:rPr>
          <w:rFonts w:ascii="Times New Roman" w:hAnsi="Times New Roman" w:cs="Times New Roman"/>
          <w:sz w:val="21"/>
          <w:szCs w:val="21"/>
        </w:rPr>
        <w:t>7.1.4</w:t>
      </w:r>
      <w:bookmarkStart w:id="15" w:name="_Hlk118796297"/>
      <w:r w:rsidRPr="003A1EE3">
        <w:rPr>
          <w:rFonts w:ascii="Times New Roman" w:hAnsi="Times New Roman" w:cs="Times New Roman"/>
          <w:sz w:val="21"/>
          <w:szCs w:val="21"/>
        </w:rPr>
        <w:t xml:space="preserve"> </w:t>
      </w:r>
      <w:r w:rsidRPr="003A1EE3">
        <w:rPr>
          <w:rFonts w:ascii="Times New Roman" w:hAnsi="Times New Roman" w:cs="Times New Roman"/>
          <w:sz w:val="21"/>
          <w:szCs w:val="21"/>
        </w:rPr>
        <w:t>按公式（</w:t>
      </w:r>
      <w:r w:rsidRPr="003A1EE3">
        <w:rPr>
          <w:rFonts w:ascii="Times New Roman" w:hAnsi="Times New Roman" w:cs="Times New Roman"/>
          <w:sz w:val="21"/>
          <w:szCs w:val="21"/>
        </w:rPr>
        <w:t>3</w:t>
      </w:r>
      <w:r w:rsidRPr="003A1EE3">
        <w:rPr>
          <w:rFonts w:ascii="Times New Roman" w:hAnsi="Times New Roman" w:cs="Times New Roman"/>
          <w:sz w:val="21"/>
          <w:szCs w:val="21"/>
        </w:rPr>
        <w:t>）计算每个粒径点的</w:t>
      </w:r>
      <w:r w:rsidR="00324A1F" w:rsidRPr="003A1EE3">
        <w:rPr>
          <w:rFonts w:ascii="Times New Roman" w:hAnsi="Times New Roman" w:cs="Times New Roman"/>
          <w:sz w:val="21"/>
          <w:szCs w:val="21"/>
        </w:rPr>
        <w:t>透过率</w:t>
      </w:r>
      <w:r w:rsidRPr="003A1EE3">
        <w:rPr>
          <w:rFonts w:ascii="Times New Roman" w:hAnsi="Times New Roman" w:cs="Times New Roman"/>
          <w:sz w:val="21"/>
          <w:szCs w:val="21"/>
        </w:rPr>
        <w:t>相对标准偏差</w:t>
      </w:r>
      <m:oMath>
        <m:sSub>
          <m:sSubPr>
            <m:ctrlPr>
              <w:rPr>
                <w:rFonts w:ascii="Cambria Math" w:hAnsi="Cambria Math" w:cs="Times New Roman"/>
                <w:i/>
                <w:sz w:val="21"/>
                <w:szCs w:val="21"/>
              </w:rPr>
            </m:ctrlPr>
          </m:sSubPr>
          <m:e>
            <m:r>
              <w:rPr>
                <w:rFonts w:ascii="Cambria Math" w:hAnsi="Cambria Math" w:cs="Times New Roman"/>
                <w:sz w:val="21"/>
                <w:szCs w:val="21"/>
              </w:rPr>
              <m:t>RSD</m:t>
            </m:r>
          </m:e>
          <m:sub>
            <m:r>
              <w:rPr>
                <w:rFonts w:ascii="Cambria Math" w:hAnsi="Cambria Math" w:cs="Times New Roman"/>
                <w:sz w:val="21"/>
                <w:szCs w:val="21"/>
              </w:rPr>
              <m:t>i</m:t>
            </m:r>
          </m:sub>
        </m:sSub>
      </m:oMath>
      <w:r w:rsidRPr="003A1EE3">
        <w:rPr>
          <w:rFonts w:ascii="Times New Roman" w:hAnsi="Times New Roman" w:cs="Times New Roman"/>
          <w:sz w:val="21"/>
          <w:szCs w:val="21"/>
        </w:rPr>
        <w:t>，如果</w:t>
      </w:r>
      <m:oMath>
        <m:sSub>
          <m:sSubPr>
            <m:ctrlPr>
              <w:rPr>
                <w:rFonts w:ascii="Cambria Math" w:hAnsi="Cambria Math" w:cs="Times New Roman"/>
                <w:i/>
                <w:sz w:val="21"/>
                <w:szCs w:val="21"/>
              </w:rPr>
            </m:ctrlPr>
          </m:sSubPr>
          <m:e>
            <m:r>
              <w:rPr>
                <w:rFonts w:ascii="Cambria Math" w:hAnsi="Cambria Math" w:cs="Times New Roman"/>
                <w:sz w:val="21"/>
                <w:szCs w:val="21"/>
              </w:rPr>
              <m:t>RSD</m:t>
            </m:r>
          </m:e>
          <m:sub>
            <m:r>
              <w:rPr>
                <w:rFonts w:ascii="Cambria Math" w:hAnsi="Cambria Math" w:cs="Times New Roman"/>
                <w:sz w:val="21"/>
                <w:szCs w:val="21"/>
              </w:rPr>
              <m:t>i</m:t>
            </m:r>
          </m:sub>
        </m:sSub>
      </m:oMath>
      <w:r w:rsidRPr="003A1EE3">
        <w:rPr>
          <w:rFonts w:ascii="Times New Roman" w:hAnsi="Times New Roman" w:cs="Times New Roman"/>
          <w:sz w:val="21"/>
          <w:szCs w:val="21"/>
        </w:rPr>
        <w:t>超过</w:t>
      </w:r>
      <w:r w:rsidRPr="003A1EE3">
        <w:rPr>
          <w:rFonts w:ascii="Times New Roman" w:hAnsi="Times New Roman" w:cs="Times New Roman"/>
          <w:sz w:val="21"/>
          <w:szCs w:val="21"/>
        </w:rPr>
        <w:t>10%</w:t>
      </w:r>
      <w:r w:rsidRPr="003A1EE3">
        <w:rPr>
          <w:rFonts w:ascii="Times New Roman" w:hAnsi="Times New Roman" w:cs="Times New Roman"/>
          <w:sz w:val="21"/>
          <w:szCs w:val="21"/>
        </w:rPr>
        <w:t>，则该粒径点的</w:t>
      </w:r>
      <w:r w:rsidR="00324A1F" w:rsidRPr="003A1EE3">
        <w:rPr>
          <w:rFonts w:ascii="Times New Roman" w:hAnsi="Times New Roman" w:cs="Times New Roman"/>
          <w:sz w:val="21"/>
          <w:szCs w:val="21"/>
        </w:rPr>
        <w:t>透过率</w:t>
      </w:r>
      <w:r w:rsidRPr="003A1EE3">
        <w:rPr>
          <w:rFonts w:ascii="Times New Roman" w:hAnsi="Times New Roman" w:cs="Times New Roman"/>
          <w:sz w:val="21"/>
          <w:szCs w:val="21"/>
        </w:rPr>
        <w:t>测量应重做。</w:t>
      </w:r>
      <w:bookmarkEnd w:id="15"/>
    </w:p>
    <w:p w14:paraId="1626413B" w14:textId="77777777" w:rsidR="00FF7117" w:rsidRPr="003A1EE3" w:rsidRDefault="00E81872">
      <w:pPr>
        <w:pStyle w:val="a4"/>
        <w:adjustRightInd w:val="0"/>
        <w:snapToGrid w:val="0"/>
        <w:ind w:left="0" w:firstLineChars="0" w:firstLine="0"/>
        <w:jc w:val="right"/>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RSD</m:t>
            </m:r>
          </m:e>
          <m:sub>
            <m:r>
              <w:rPr>
                <w:rFonts w:ascii="Cambria Math" w:hAnsi="Cambria Math" w:cs="Times New Roman"/>
                <w:sz w:val="21"/>
                <w:szCs w:val="21"/>
              </w:rPr>
              <m:t>i</m:t>
            </m:r>
          </m:sub>
        </m:sSub>
        <m:r>
          <w:rPr>
            <w:rFonts w:ascii="Cambria Math" w:hAnsi="Cambria Math" w:cs="Times New Roman"/>
            <w:sz w:val="21"/>
            <w:szCs w:val="21"/>
          </w:rPr>
          <m:t>=</m:t>
        </m:r>
        <m:f>
          <m:fPr>
            <m:ctrlPr>
              <w:rPr>
                <w:rFonts w:ascii="Cambria Math" w:hAnsi="Cambria Math" w:cs="Times New Roman"/>
                <w:i/>
                <w:sz w:val="21"/>
                <w:szCs w:val="21"/>
              </w:rPr>
            </m:ctrlPr>
          </m:fPr>
          <m:num>
            <m:r>
              <w:rPr>
                <w:rFonts w:ascii="Cambria Math" w:hAnsi="Cambria Math" w:cs="Times New Roman"/>
                <w:sz w:val="21"/>
                <w:szCs w:val="21"/>
              </w:rPr>
              <m:t>1</m:t>
            </m:r>
          </m:num>
          <m:den>
            <m:acc>
              <m:accPr>
                <m:chr m:val="̅"/>
                <m:ctrlPr>
                  <w:rPr>
                    <w:rFonts w:ascii="Cambria Math" w:hAnsi="Cambria Math" w:cs="Times New Roman"/>
                    <w:i/>
                    <w:sz w:val="21"/>
                    <w:szCs w:val="21"/>
                  </w:rPr>
                </m:ctrlPr>
              </m:accPr>
              <m:e>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m:t>
                    </m:r>
                  </m:sub>
                </m:sSub>
              </m:e>
            </m:acc>
          </m:den>
        </m:f>
        <m:r>
          <w:rPr>
            <w:rFonts w:ascii="Cambria Math" w:hAnsi="Cambria Math" w:cs="Times New Roman"/>
            <w:sz w:val="21"/>
            <w:szCs w:val="21"/>
          </w:rPr>
          <m:t>×</m:t>
        </m:r>
        <m:rad>
          <m:radPr>
            <m:degHide m:val="1"/>
            <m:ctrlPr>
              <w:rPr>
                <w:rFonts w:ascii="Cambria Math" w:hAnsi="Cambria Math" w:cs="Times New Roman"/>
                <w:i/>
                <w:sz w:val="21"/>
                <w:szCs w:val="21"/>
              </w:rPr>
            </m:ctrlPr>
          </m:radPr>
          <m:deg/>
          <m:e>
            <m:f>
              <m:fPr>
                <m:ctrlPr>
                  <w:rPr>
                    <w:rFonts w:ascii="Cambria Math" w:hAnsi="Cambria Math" w:cs="Times New Roman"/>
                    <w:i/>
                    <w:sz w:val="21"/>
                    <w:szCs w:val="21"/>
                  </w:rPr>
                </m:ctrlPr>
              </m:fPr>
              <m:num>
                <m:nary>
                  <m:naryPr>
                    <m:chr m:val="∑"/>
                    <m:limLoc m:val="undOvr"/>
                    <m:ctrlPr>
                      <w:rPr>
                        <w:rFonts w:ascii="Cambria Math" w:hAnsi="Cambria Math" w:cs="Times New Roman"/>
                        <w:i/>
                        <w:sz w:val="21"/>
                        <w:szCs w:val="21"/>
                      </w:rPr>
                    </m:ctrlPr>
                  </m:naryPr>
                  <m:sub>
                    <m:r>
                      <w:rPr>
                        <w:rFonts w:ascii="Cambria Math" w:hAnsi="Cambria Math" w:cs="Times New Roman"/>
                        <w:sz w:val="21"/>
                        <w:szCs w:val="21"/>
                      </w:rPr>
                      <m:t>j=1</m:t>
                    </m:r>
                  </m:sub>
                  <m:sup>
                    <m:r>
                      <w:rPr>
                        <w:rFonts w:ascii="Cambria Math" w:hAnsi="Cambria Math" w:cs="Times New Roman"/>
                        <w:sz w:val="21"/>
                        <w:szCs w:val="21"/>
                      </w:rPr>
                      <m:t>4</m:t>
                    </m:r>
                  </m:sup>
                  <m:e>
                    <m:sSup>
                      <m:sSupPr>
                        <m:ctrlPr>
                          <w:rPr>
                            <w:rFonts w:ascii="Cambria Math" w:hAnsi="Cambria Math" w:cs="Times New Roman"/>
                            <w:i/>
                            <w:sz w:val="21"/>
                            <w:szCs w:val="21"/>
                          </w:rPr>
                        </m:ctrlPr>
                      </m:sSupPr>
                      <m:e>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ij</m:t>
                            </m:r>
                          </m:sub>
                        </m:sSub>
                        <m:r>
                          <w:rPr>
                            <w:rFonts w:ascii="Cambria Math" w:hAnsi="Cambria Math" w:cs="Times New Roman"/>
                            <w:sz w:val="21"/>
                            <w:szCs w:val="21"/>
                          </w:rPr>
                          <m:t>-</m:t>
                        </m:r>
                        <m:acc>
                          <m:accPr>
                            <m:chr m:val="̅"/>
                            <m:ctrlPr>
                              <w:rPr>
                                <w:rFonts w:ascii="Cambria Math" w:hAnsi="Cambria Math" w:cs="Times New Roman"/>
                                <w:i/>
                                <w:sz w:val="21"/>
                                <w:szCs w:val="21"/>
                              </w:rPr>
                            </m:ctrlPr>
                          </m:accPr>
                          <m:e>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m:t>
                                </m:r>
                              </m:sub>
                            </m:sSub>
                          </m:e>
                        </m:acc>
                        <m:r>
                          <w:rPr>
                            <w:rFonts w:ascii="Cambria Math" w:hAnsi="Cambria Math" w:cs="Times New Roman"/>
                            <w:sz w:val="21"/>
                            <w:szCs w:val="21"/>
                          </w:rPr>
                          <m:t>)</m:t>
                        </m:r>
                      </m:e>
                      <m:sup>
                        <m:r>
                          <w:rPr>
                            <w:rFonts w:ascii="Cambria Math" w:hAnsi="Cambria Math" w:cs="Times New Roman"/>
                            <w:sz w:val="21"/>
                            <w:szCs w:val="21"/>
                          </w:rPr>
                          <m:t>2</m:t>
                        </m:r>
                      </m:sup>
                    </m:sSup>
                  </m:e>
                </m:nary>
              </m:num>
              <m:den>
                <m:r>
                  <w:rPr>
                    <w:rFonts w:ascii="Cambria Math" w:hAnsi="Cambria Math" w:cs="Times New Roman"/>
                    <w:sz w:val="21"/>
                    <w:szCs w:val="21"/>
                  </w:rPr>
                  <m:t>3</m:t>
                </m:r>
              </m:den>
            </m:f>
          </m:e>
        </m:rad>
        <m:r>
          <w:rPr>
            <w:rFonts w:ascii="Cambria Math" w:hAnsi="Cambria Math" w:cs="Times New Roman"/>
            <w:sz w:val="21"/>
            <w:szCs w:val="21"/>
          </w:rPr>
          <m:t>×100%</m:t>
        </m:r>
      </m:oMath>
      <w:r w:rsidR="002274F9" w:rsidRPr="003A1EE3">
        <w:rPr>
          <w:rFonts w:ascii="Times New Roman" w:hAnsi="Times New Roman"/>
        </w:rPr>
        <w:t xml:space="preserve">   </w:t>
      </w:r>
      <w:r w:rsidR="002274F9" w:rsidRPr="003A1EE3">
        <w:rPr>
          <w:rFonts w:ascii="Times New Roman" w:hAnsi="Times New Roman" w:hint="eastAsia"/>
        </w:rPr>
        <w:t xml:space="preserve"> </w:t>
      </w:r>
      <w:r w:rsidR="002274F9" w:rsidRPr="003A1EE3">
        <w:rPr>
          <w:rFonts w:ascii="Times New Roman" w:hAnsi="Times New Roman"/>
        </w:rPr>
        <w:t xml:space="preserve"> </w:t>
      </w:r>
      <w:r w:rsidR="002274F9" w:rsidRPr="003A1EE3">
        <w:rPr>
          <w:rFonts w:ascii="Times New Roman" w:hAnsi="Times New Roman" w:hint="eastAsia"/>
        </w:rPr>
        <w:t xml:space="preserve">         </w:t>
      </w:r>
      <w:r w:rsidR="002274F9" w:rsidRPr="003A1EE3">
        <w:rPr>
          <w:rFonts w:ascii="Times New Roman" w:hAnsi="Times New Roman"/>
        </w:rPr>
        <w:t xml:space="preserve">   </w:t>
      </w:r>
      <w:r w:rsidR="002274F9" w:rsidRPr="003A1EE3">
        <w:rPr>
          <w:rFonts w:ascii="Times New Roman" w:hAnsi="Times New Roman" w:cs="Times New Roman"/>
          <w:sz w:val="21"/>
          <w:szCs w:val="21"/>
        </w:rPr>
        <w:t>（</w:t>
      </w:r>
      <w:r w:rsidR="002274F9" w:rsidRPr="003A1EE3">
        <w:rPr>
          <w:rFonts w:ascii="Times New Roman" w:hAnsi="Times New Roman" w:cs="Times New Roman"/>
          <w:sz w:val="21"/>
          <w:szCs w:val="21"/>
        </w:rPr>
        <w:t>3</w:t>
      </w:r>
      <w:r w:rsidR="002274F9" w:rsidRPr="003A1EE3">
        <w:rPr>
          <w:rFonts w:ascii="Times New Roman" w:hAnsi="Times New Roman" w:cs="Times New Roman"/>
          <w:sz w:val="21"/>
          <w:szCs w:val="21"/>
        </w:rPr>
        <w:t>）</w:t>
      </w:r>
    </w:p>
    <w:p w14:paraId="39C70498" w14:textId="6A2AF4CE" w:rsidR="00FF7117" w:rsidRPr="003A1EE3" w:rsidRDefault="002274F9">
      <w:pPr>
        <w:pStyle w:val="a4"/>
        <w:adjustRightInd w:val="0"/>
        <w:snapToGrid w:val="0"/>
        <w:spacing w:line="360" w:lineRule="exact"/>
        <w:ind w:left="0" w:firstLineChars="0" w:firstLine="0"/>
        <w:jc w:val="left"/>
        <w:rPr>
          <w:rFonts w:ascii="Times New Roman" w:hAnsi="Times New Roman" w:cs="Times New Roman"/>
          <w:sz w:val="21"/>
          <w:szCs w:val="21"/>
        </w:rPr>
      </w:pPr>
      <w:r w:rsidRPr="003A1EE3">
        <w:rPr>
          <w:rFonts w:ascii="Times New Roman" w:hAnsi="Times New Roman" w:cs="Times New Roman"/>
          <w:sz w:val="21"/>
          <w:szCs w:val="21"/>
        </w:rPr>
        <w:t>式中：</w:t>
      </w:r>
      <m:oMath>
        <m:sSub>
          <m:sSubPr>
            <m:ctrlPr>
              <w:rPr>
                <w:rFonts w:ascii="Cambria Math" w:hAnsi="Cambria Math" w:cs="Times New Roman"/>
                <w:i/>
                <w:sz w:val="21"/>
                <w:szCs w:val="21"/>
              </w:rPr>
            </m:ctrlPr>
          </m:sSubPr>
          <m:e>
            <m:r>
              <w:rPr>
                <w:rFonts w:ascii="Cambria Math" w:hAnsi="Cambria Math" w:cs="Times New Roman"/>
                <w:sz w:val="21"/>
                <w:szCs w:val="21"/>
              </w:rPr>
              <m:t>RSD</m:t>
            </m:r>
          </m:e>
          <m:sub>
            <m:r>
              <w:rPr>
                <w:rFonts w:ascii="Cambria Math" w:hAnsi="Cambria Math" w:cs="Times New Roman"/>
                <w:sz w:val="21"/>
                <w:szCs w:val="21"/>
              </w:rPr>
              <m:t>i</m:t>
            </m:r>
          </m:sub>
        </m:sSub>
      </m:oMath>
      <w:r w:rsidRPr="003A1EE3">
        <w:rPr>
          <w:rFonts w:ascii="Times New Roman" w:hAnsi="Times New Roman" w:cs="Times New Roman"/>
          <w:sz w:val="21"/>
          <w:szCs w:val="21"/>
        </w:rPr>
        <w:t>——</w:t>
      </w:r>
      <w:r w:rsidRPr="003A1EE3">
        <w:rPr>
          <w:rFonts w:ascii="Times New Roman" w:hAnsi="Times New Roman" w:cs="Times New Roman"/>
          <w:sz w:val="21"/>
          <w:szCs w:val="21"/>
        </w:rPr>
        <w:t>每个粒径点</w:t>
      </w:r>
      <w:r w:rsidR="00324A1F" w:rsidRPr="003A1EE3">
        <w:rPr>
          <w:rFonts w:ascii="Times New Roman" w:hAnsi="Times New Roman" w:cs="Times New Roman"/>
          <w:sz w:val="21"/>
          <w:szCs w:val="21"/>
        </w:rPr>
        <w:t>透过率</w:t>
      </w:r>
      <w:r w:rsidRPr="003A1EE3">
        <w:rPr>
          <w:rFonts w:ascii="Times New Roman" w:hAnsi="Times New Roman" w:cs="Times New Roman"/>
          <w:sz w:val="21"/>
          <w:szCs w:val="21"/>
        </w:rPr>
        <w:t>的平均标准偏差（</w:t>
      </w:r>
      <w:proofErr w:type="spellStart"/>
      <w:r w:rsidRPr="003A1EE3">
        <w:rPr>
          <w:rFonts w:ascii="Times New Roman" w:hAnsi="Times New Roman" w:cs="Times New Roman"/>
          <w:i/>
          <w:sz w:val="21"/>
          <w:szCs w:val="21"/>
        </w:rPr>
        <w:t>i</w:t>
      </w:r>
      <w:proofErr w:type="spellEnd"/>
      <w:r w:rsidRPr="003A1EE3">
        <w:rPr>
          <w:rFonts w:ascii="Times New Roman" w:hAnsi="Times New Roman" w:cs="Times New Roman"/>
          <w:sz w:val="21"/>
          <w:szCs w:val="21"/>
        </w:rPr>
        <w:t>=1</w:t>
      </w:r>
      <w:r w:rsidRPr="003A1EE3">
        <w:rPr>
          <w:rFonts w:ascii="Times New Roman" w:hAnsi="Times New Roman" w:cs="Times New Roman"/>
          <w:sz w:val="21"/>
          <w:szCs w:val="21"/>
        </w:rPr>
        <w:t>，</w:t>
      </w:r>
      <w:r w:rsidRPr="003A1EE3">
        <w:rPr>
          <w:rFonts w:ascii="Times New Roman" w:hAnsi="Times New Roman" w:cs="Times New Roman"/>
          <w:sz w:val="21"/>
          <w:szCs w:val="21"/>
        </w:rPr>
        <w:t>2…8</w:t>
      </w:r>
      <w:r w:rsidRPr="003A1EE3">
        <w:rPr>
          <w:rFonts w:ascii="Times New Roman" w:hAnsi="Times New Roman" w:cs="Times New Roman"/>
          <w:sz w:val="21"/>
          <w:szCs w:val="21"/>
        </w:rPr>
        <w:t>）</w:t>
      </w:r>
      <w:r w:rsidRPr="003A1EE3">
        <w:rPr>
          <w:rFonts w:ascii="Times New Roman" w:hAnsi="Times New Roman" w:cs="Times New Roman" w:hint="eastAsia"/>
          <w:sz w:val="21"/>
          <w:szCs w:val="21"/>
        </w:rPr>
        <w:t>，</w:t>
      </w:r>
      <w:r w:rsidRPr="003A1EE3">
        <w:rPr>
          <w:rFonts w:ascii="Times New Roman" w:hAnsi="Times New Roman" w:cs="Times New Roman"/>
          <w:sz w:val="21"/>
          <w:szCs w:val="21"/>
        </w:rPr>
        <w:t>%</w:t>
      </w:r>
      <w:r w:rsidRPr="003A1EE3">
        <w:rPr>
          <w:rFonts w:ascii="Times New Roman" w:hAnsi="Times New Roman" w:cs="Times New Roman"/>
          <w:sz w:val="21"/>
          <w:szCs w:val="21"/>
        </w:rPr>
        <w:t>；</w:t>
      </w:r>
    </w:p>
    <w:p w14:paraId="0280ED3E" w14:textId="0CFE7508" w:rsidR="00FF7117" w:rsidRPr="003A1EE3" w:rsidRDefault="00E81872">
      <w:pPr>
        <w:pStyle w:val="a4"/>
        <w:adjustRightInd w:val="0"/>
        <w:snapToGrid w:val="0"/>
        <w:spacing w:line="360" w:lineRule="exact"/>
        <w:ind w:left="0" w:firstLineChars="300" w:firstLine="630"/>
        <w:jc w:val="left"/>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i,j</m:t>
            </m:r>
          </m:sub>
        </m:sSub>
      </m:oMath>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每个</w:t>
      </w:r>
      <w:proofErr w:type="gramStart"/>
      <w:r w:rsidR="002274F9" w:rsidRPr="003A1EE3">
        <w:rPr>
          <w:rFonts w:ascii="Times New Roman" w:hAnsi="Times New Roman" w:cs="Times New Roman"/>
          <w:spacing w:val="-5"/>
          <w:sz w:val="21"/>
          <w:szCs w:val="21"/>
        </w:rPr>
        <w:t>粒径点单次</w:t>
      </w:r>
      <w:proofErr w:type="gramEnd"/>
      <w:r w:rsidR="002274F9" w:rsidRPr="003A1EE3">
        <w:rPr>
          <w:rFonts w:ascii="Times New Roman" w:hAnsi="Times New Roman" w:cs="Times New Roman"/>
          <w:spacing w:val="-5"/>
          <w:sz w:val="21"/>
          <w:szCs w:val="21"/>
        </w:rPr>
        <w:t>测量的</w:t>
      </w:r>
      <w:r w:rsidR="00324A1F" w:rsidRPr="003A1EE3">
        <w:rPr>
          <w:rFonts w:ascii="Times New Roman" w:hAnsi="Times New Roman" w:cs="Times New Roman"/>
          <w:spacing w:val="-5"/>
          <w:sz w:val="21"/>
          <w:szCs w:val="21"/>
        </w:rPr>
        <w:t>透过率</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i/>
          <w:spacing w:val="-5"/>
          <w:sz w:val="21"/>
          <w:szCs w:val="21"/>
        </w:rPr>
        <w:t>j</w:t>
      </w:r>
      <w:r w:rsidR="002274F9" w:rsidRPr="003A1EE3">
        <w:rPr>
          <w:rFonts w:ascii="Times New Roman" w:hAnsi="Times New Roman" w:cs="Times New Roman"/>
          <w:spacing w:val="-5"/>
          <w:sz w:val="21"/>
          <w:szCs w:val="21"/>
        </w:rPr>
        <w:t>=1</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2</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3</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4</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w:t>
      </w:r>
      <w:r w:rsidR="002274F9" w:rsidRPr="003A1EE3">
        <w:rPr>
          <w:rFonts w:ascii="Times New Roman" w:hAnsi="Times New Roman" w:cs="Times New Roman"/>
          <w:spacing w:val="-5"/>
          <w:sz w:val="21"/>
          <w:szCs w:val="21"/>
        </w:rPr>
        <w:t>；</w:t>
      </w:r>
    </w:p>
    <w:p w14:paraId="43A8026C" w14:textId="18DC607E" w:rsidR="00FF7117" w:rsidRPr="003A1EE3" w:rsidRDefault="00E81872">
      <w:pPr>
        <w:pStyle w:val="a4"/>
        <w:adjustRightInd w:val="0"/>
        <w:snapToGrid w:val="0"/>
        <w:spacing w:line="360" w:lineRule="exact"/>
        <w:ind w:left="0" w:firstLineChars="300" w:firstLine="630"/>
        <w:jc w:val="left"/>
        <w:rPr>
          <w:rFonts w:ascii="Times New Roman" w:hAnsi="Times New Roman" w:cs="Times New Roman"/>
          <w:spacing w:val="-4"/>
          <w:sz w:val="21"/>
          <w:szCs w:val="21"/>
        </w:rPr>
      </w:pPr>
      <m:oMath>
        <m:acc>
          <m:accPr>
            <m:chr m:val="̅"/>
            <m:ctrlPr>
              <w:rPr>
                <w:rFonts w:ascii="Cambria Math" w:hAnsi="Cambria Math" w:cs="Times New Roman"/>
                <w:i/>
                <w:sz w:val="21"/>
                <w:szCs w:val="21"/>
              </w:rPr>
            </m:ctrlPr>
          </m:accPr>
          <m:e>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m:t>
                </m:r>
              </m:sub>
            </m:sSub>
          </m:e>
        </m:acc>
      </m:oMath>
      <w:r w:rsidR="002274F9" w:rsidRPr="003A1EE3">
        <w:rPr>
          <w:rFonts w:ascii="Times New Roman" w:hAnsi="Times New Roman" w:cs="Times New Roman"/>
          <w:spacing w:val="-4"/>
          <w:sz w:val="21"/>
          <w:szCs w:val="21"/>
        </w:rPr>
        <w:t>——</w:t>
      </w:r>
      <w:r w:rsidR="002274F9" w:rsidRPr="003A1EE3">
        <w:rPr>
          <w:rFonts w:ascii="Times New Roman" w:hAnsi="Times New Roman" w:cs="Times New Roman"/>
          <w:spacing w:val="-4"/>
          <w:sz w:val="21"/>
          <w:szCs w:val="21"/>
        </w:rPr>
        <w:t>每个粒径点</w:t>
      </w:r>
      <w:r w:rsidR="00324A1F" w:rsidRPr="003A1EE3">
        <w:rPr>
          <w:rFonts w:ascii="Times New Roman" w:hAnsi="Times New Roman" w:cs="Times New Roman"/>
          <w:spacing w:val="-4"/>
          <w:sz w:val="21"/>
          <w:szCs w:val="21"/>
        </w:rPr>
        <w:t>透过率</w:t>
      </w:r>
      <w:r w:rsidR="002274F9" w:rsidRPr="003A1EE3">
        <w:rPr>
          <w:rFonts w:ascii="Times New Roman" w:hAnsi="Times New Roman" w:cs="Times New Roman"/>
          <w:spacing w:val="-4"/>
          <w:sz w:val="21"/>
          <w:szCs w:val="21"/>
        </w:rPr>
        <w:t>的平均值，（</w:t>
      </w:r>
      <w:proofErr w:type="spellStart"/>
      <w:r w:rsidR="002274F9" w:rsidRPr="003A1EE3">
        <w:rPr>
          <w:rFonts w:ascii="Times New Roman" w:hAnsi="Times New Roman" w:cs="Times New Roman"/>
          <w:i/>
          <w:spacing w:val="-4"/>
          <w:sz w:val="21"/>
          <w:szCs w:val="21"/>
        </w:rPr>
        <w:t>i</w:t>
      </w:r>
      <w:proofErr w:type="spellEnd"/>
      <w:r w:rsidR="002274F9" w:rsidRPr="003A1EE3">
        <w:rPr>
          <w:rFonts w:ascii="Times New Roman" w:hAnsi="Times New Roman" w:cs="Times New Roman"/>
          <w:spacing w:val="-4"/>
          <w:sz w:val="21"/>
          <w:szCs w:val="21"/>
        </w:rPr>
        <w:t>=1</w:t>
      </w:r>
      <w:r w:rsidR="002274F9" w:rsidRPr="003A1EE3">
        <w:rPr>
          <w:rFonts w:ascii="Times New Roman" w:hAnsi="Times New Roman" w:cs="Times New Roman"/>
          <w:spacing w:val="-4"/>
          <w:sz w:val="21"/>
          <w:szCs w:val="21"/>
        </w:rPr>
        <w:t>，</w:t>
      </w:r>
      <w:r w:rsidR="002274F9" w:rsidRPr="003A1EE3">
        <w:rPr>
          <w:rFonts w:ascii="Times New Roman" w:hAnsi="Times New Roman" w:cs="Times New Roman"/>
          <w:spacing w:val="-4"/>
          <w:sz w:val="21"/>
          <w:szCs w:val="21"/>
        </w:rPr>
        <w:t>2…8</w:t>
      </w:r>
      <w:r w:rsidR="002274F9" w:rsidRPr="003A1EE3">
        <w:rPr>
          <w:rFonts w:ascii="Times New Roman" w:hAnsi="Times New Roman" w:cs="Times New Roman"/>
          <w:spacing w:val="-4"/>
          <w:sz w:val="21"/>
          <w:szCs w:val="21"/>
        </w:rPr>
        <w:t>），</w:t>
      </w:r>
      <w:r w:rsidR="002274F9" w:rsidRPr="003A1EE3">
        <w:rPr>
          <w:rFonts w:ascii="Times New Roman" w:hAnsi="Times New Roman" w:cs="Times New Roman"/>
          <w:spacing w:val="-4"/>
          <w:sz w:val="21"/>
          <w:szCs w:val="21"/>
        </w:rPr>
        <w:t>%</w:t>
      </w:r>
      <w:r w:rsidR="002274F9" w:rsidRPr="003A1EE3">
        <w:rPr>
          <w:rFonts w:ascii="Times New Roman" w:hAnsi="Times New Roman" w:cs="Times New Roman"/>
          <w:spacing w:val="-4"/>
          <w:sz w:val="21"/>
          <w:szCs w:val="21"/>
        </w:rPr>
        <w:t>。</w:t>
      </w:r>
    </w:p>
    <w:p w14:paraId="644E7CAE"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hint="eastAsia"/>
          <w:sz w:val="21"/>
        </w:rPr>
        <w:t>7</w:t>
      </w:r>
      <w:r w:rsidRPr="003A1EE3">
        <w:rPr>
          <w:rFonts w:ascii="Times New Roman" w:hAnsi="Times New Roman" w:cs="Times New Roman" w:hint="eastAsia"/>
          <w:sz w:val="21"/>
          <w:lang w:val="en-GB"/>
        </w:rPr>
        <w:t>.</w:t>
      </w:r>
      <w:r w:rsidRPr="003A1EE3">
        <w:rPr>
          <w:rFonts w:ascii="Times New Roman" w:hAnsi="Times New Roman" w:cs="Times New Roman" w:hint="eastAsia"/>
          <w:sz w:val="21"/>
        </w:rPr>
        <w:t xml:space="preserve">2  </w:t>
      </w:r>
      <w:r w:rsidRPr="003A1EE3">
        <w:rPr>
          <w:rFonts w:ascii="Times New Roman" w:hAnsi="Times New Roman" w:cs="Times New Roman" w:hint="eastAsia"/>
          <w:sz w:val="21"/>
        </w:rPr>
        <w:t>曲线拟合与计算</w:t>
      </w:r>
    </w:p>
    <w:p w14:paraId="3212057D" w14:textId="596E782C" w:rsidR="00FF7117" w:rsidRPr="003A1EE3" w:rsidRDefault="002274F9">
      <w:pPr>
        <w:pStyle w:val="a4"/>
        <w:adjustRightInd w:val="0"/>
        <w:snapToGrid w:val="0"/>
        <w:spacing w:line="360" w:lineRule="exact"/>
        <w:ind w:left="0" w:firstLineChars="0" w:firstLine="0"/>
        <w:jc w:val="left"/>
        <w:rPr>
          <w:rFonts w:ascii="Times New Roman" w:hAnsi="Times New Roman" w:cs="Times New Roman"/>
          <w:sz w:val="21"/>
          <w:szCs w:val="21"/>
        </w:rPr>
      </w:pPr>
      <w:r w:rsidRPr="003A1EE3">
        <w:rPr>
          <w:rFonts w:ascii="Times New Roman" w:hAnsi="Times New Roman" w:cs="Times New Roman"/>
          <w:sz w:val="21"/>
          <w:szCs w:val="21"/>
        </w:rPr>
        <w:t xml:space="preserve">7.2.1 </w:t>
      </w:r>
      <w:r w:rsidRPr="003A1EE3">
        <w:rPr>
          <w:rFonts w:ascii="Times New Roman" w:hAnsi="Times New Roman" w:cs="Times New Roman"/>
          <w:spacing w:val="-7"/>
          <w:sz w:val="21"/>
          <w:szCs w:val="21"/>
        </w:rPr>
        <w:t>将得到的</w:t>
      </w:r>
      <w:r w:rsidRPr="003A1EE3">
        <w:rPr>
          <w:rFonts w:ascii="Times New Roman" w:hAnsi="Times New Roman" w:cs="Times New Roman"/>
          <w:spacing w:val="-7"/>
          <w:sz w:val="21"/>
          <w:szCs w:val="21"/>
        </w:rPr>
        <w:t>8</w:t>
      </w:r>
      <w:r w:rsidRPr="003A1EE3">
        <w:rPr>
          <w:rFonts w:ascii="Times New Roman" w:hAnsi="Times New Roman" w:cs="Times New Roman"/>
          <w:spacing w:val="-7"/>
          <w:sz w:val="21"/>
          <w:szCs w:val="21"/>
        </w:rPr>
        <w:t>组</w:t>
      </w:r>
      <w:r w:rsidR="00324A1F" w:rsidRPr="003A1EE3">
        <w:rPr>
          <w:rFonts w:ascii="Times New Roman" w:hAnsi="Times New Roman" w:cs="Times New Roman"/>
          <w:spacing w:val="-7"/>
          <w:sz w:val="21"/>
          <w:szCs w:val="21"/>
        </w:rPr>
        <w:t>透过率</w:t>
      </w:r>
      <w:r w:rsidRPr="003A1EE3">
        <w:rPr>
          <w:rFonts w:ascii="Times New Roman" w:hAnsi="Times New Roman" w:cs="Times New Roman"/>
          <w:spacing w:val="-7"/>
          <w:sz w:val="21"/>
          <w:szCs w:val="21"/>
        </w:rPr>
        <w:t>平均值及空气动力学</w:t>
      </w:r>
      <w:r w:rsidRPr="003A1EE3">
        <w:rPr>
          <w:rFonts w:ascii="Times New Roman" w:hAnsi="Times New Roman" w:cs="Times New Roman" w:hint="eastAsia"/>
          <w:spacing w:val="-7"/>
          <w:sz w:val="21"/>
          <w:szCs w:val="21"/>
        </w:rPr>
        <w:t>直径</w:t>
      </w:r>
      <w:r w:rsidRPr="003A1EE3">
        <w:rPr>
          <w:rFonts w:ascii="Times New Roman" w:hAnsi="Times New Roman" w:cs="Times New Roman"/>
          <w:spacing w:val="-7"/>
          <w:sz w:val="21"/>
          <w:szCs w:val="21"/>
        </w:rPr>
        <w:t>通过拟合曲线方程式（</w:t>
      </w:r>
      <w:r w:rsidRPr="003A1EE3">
        <w:rPr>
          <w:rFonts w:ascii="Times New Roman" w:hAnsi="Times New Roman" w:cs="Times New Roman"/>
          <w:spacing w:val="-7"/>
          <w:sz w:val="21"/>
          <w:szCs w:val="21"/>
        </w:rPr>
        <w:t>4</w:t>
      </w:r>
      <w:r w:rsidRPr="003A1EE3">
        <w:rPr>
          <w:rFonts w:ascii="Times New Roman" w:hAnsi="Times New Roman" w:cs="Times New Roman"/>
          <w:spacing w:val="-7"/>
          <w:sz w:val="21"/>
          <w:szCs w:val="21"/>
        </w:rPr>
        <w:t>）计算，</w:t>
      </w:r>
      <w:r w:rsidRPr="003A1EE3">
        <w:rPr>
          <w:rFonts w:ascii="Times New Roman" w:hAnsi="Times New Roman" w:cs="Times New Roman"/>
          <w:sz w:val="21"/>
          <w:szCs w:val="21"/>
        </w:rPr>
        <w:t>确定拟合参数</w:t>
      </w:r>
      <w:r w:rsidRPr="003A1EE3">
        <w:rPr>
          <w:rFonts w:ascii="Times New Roman" w:hAnsi="Times New Roman" w:cs="Times New Roman"/>
          <w:i/>
          <w:sz w:val="21"/>
          <w:szCs w:val="21"/>
        </w:rPr>
        <w:t>a</w:t>
      </w:r>
      <w:r w:rsidRPr="003A1EE3">
        <w:rPr>
          <w:rFonts w:ascii="Times New Roman" w:hAnsi="Times New Roman" w:cs="Times New Roman"/>
          <w:i/>
          <w:sz w:val="21"/>
          <w:szCs w:val="21"/>
        </w:rPr>
        <w:t>、</w:t>
      </w:r>
      <w:r w:rsidRPr="003A1EE3">
        <w:rPr>
          <w:rFonts w:ascii="Times New Roman" w:hAnsi="Times New Roman" w:cs="Times New Roman"/>
          <w:i/>
          <w:sz w:val="21"/>
          <w:szCs w:val="21"/>
        </w:rPr>
        <w:t>b</w:t>
      </w:r>
      <w:r w:rsidRPr="003A1EE3">
        <w:rPr>
          <w:rFonts w:ascii="Times New Roman" w:hAnsi="Times New Roman" w:cs="Times New Roman"/>
          <w:i/>
          <w:sz w:val="21"/>
          <w:szCs w:val="21"/>
        </w:rPr>
        <w:t>、</w:t>
      </w:r>
      <w:r w:rsidRPr="003A1EE3">
        <w:rPr>
          <w:rFonts w:ascii="Times New Roman" w:hAnsi="Times New Roman" w:cs="Times New Roman"/>
          <w:i/>
          <w:sz w:val="21"/>
          <w:szCs w:val="21"/>
        </w:rPr>
        <w:t>c</w:t>
      </w:r>
      <w:r w:rsidRPr="003A1EE3">
        <w:rPr>
          <w:rFonts w:ascii="Times New Roman" w:hAnsi="Times New Roman" w:cs="Times New Roman"/>
          <w:i/>
          <w:sz w:val="21"/>
          <w:szCs w:val="21"/>
        </w:rPr>
        <w:t>、</w:t>
      </w:r>
      <w:r w:rsidRPr="003A1EE3">
        <w:rPr>
          <w:rFonts w:ascii="Times New Roman" w:hAnsi="Times New Roman" w:cs="Times New Roman"/>
          <w:i/>
          <w:sz w:val="21"/>
          <w:szCs w:val="21"/>
        </w:rPr>
        <w:t>d</w:t>
      </w:r>
      <w:r w:rsidRPr="003A1EE3">
        <w:rPr>
          <w:rFonts w:ascii="Times New Roman" w:hAnsi="Times New Roman" w:cs="Times New Roman"/>
          <w:i/>
          <w:sz w:val="21"/>
          <w:szCs w:val="21"/>
        </w:rPr>
        <w:t>、</w:t>
      </w:r>
      <w:r w:rsidRPr="003A1EE3">
        <w:rPr>
          <w:rFonts w:ascii="Times New Roman" w:hAnsi="Times New Roman" w:cs="Times New Roman"/>
          <w:i/>
          <w:sz w:val="21"/>
          <w:szCs w:val="21"/>
        </w:rPr>
        <w:t>e</w:t>
      </w:r>
      <w:r w:rsidRPr="003A1EE3">
        <w:rPr>
          <w:rFonts w:ascii="Times New Roman" w:hAnsi="Times New Roman" w:cs="Times New Roman"/>
          <w:sz w:val="21"/>
          <w:szCs w:val="21"/>
        </w:rPr>
        <w:t>。</w:t>
      </w:r>
    </w:p>
    <w:p w14:paraId="786963EC" w14:textId="77777777" w:rsidR="00FF7117" w:rsidRPr="003A1EE3" w:rsidRDefault="00E81872">
      <w:pPr>
        <w:pStyle w:val="a4"/>
        <w:adjustRightInd w:val="0"/>
        <w:snapToGrid w:val="0"/>
        <w:ind w:left="0" w:firstLineChars="0" w:firstLine="0"/>
        <w:jc w:val="right"/>
        <w:rPr>
          <w:rFonts w:ascii="Times New Roman" w:hAnsi="Times New Roman" w:cs="Times New Roman"/>
          <w:sz w:val="21"/>
          <w:szCs w:val="21"/>
        </w:rPr>
      </w:pPr>
      <m:oMath>
        <m:acc>
          <m:accPr>
            <m:chr m:val="̅"/>
            <m:ctrlPr>
              <w:rPr>
                <w:rFonts w:ascii="Cambria Math" w:hAnsi="Cambria Math" w:cs="Times New Roman"/>
                <w:i/>
                <w:sz w:val="21"/>
                <w:szCs w:val="21"/>
              </w:rPr>
            </m:ctrlPr>
          </m:accPr>
          <m:e>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m:t>
                </m:r>
              </m:sub>
            </m:sSub>
          </m:e>
        </m:acc>
        <m:r>
          <w:rPr>
            <w:rFonts w:ascii="Cambria Math" w:hAnsi="Cambria Math" w:cs="Times New Roman"/>
            <w:sz w:val="21"/>
            <w:szCs w:val="21"/>
          </w:rPr>
          <m:t>=a+b</m:t>
        </m:r>
        <m:d>
          <m:dPr>
            <m:begChr m:val="{"/>
            <m:endChr m:val="}"/>
            <m:ctrlPr>
              <w:rPr>
                <w:rFonts w:ascii="Cambria Math" w:hAnsi="Cambria Math" w:cs="Times New Roman"/>
                <w:i/>
                <w:sz w:val="21"/>
                <w:szCs w:val="21"/>
              </w:rPr>
            </m:ctrlPr>
          </m:dPr>
          <m:e>
            <m:r>
              <w:rPr>
                <w:rFonts w:ascii="Cambria Math" w:hAnsi="Cambria Math" w:cs="Times New Roman"/>
                <w:sz w:val="21"/>
                <w:szCs w:val="21"/>
              </w:rPr>
              <m:t>1-</m:t>
            </m:r>
            <m:sSup>
              <m:sSupPr>
                <m:ctrlPr>
                  <w:rPr>
                    <w:rFonts w:ascii="Cambria Math" w:hAnsi="Cambria Math" w:cs="Times New Roman"/>
                    <w:i/>
                    <w:sz w:val="21"/>
                    <w:szCs w:val="21"/>
                  </w:rPr>
                </m:ctrlPr>
              </m:sSupPr>
              <m:e>
                <m:d>
                  <m:dPr>
                    <m:begChr m:val="["/>
                    <m:endChr m:val="]"/>
                    <m:ctrlPr>
                      <w:rPr>
                        <w:rFonts w:ascii="Cambria Math" w:hAnsi="Cambria Math" w:cs="Times New Roman"/>
                        <w:i/>
                        <w:sz w:val="21"/>
                        <w:szCs w:val="21"/>
                      </w:rPr>
                    </m:ctrlPr>
                  </m:dPr>
                  <m:e>
                    <m:r>
                      <w:rPr>
                        <w:rFonts w:ascii="Cambria Math" w:hAnsi="Cambria Math" w:cs="Times New Roman"/>
                        <w:sz w:val="21"/>
                        <w:szCs w:val="21"/>
                      </w:rPr>
                      <m:t>1+epx</m:t>
                    </m:r>
                    <m:d>
                      <m:dPr>
                        <m:ctrlPr>
                          <w:rPr>
                            <w:rFonts w:ascii="Cambria Math" w:hAnsi="Cambria Math" w:cs="Times New Roman"/>
                            <w:i/>
                            <w:sz w:val="21"/>
                            <w:szCs w:val="21"/>
                          </w:rPr>
                        </m:ctrlPr>
                      </m:dPr>
                      <m:e>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ai</m:t>
                                </m:r>
                              </m:sub>
                            </m:sSub>
                            <m:r>
                              <w:rPr>
                                <w:rFonts w:ascii="Cambria Math" w:hAnsi="Cambria Math" w:cs="Times New Roman"/>
                                <w:sz w:val="21"/>
                                <w:szCs w:val="21"/>
                              </w:rPr>
                              <m:t>+d</m:t>
                            </m:r>
                            <m:r>
                              <m:rPr>
                                <m:sty m:val="p"/>
                              </m:rPr>
                              <w:rPr>
                                <w:rFonts w:ascii="Cambria Math" w:hAnsi="Cambria Math" w:cs="Times New Roman"/>
                                <w:sz w:val="21"/>
                                <w:szCs w:val="21"/>
                              </w:rPr>
                              <m:t>ln(</m:t>
                            </m:r>
                            <m:sSup>
                              <m:sSupPr>
                                <m:ctrlPr>
                                  <w:rPr>
                                    <w:rFonts w:ascii="Cambria Math" w:hAnsi="Cambria Math" w:cs="Times New Roman"/>
                                    <w:iCs/>
                                    <w:sz w:val="21"/>
                                    <w:szCs w:val="21"/>
                                  </w:rPr>
                                </m:ctrlPr>
                              </m:sSupPr>
                              <m:e>
                                <m:r>
                                  <m:rPr>
                                    <m:sty m:val="p"/>
                                  </m:rPr>
                                  <w:rPr>
                                    <w:rFonts w:ascii="Cambria Math" w:hAnsi="Cambria Math" w:cs="Times New Roman"/>
                                    <w:sz w:val="21"/>
                                    <w:szCs w:val="21"/>
                                  </w:rPr>
                                  <m:t>2</m:t>
                                </m:r>
                              </m:e>
                              <m:sup>
                                <m:f>
                                  <m:fPr>
                                    <m:ctrlPr>
                                      <w:rPr>
                                        <w:rFonts w:ascii="Cambria Math" w:hAnsi="Cambria Math" w:cs="Times New Roman"/>
                                        <w:iCs/>
                                        <w:sz w:val="21"/>
                                        <w:szCs w:val="21"/>
                                      </w:rPr>
                                    </m:ctrlPr>
                                  </m:fPr>
                                  <m:num>
                                    <m:r>
                                      <m:rPr>
                                        <m:sty m:val="p"/>
                                      </m:rPr>
                                      <w:rPr>
                                        <w:rFonts w:ascii="Cambria Math" w:hAnsi="Cambria Math" w:cs="Times New Roman"/>
                                        <w:sz w:val="21"/>
                                        <w:szCs w:val="21"/>
                                      </w:rPr>
                                      <m:t>1</m:t>
                                    </m:r>
                                  </m:num>
                                  <m:den>
                                    <m:r>
                                      <m:rPr>
                                        <m:sty m:val="p"/>
                                      </m:rPr>
                                      <w:rPr>
                                        <w:rFonts w:ascii="Cambria Math" w:hAnsi="Cambria Math" w:cs="Times New Roman"/>
                                        <w:sz w:val="21"/>
                                        <w:szCs w:val="21"/>
                                      </w:rPr>
                                      <m:t>e</m:t>
                                    </m:r>
                                  </m:den>
                                </m:f>
                              </m:sup>
                            </m:sSup>
                            <m:r>
                              <m:rPr>
                                <m:sty m:val="p"/>
                              </m:rPr>
                              <w:rPr>
                                <w:rFonts w:ascii="Cambria Math" w:hAnsi="Cambria Math" w:cs="Times New Roman"/>
                                <w:sz w:val="21"/>
                                <w:szCs w:val="21"/>
                              </w:rPr>
                              <m:t>-1)-c</m:t>
                            </m:r>
                          </m:num>
                          <m:den>
                            <m:r>
                              <w:rPr>
                                <w:rFonts w:ascii="Cambria Math" w:hAnsi="Cambria Math" w:cs="Times New Roman"/>
                                <w:sz w:val="21"/>
                                <w:szCs w:val="21"/>
                              </w:rPr>
                              <m:t>d</m:t>
                            </m:r>
                          </m:den>
                        </m:f>
                      </m:e>
                    </m:d>
                  </m:e>
                </m:d>
              </m:e>
              <m:sup>
                <m:r>
                  <w:rPr>
                    <w:rFonts w:ascii="Cambria Math" w:hAnsi="Cambria Math" w:cs="Times New Roman"/>
                    <w:sz w:val="21"/>
                    <w:szCs w:val="21"/>
                  </w:rPr>
                  <m:t>-e</m:t>
                </m:r>
              </m:sup>
            </m:sSup>
          </m:e>
        </m:d>
      </m:oMath>
      <w:r w:rsidR="002274F9" w:rsidRPr="003A1EE3">
        <w:rPr>
          <w:rFonts w:ascii="Times New Roman" w:hAnsi="Times New Roman" w:cs="Times New Roman"/>
        </w:rPr>
        <w:t xml:space="preserve">    </w:t>
      </w:r>
      <w:r w:rsidR="002274F9" w:rsidRPr="003A1EE3">
        <w:rPr>
          <w:rFonts w:ascii="Times New Roman" w:hAnsi="Times New Roman" w:cs="Times New Roman" w:hint="eastAsia"/>
        </w:rPr>
        <w:t xml:space="preserve">       </w:t>
      </w:r>
      <w:r w:rsidR="002274F9" w:rsidRPr="003A1EE3">
        <w:rPr>
          <w:rFonts w:ascii="Times New Roman" w:hAnsi="Times New Roman" w:cs="Times New Roman"/>
        </w:rPr>
        <w:t xml:space="preserve"> </w:t>
      </w:r>
      <w:r w:rsidR="002274F9" w:rsidRPr="003A1EE3">
        <w:rPr>
          <w:rFonts w:ascii="Times New Roman" w:hAnsi="Times New Roman" w:cs="Times New Roman"/>
          <w:sz w:val="21"/>
          <w:szCs w:val="21"/>
        </w:rPr>
        <w:t>（</w:t>
      </w:r>
      <w:r w:rsidR="002274F9" w:rsidRPr="003A1EE3">
        <w:rPr>
          <w:rFonts w:ascii="Times New Roman" w:hAnsi="Times New Roman" w:cs="Times New Roman"/>
          <w:sz w:val="21"/>
          <w:szCs w:val="21"/>
        </w:rPr>
        <w:t>4</w:t>
      </w:r>
      <w:r w:rsidR="002274F9" w:rsidRPr="003A1EE3">
        <w:rPr>
          <w:rFonts w:ascii="Times New Roman" w:hAnsi="Times New Roman" w:cs="Times New Roman"/>
          <w:sz w:val="21"/>
          <w:szCs w:val="21"/>
        </w:rPr>
        <w:t>）</w:t>
      </w:r>
    </w:p>
    <w:p w14:paraId="3622FBE4" w14:textId="6F8D425E" w:rsidR="00FF7117" w:rsidRPr="003A1EE3" w:rsidRDefault="002274F9">
      <w:pPr>
        <w:pStyle w:val="a4"/>
        <w:adjustRightInd w:val="0"/>
        <w:snapToGrid w:val="0"/>
        <w:spacing w:line="360" w:lineRule="exact"/>
        <w:ind w:left="0" w:firstLineChars="0" w:firstLine="0"/>
        <w:jc w:val="left"/>
        <w:rPr>
          <w:rFonts w:ascii="Times New Roman" w:hAnsi="Times New Roman" w:cs="Times New Roman"/>
          <w:sz w:val="21"/>
          <w:szCs w:val="21"/>
        </w:rPr>
      </w:pPr>
      <w:r w:rsidRPr="003A1EE3">
        <w:rPr>
          <w:rFonts w:ascii="Times New Roman" w:hAnsi="Times New Roman" w:cs="Times New Roman"/>
          <w:spacing w:val="-4"/>
          <w:sz w:val="21"/>
          <w:szCs w:val="21"/>
        </w:rPr>
        <w:t>式中：</w:t>
      </w:r>
      <m:oMath>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ai</m:t>
            </m:r>
          </m:sub>
        </m:sSub>
      </m:oMath>
      <w:r w:rsidRPr="003A1EE3">
        <w:rPr>
          <w:rFonts w:ascii="Times New Roman" w:hAnsi="Times New Roman" w:cs="Times New Roman"/>
          <w:spacing w:val="-4"/>
          <w:sz w:val="21"/>
          <w:szCs w:val="21"/>
        </w:rPr>
        <w:t>——</w:t>
      </w:r>
      <w:r w:rsidRPr="003A1EE3">
        <w:rPr>
          <w:rFonts w:ascii="Times New Roman" w:hAnsi="Times New Roman" w:cs="Times New Roman"/>
          <w:spacing w:val="-4"/>
          <w:sz w:val="21"/>
          <w:szCs w:val="21"/>
        </w:rPr>
        <w:t>标准粒子的空气动力学</w:t>
      </w:r>
      <w:r w:rsidRPr="003A1EE3">
        <w:rPr>
          <w:rFonts w:ascii="Times New Roman" w:hAnsi="Times New Roman" w:cs="Times New Roman" w:hint="eastAsia"/>
          <w:spacing w:val="-4"/>
          <w:sz w:val="21"/>
          <w:szCs w:val="21"/>
        </w:rPr>
        <w:t>直径</w:t>
      </w:r>
      <w:r w:rsidRPr="003A1EE3">
        <w:rPr>
          <w:rFonts w:ascii="Times New Roman" w:hAnsi="Times New Roman" w:cs="Times New Roman"/>
          <w:spacing w:val="-4"/>
          <w:sz w:val="21"/>
          <w:szCs w:val="21"/>
        </w:rPr>
        <w:t>（</w:t>
      </w:r>
      <w:proofErr w:type="spellStart"/>
      <w:r w:rsidRPr="003A1EE3">
        <w:rPr>
          <w:rFonts w:ascii="Times New Roman" w:hAnsi="Times New Roman" w:cs="Times New Roman"/>
          <w:i/>
          <w:spacing w:val="-4"/>
          <w:sz w:val="21"/>
          <w:szCs w:val="21"/>
        </w:rPr>
        <w:t>i</w:t>
      </w:r>
      <w:proofErr w:type="spellEnd"/>
      <w:r w:rsidRPr="003A1EE3">
        <w:rPr>
          <w:rFonts w:ascii="Times New Roman" w:hAnsi="Times New Roman" w:cs="Times New Roman"/>
          <w:spacing w:val="-4"/>
          <w:sz w:val="21"/>
          <w:szCs w:val="21"/>
        </w:rPr>
        <w:t>=1</w:t>
      </w:r>
      <w:r w:rsidRPr="003A1EE3">
        <w:rPr>
          <w:rFonts w:ascii="Times New Roman" w:hAnsi="Times New Roman" w:cs="Times New Roman"/>
          <w:spacing w:val="-4"/>
          <w:sz w:val="21"/>
          <w:szCs w:val="21"/>
        </w:rPr>
        <w:t>，</w:t>
      </w:r>
      <w:r w:rsidRPr="003A1EE3">
        <w:rPr>
          <w:rFonts w:ascii="Times New Roman" w:hAnsi="Times New Roman" w:cs="Times New Roman"/>
          <w:spacing w:val="-4"/>
          <w:sz w:val="21"/>
          <w:szCs w:val="21"/>
        </w:rPr>
        <w:t>2…8</w:t>
      </w:r>
      <w:r w:rsidRPr="003A1EE3">
        <w:rPr>
          <w:rFonts w:ascii="Times New Roman" w:hAnsi="Times New Roman" w:cs="Times New Roman"/>
          <w:spacing w:val="-4"/>
          <w:sz w:val="21"/>
          <w:szCs w:val="21"/>
        </w:rPr>
        <w:t>），</w:t>
      </w:r>
      <w:r w:rsidRPr="003A1EE3">
        <w:rPr>
          <w:rFonts w:ascii="Times New Roman" w:hAnsi="Times New Roman" w:cs="Times New Roman"/>
          <w:sz w:val="21"/>
          <w:szCs w:val="21"/>
        </w:rPr>
        <w:sym w:font="Symbol" w:char="F06D"/>
      </w:r>
      <w:r w:rsidRPr="003A1EE3">
        <w:rPr>
          <w:rFonts w:ascii="Times New Roman" w:hAnsi="Times New Roman" w:cs="Times New Roman"/>
          <w:sz w:val="21"/>
          <w:szCs w:val="21"/>
        </w:rPr>
        <w:t>m</w:t>
      </w:r>
      <w:r w:rsidRPr="003A1EE3">
        <w:rPr>
          <w:rFonts w:ascii="Times New Roman" w:hAnsi="Times New Roman" w:cs="Times New Roman"/>
          <w:spacing w:val="-4"/>
          <w:sz w:val="21"/>
          <w:szCs w:val="21"/>
        </w:rPr>
        <w:t>；</w:t>
      </w:r>
    </w:p>
    <w:p w14:paraId="29C1D930" w14:textId="248779A6" w:rsidR="00FF7117" w:rsidRPr="003A1EE3" w:rsidRDefault="00E81872">
      <w:pPr>
        <w:pStyle w:val="a4"/>
        <w:adjustRightInd w:val="0"/>
        <w:snapToGrid w:val="0"/>
        <w:spacing w:line="360" w:lineRule="exact"/>
        <w:ind w:left="0" w:firstLineChars="300" w:firstLine="630"/>
        <w:jc w:val="left"/>
        <w:rPr>
          <w:rFonts w:ascii="Times New Roman" w:hAnsi="Times New Roman" w:cs="Times New Roman"/>
          <w:sz w:val="21"/>
          <w:szCs w:val="21"/>
        </w:rPr>
      </w:pPr>
      <m:oMath>
        <m:acc>
          <m:accPr>
            <m:chr m:val="̅"/>
            <m:ctrlPr>
              <w:rPr>
                <w:rFonts w:ascii="Cambria Math" w:hAnsi="Cambria Math" w:cs="Times New Roman"/>
                <w:i/>
                <w:sz w:val="21"/>
                <w:szCs w:val="21"/>
              </w:rPr>
            </m:ctrlPr>
          </m:accPr>
          <m:e>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m:t>
                </m:r>
              </m:sub>
            </m:sSub>
          </m:e>
        </m:acc>
      </m:oMath>
      <w:r w:rsidR="002274F9" w:rsidRPr="003A1EE3">
        <w:rPr>
          <w:rFonts w:ascii="Times New Roman" w:hAnsi="Times New Roman" w:cs="Times New Roman"/>
          <w:sz w:val="21"/>
          <w:szCs w:val="21"/>
        </w:rPr>
        <w:t>——</w:t>
      </w:r>
      <w:r w:rsidR="002274F9" w:rsidRPr="003A1EE3">
        <w:rPr>
          <w:rFonts w:ascii="Times New Roman" w:hAnsi="Times New Roman" w:cs="Times New Roman"/>
          <w:sz w:val="21"/>
          <w:szCs w:val="21"/>
        </w:rPr>
        <w:t>实验获得的每个粒径点</w:t>
      </w:r>
      <w:r w:rsidR="0015105E" w:rsidRPr="003A1EE3">
        <w:rPr>
          <w:rFonts w:ascii="Times New Roman" w:hAnsi="Times New Roman" w:cs="Times New Roman"/>
          <w:sz w:val="21"/>
          <w:szCs w:val="21"/>
        </w:rPr>
        <w:t>透过率</w:t>
      </w:r>
      <w:r w:rsidR="002274F9" w:rsidRPr="003A1EE3">
        <w:rPr>
          <w:rFonts w:ascii="Times New Roman" w:hAnsi="Times New Roman" w:cs="Times New Roman"/>
          <w:sz w:val="21"/>
          <w:szCs w:val="21"/>
        </w:rPr>
        <w:t>的平均值（</w:t>
      </w:r>
      <w:proofErr w:type="spellStart"/>
      <w:r w:rsidR="002274F9" w:rsidRPr="003A1EE3">
        <w:rPr>
          <w:rFonts w:ascii="Times New Roman" w:hAnsi="Times New Roman" w:cs="Times New Roman"/>
          <w:i/>
          <w:sz w:val="21"/>
          <w:szCs w:val="21"/>
        </w:rPr>
        <w:t>i</w:t>
      </w:r>
      <w:proofErr w:type="spellEnd"/>
      <w:r w:rsidR="002274F9" w:rsidRPr="003A1EE3">
        <w:rPr>
          <w:rFonts w:ascii="Times New Roman" w:hAnsi="Times New Roman" w:cs="Times New Roman"/>
          <w:sz w:val="21"/>
          <w:szCs w:val="21"/>
        </w:rPr>
        <w:t>=1</w:t>
      </w:r>
      <w:r w:rsidR="002274F9" w:rsidRPr="003A1EE3">
        <w:rPr>
          <w:rFonts w:ascii="Times New Roman" w:hAnsi="Times New Roman" w:cs="Times New Roman"/>
          <w:sz w:val="21"/>
          <w:szCs w:val="21"/>
        </w:rPr>
        <w:t>，</w:t>
      </w:r>
      <w:r w:rsidR="002274F9" w:rsidRPr="003A1EE3">
        <w:rPr>
          <w:rFonts w:ascii="Times New Roman" w:hAnsi="Times New Roman" w:cs="Times New Roman"/>
          <w:sz w:val="21"/>
          <w:szCs w:val="21"/>
        </w:rPr>
        <w:t>2…8</w:t>
      </w:r>
      <w:r w:rsidR="002274F9" w:rsidRPr="003A1EE3">
        <w:rPr>
          <w:rFonts w:ascii="Times New Roman" w:hAnsi="Times New Roman" w:cs="Times New Roman"/>
          <w:sz w:val="21"/>
          <w:szCs w:val="21"/>
        </w:rPr>
        <w:t>），</w:t>
      </w:r>
      <w:r w:rsidR="002274F9" w:rsidRPr="003A1EE3">
        <w:rPr>
          <w:rFonts w:ascii="Times New Roman" w:hAnsi="Times New Roman" w:cs="Times New Roman"/>
          <w:sz w:val="21"/>
          <w:szCs w:val="21"/>
        </w:rPr>
        <w:t>%</w:t>
      </w:r>
      <w:r w:rsidR="002274F9" w:rsidRPr="003A1EE3">
        <w:rPr>
          <w:rFonts w:ascii="Times New Roman" w:hAnsi="Times New Roman" w:cs="Times New Roman"/>
          <w:sz w:val="21"/>
          <w:szCs w:val="21"/>
        </w:rPr>
        <w:t>；</w:t>
      </w:r>
    </w:p>
    <w:p w14:paraId="2FEF3E13" w14:textId="77777777" w:rsidR="00FF7117" w:rsidRPr="003A1EE3" w:rsidRDefault="002274F9">
      <w:pPr>
        <w:adjustRightInd w:val="0"/>
        <w:snapToGrid w:val="0"/>
        <w:spacing w:line="360" w:lineRule="exact"/>
        <w:ind w:firstLineChars="300" w:firstLine="630"/>
        <w:jc w:val="left"/>
        <w:rPr>
          <w:rFonts w:eastAsia="宋体" w:cs="Times New Roman"/>
          <w:sz w:val="21"/>
          <w:szCs w:val="21"/>
        </w:rPr>
      </w:pPr>
      <w:r w:rsidRPr="003A1EE3">
        <w:rPr>
          <w:rFonts w:eastAsia="宋体" w:cs="Times New Roman"/>
          <w:i/>
          <w:sz w:val="21"/>
          <w:szCs w:val="21"/>
        </w:rPr>
        <w:t>a</w:t>
      </w:r>
      <w:r w:rsidRPr="003A1EE3">
        <w:rPr>
          <w:rFonts w:eastAsia="宋体" w:cs="Times New Roman"/>
          <w:i/>
          <w:sz w:val="21"/>
          <w:szCs w:val="21"/>
        </w:rPr>
        <w:t>、</w:t>
      </w:r>
      <w:r w:rsidRPr="003A1EE3">
        <w:rPr>
          <w:rFonts w:eastAsia="宋体" w:cs="Times New Roman"/>
          <w:i/>
          <w:sz w:val="21"/>
          <w:szCs w:val="21"/>
        </w:rPr>
        <w:t>b</w:t>
      </w:r>
      <w:r w:rsidRPr="003A1EE3">
        <w:rPr>
          <w:rFonts w:eastAsia="宋体" w:cs="Times New Roman"/>
          <w:i/>
          <w:sz w:val="21"/>
          <w:szCs w:val="21"/>
        </w:rPr>
        <w:t>、</w:t>
      </w:r>
      <w:r w:rsidRPr="003A1EE3">
        <w:rPr>
          <w:rFonts w:eastAsia="宋体" w:cs="Times New Roman"/>
          <w:i/>
          <w:sz w:val="21"/>
          <w:szCs w:val="21"/>
        </w:rPr>
        <w:t>c</w:t>
      </w:r>
      <w:r w:rsidRPr="003A1EE3">
        <w:rPr>
          <w:rFonts w:eastAsia="宋体" w:cs="Times New Roman"/>
          <w:i/>
          <w:sz w:val="21"/>
          <w:szCs w:val="21"/>
        </w:rPr>
        <w:t>、</w:t>
      </w:r>
      <w:r w:rsidRPr="003A1EE3">
        <w:rPr>
          <w:rFonts w:eastAsia="宋体" w:cs="Times New Roman"/>
          <w:i/>
          <w:sz w:val="21"/>
          <w:szCs w:val="21"/>
        </w:rPr>
        <w:t>d</w:t>
      </w:r>
      <w:r w:rsidRPr="003A1EE3">
        <w:rPr>
          <w:rFonts w:eastAsia="宋体" w:cs="Times New Roman"/>
          <w:i/>
          <w:sz w:val="21"/>
          <w:szCs w:val="21"/>
        </w:rPr>
        <w:t>、</w:t>
      </w:r>
      <w:r w:rsidRPr="003A1EE3">
        <w:rPr>
          <w:rFonts w:eastAsia="宋体" w:cs="Times New Roman"/>
          <w:i/>
          <w:sz w:val="21"/>
          <w:szCs w:val="21"/>
        </w:rPr>
        <w:t>e</w:t>
      </w:r>
      <w:r w:rsidRPr="003A1EE3">
        <w:rPr>
          <w:rFonts w:eastAsia="宋体" w:cs="Times New Roman"/>
          <w:sz w:val="21"/>
          <w:szCs w:val="21"/>
        </w:rPr>
        <w:t>——</w:t>
      </w:r>
      <w:r w:rsidRPr="003A1EE3">
        <w:rPr>
          <w:rFonts w:eastAsia="宋体" w:cs="Times New Roman"/>
          <w:sz w:val="21"/>
          <w:szCs w:val="21"/>
        </w:rPr>
        <w:t>拟合参数。</w:t>
      </w:r>
    </w:p>
    <w:p w14:paraId="082D27A9" w14:textId="3C668D13" w:rsidR="00FF7117" w:rsidRPr="003A1EE3" w:rsidRDefault="002274F9">
      <w:pPr>
        <w:adjustRightInd w:val="0"/>
        <w:snapToGrid w:val="0"/>
        <w:spacing w:line="360" w:lineRule="exact"/>
        <w:ind w:firstLineChars="0" w:firstLine="0"/>
        <w:jc w:val="left"/>
        <w:rPr>
          <w:rFonts w:eastAsia="宋体" w:cs="Times New Roman"/>
          <w:spacing w:val="-6"/>
          <w:sz w:val="21"/>
          <w:szCs w:val="21"/>
        </w:rPr>
      </w:pPr>
      <w:r w:rsidRPr="003A1EE3">
        <w:rPr>
          <w:rFonts w:eastAsia="宋体" w:cs="Times New Roman"/>
          <w:sz w:val="21"/>
          <w:szCs w:val="21"/>
        </w:rPr>
        <w:t xml:space="preserve">7.2.2 </w:t>
      </w:r>
      <w:r w:rsidRPr="003A1EE3">
        <w:rPr>
          <w:rFonts w:eastAsia="宋体" w:cs="Times New Roman"/>
          <w:sz w:val="21"/>
          <w:szCs w:val="21"/>
        </w:rPr>
        <w:t>通过式（</w:t>
      </w:r>
      <w:r w:rsidRPr="003A1EE3">
        <w:rPr>
          <w:rFonts w:eastAsia="宋体" w:cs="Times New Roman"/>
          <w:sz w:val="21"/>
          <w:szCs w:val="21"/>
        </w:rPr>
        <w:t>5</w:t>
      </w:r>
      <w:r w:rsidRPr="003A1EE3">
        <w:rPr>
          <w:rFonts w:eastAsia="宋体" w:cs="Times New Roman"/>
          <w:sz w:val="21"/>
          <w:szCs w:val="21"/>
        </w:rPr>
        <w:t>）计算</w:t>
      </w:r>
      <w:r w:rsidR="0015105E" w:rsidRPr="003A1EE3">
        <w:rPr>
          <w:rFonts w:eastAsia="宋体" w:cs="Times New Roman"/>
          <w:sz w:val="21"/>
          <w:szCs w:val="21"/>
        </w:rPr>
        <w:t>透过率</w:t>
      </w:r>
      <w:r w:rsidRPr="003A1EE3">
        <w:rPr>
          <w:rFonts w:eastAsia="宋体" w:cs="Times New Roman"/>
          <w:sz w:val="21"/>
          <w:szCs w:val="21"/>
        </w:rPr>
        <w:t>为</w:t>
      </w:r>
      <w:r w:rsidRPr="003A1EE3">
        <w:rPr>
          <w:rFonts w:eastAsia="宋体" w:cs="Times New Roman"/>
          <w:sz w:val="21"/>
          <w:szCs w:val="21"/>
        </w:rPr>
        <w:t>16%</w:t>
      </w:r>
      <w:r w:rsidRPr="003A1EE3">
        <w:rPr>
          <w:rFonts w:eastAsia="宋体" w:cs="Times New Roman"/>
          <w:sz w:val="21"/>
          <w:szCs w:val="21"/>
        </w:rPr>
        <w:t>、</w:t>
      </w:r>
      <w:r w:rsidRPr="003A1EE3">
        <w:rPr>
          <w:rFonts w:eastAsia="宋体" w:cs="Times New Roman"/>
          <w:sz w:val="21"/>
          <w:szCs w:val="21"/>
        </w:rPr>
        <w:t>50%</w:t>
      </w:r>
      <w:r w:rsidRPr="003A1EE3">
        <w:rPr>
          <w:rFonts w:eastAsia="宋体" w:cs="Times New Roman"/>
          <w:sz w:val="21"/>
          <w:szCs w:val="21"/>
        </w:rPr>
        <w:t>和</w:t>
      </w:r>
      <w:r w:rsidRPr="003A1EE3">
        <w:rPr>
          <w:rFonts w:eastAsia="宋体" w:cs="Times New Roman"/>
          <w:sz w:val="21"/>
          <w:szCs w:val="21"/>
        </w:rPr>
        <w:t>84%</w:t>
      </w:r>
      <w:r w:rsidRPr="003A1EE3">
        <w:rPr>
          <w:rFonts w:eastAsia="宋体" w:cs="Times New Roman"/>
          <w:sz w:val="21"/>
          <w:szCs w:val="21"/>
        </w:rPr>
        <w:t>对应的切割粒径</w:t>
      </w:r>
      <w:r w:rsidRPr="003A1EE3">
        <w:rPr>
          <w:rFonts w:eastAsia="宋体" w:cs="Times New Roman"/>
          <w:i/>
          <w:sz w:val="21"/>
          <w:szCs w:val="21"/>
        </w:rPr>
        <w:t>D</w:t>
      </w:r>
      <w:r w:rsidRPr="003A1EE3">
        <w:rPr>
          <w:rFonts w:eastAsia="宋体" w:cs="Times New Roman"/>
          <w:position w:val="-2"/>
          <w:sz w:val="21"/>
          <w:szCs w:val="21"/>
          <w:vertAlign w:val="subscript"/>
        </w:rPr>
        <w:t>a16</w:t>
      </w:r>
      <w:r w:rsidRPr="003A1EE3">
        <w:rPr>
          <w:rFonts w:eastAsia="宋体" w:cs="Times New Roman"/>
          <w:sz w:val="21"/>
          <w:szCs w:val="21"/>
        </w:rPr>
        <w:t>、</w:t>
      </w:r>
      <w:r w:rsidRPr="003A1EE3">
        <w:rPr>
          <w:rFonts w:eastAsia="宋体" w:cs="Times New Roman"/>
          <w:i/>
          <w:sz w:val="21"/>
          <w:szCs w:val="21"/>
        </w:rPr>
        <w:t>D</w:t>
      </w:r>
      <w:r w:rsidRPr="003A1EE3">
        <w:rPr>
          <w:rFonts w:eastAsia="宋体" w:cs="Times New Roman"/>
          <w:position w:val="-2"/>
          <w:sz w:val="21"/>
          <w:szCs w:val="21"/>
          <w:vertAlign w:val="subscript"/>
        </w:rPr>
        <w:t>a50</w:t>
      </w:r>
      <w:r w:rsidRPr="003A1EE3">
        <w:rPr>
          <w:rFonts w:eastAsia="宋体" w:cs="Times New Roman"/>
          <w:sz w:val="21"/>
          <w:szCs w:val="21"/>
        </w:rPr>
        <w:t>和</w:t>
      </w:r>
      <w:r w:rsidRPr="003A1EE3">
        <w:rPr>
          <w:rFonts w:eastAsia="宋体" w:cs="Times New Roman"/>
          <w:i/>
          <w:sz w:val="21"/>
          <w:szCs w:val="21"/>
        </w:rPr>
        <w:t>D</w:t>
      </w:r>
      <w:r w:rsidRPr="003A1EE3">
        <w:rPr>
          <w:rFonts w:eastAsia="宋体" w:cs="Times New Roman"/>
          <w:position w:val="-2"/>
          <w:sz w:val="21"/>
          <w:szCs w:val="21"/>
          <w:vertAlign w:val="subscript"/>
        </w:rPr>
        <w:t>a84</w:t>
      </w:r>
      <w:r w:rsidRPr="003A1EE3">
        <w:rPr>
          <w:rFonts w:eastAsia="宋体" w:cs="Times New Roman"/>
          <w:sz w:val="21"/>
          <w:szCs w:val="21"/>
        </w:rPr>
        <w:t>。</w:t>
      </w:r>
      <w:r w:rsidRPr="003A1EE3">
        <w:rPr>
          <w:rFonts w:eastAsia="宋体" w:cs="Times New Roman"/>
          <w:spacing w:val="-6"/>
          <w:sz w:val="21"/>
          <w:szCs w:val="21"/>
        </w:rPr>
        <w:t>由式（</w:t>
      </w:r>
      <w:r w:rsidRPr="003A1EE3">
        <w:rPr>
          <w:rFonts w:eastAsia="宋体" w:cs="Times New Roman"/>
          <w:spacing w:val="-6"/>
          <w:sz w:val="21"/>
          <w:szCs w:val="21"/>
        </w:rPr>
        <w:t>6</w:t>
      </w:r>
      <w:r w:rsidRPr="003A1EE3">
        <w:rPr>
          <w:rFonts w:eastAsia="宋体" w:cs="Times New Roman"/>
          <w:spacing w:val="-6"/>
          <w:sz w:val="21"/>
          <w:szCs w:val="21"/>
        </w:rPr>
        <w:t>）、（</w:t>
      </w:r>
      <w:r w:rsidRPr="003A1EE3">
        <w:rPr>
          <w:rFonts w:eastAsia="宋体" w:cs="Times New Roman"/>
          <w:spacing w:val="-6"/>
          <w:sz w:val="21"/>
          <w:szCs w:val="21"/>
        </w:rPr>
        <w:t>7</w:t>
      </w:r>
      <w:r w:rsidRPr="003A1EE3">
        <w:rPr>
          <w:rFonts w:eastAsia="宋体" w:cs="Times New Roman"/>
          <w:spacing w:val="-6"/>
          <w:sz w:val="21"/>
          <w:szCs w:val="21"/>
        </w:rPr>
        <w:t>）计算得到</w:t>
      </w:r>
      <w:r w:rsidR="0015105E" w:rsidRPr="003A1EE3">
        <w:rPr>
          <w:rFonts w:eastAsia="宋体" w:cs="Times New Roman"/>
          <w:spacing w:val="-6"/>
          <w:sz w:val="21"/>
          <w:szCs w:val="21"/>
        </w:rPr>
        <w:t>透过率</w:t>
      </w:r>
      <w:r w:rsidRPr="003A1EE3">
        <w:rPr>
          <w:rFonts w:eastAsia="宋体" w:cs="Times New Roman"/>
          <w:spacing w:val="-6"/>
          <w:sz w:val="21"/>
          <w:szCs w:val="21"/>
        </w:rPr>
        <w:t>的几何</w:t>
      </w:r>
      <w:r w:rsidRPr="003A1EE3">
        <w:rPr>
          <w:rFonts w:eastAsia="宋体" w:cs="Times New Roman" w:hint="eastAsia"/>
          <w:spacing w:val="-6"/>
          <w:sz w:val="21"/>
          <w:szCs w:val="21"/>
        </w:rPr>
        <w:t>标准偏差</w:t>
      </w:r>
      <w:r w:rsidRPr="003A1EE3">
        <w:rPr>
          <w:rFonts w:eastAsia="宋体" w:cs="Times New Roman"/>
          <w:i/>
          <w:spacing w:val="-6"/>
          <w:sz w:val="21"/>
          <w:szCs w:val="21"/>
        </w:rPr>
        <w:t>σ</w:t>
      </w:r>
      <w:r w:rsidRPr="003A1EE3">
        <w:rPr>
          <w:rFonts w:eastAsia="宋体" w:cs="Times New Roman"/>
          <w:spacing w:val="-6"/>
          <w:position w:val="-2"/>
          <w:sz w:val="21"/>
          <w:szCs w:val="21"/>
          <w:vertAlign w:val="subscript"/>
        </w:rPr>
        <w:t>g16</w:t>
      </w:r>
      <w:r w:rsidRPr="003A1EE3">
        <w:rPr>
          <w:rFonts w:eastAsia="宋体" w:cs="Times New Roman"/>
          <w:spacing w:val="-6"/>
          <w:sz w:val="21"/>
          <w:szCs w:val="21"/>
        </w:rPr>
        <w:t>和</w:t>
      </w:r>
      <w:r w:rsidRPr="003A1EE3">
        <w:rPr>
          <w:rFonts w:eastAsia="宋体" w:cs="Times New Roman"/>
          <w:i/>
          <w:spacing w:val="-6"/>
          <w:sz w:val="21"/>
          <w:szCs w:val="21"/>
        </w:rPr>
        <w:t>σ</w:t>
      </w:r>
      <w:r w:rsidRPr="003A1EE3">
        <w:rPr>
          <w:rFonts w:eastAsia="宋体" w:cs="Times New Roman"/>
          <w:spacing w:val="-6"/>
          <w:position w:val="-2"/>
          <w:sz w:val="21"/>
          <w:szCs w:val="21"/>
          <w:vertAlign w:val="subscript"/>
        </w:rPr>
        <w:t>g84</w:t>
      </w:r>
      <w:r w:rsidRPr="003A1EE3">
        <w:rPr>
          <w:rFonts w:eastAsia="宋体" w:cs="Times New Roman"/>
          <w:spacing w:val="-6"/>
          <w:sz w:val="21"/>
          <w:szCs w:val="21"/>
        </w:rPr>
        <w:t>，计算示例参见附录</w:t>
      </w:r>
      <w:r w:rsidRPr="003A1EE3">
        <w:rPr>
          <w:rFonts w:eastAsia="宋体" w:cs="Times New Roman"/>
          <w:spacing w:val="-6"/>
          <w:sz w:val="21"/>
          <w:szCs w:val="21"/>
        </w:rPr>
        <w:t>C</w:t>
      </w:r>
      <w:r w:rsidRPr="003A1EE3">
        <w:rPr>
          <w:rFonts w:eastAsia="宋体" w:cs="Times New Roman"/>
          <w:spacing w:val="-6"/>
          <w:sz w:val="21"/>
          <w:szCs w:val="21"/>
        </w:rPr>
        <w:t>。</w:t>
      </w:r>
    </w:p>
    <w:p w14:paraId="4757402E" w14:textId="77777777" w:rsidR="00FF7117" w:rsidRPr="003A1EE3" w:rsidRDefault="00E81872">
      <w:pPr>
        <w:pStyle w:val="a4"/>
        <w:adjustRightInd w:val="0"/>
        <w:snapToGrid w:val="0"/>
        <w:ind w:left="0" w:firstLineChars="0" w:firstLine="0"/>
        <w:jc w:val="right"/>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a</m:t>
            </m:r>
          </m:sub>
        </m:sSub>
        <m:r>
          <w:rPr>
            <w:rFonts w:ascii="Cambria Math" w:hAnsi="Cambria Math" w:cs="Times New Roman"/>
            <w:sz w:val="21"/>
            <w:szCs w:val="21"/>
          </w:rPr>
          <m:t>=c+d</m:t>
        </m:r>
        <m:d>
          <m:dPr>
            <m:begChr m:val="{"/>
            <m:endChr m:val="}"/>
            <m:ctrlPr>
              <w:rPr>
                <w:rFonts w:ascii="Cambria Math" w:hAnsi="Cambria Math" w:cs="Times New Roman"/>
                <w:i/>
                <w:sz w:val="21"/>
                <w:szCs w:val="21"/>
              </w:rPr>
            </m:ctrlPr>
          </m:dPr>
          <m:e>
            <m:r>
              <w:rPr>
                <w:rFonts w:ascii="Cambria Math" w:hAnsi="Cambria Math" w:cs="Times New Roman"/>
                <w:sz w:val="21"/>
                <w:szCs w:val="21"/>
              </w:rPr>
              <m:t>ln</m:t>
            </m:r>
            <m:d>
              <m:dPr>
                <m:begChr m:val="["/>
                <m:endChr m:val="]"/>
                <m:ctrlPr>
                  <w:rPr>
                    <w:rFonts w:ascii="Cambria Math" w:hAnsi="Cambria Math" w:cs="Times New Roman"/>
                    <w:i/>
                    <w:sz w:val="21"/>
                    <w:szCs w:val="21"/>
                  </w:rPr>
                </m:ctrlPr>
              </m:dPr>
              <m:e>
                <m:sSup>
                  <m:sSupPr>
                    <m:ctrlPr>
                      <w:rPr>
                        <w:rFonts w:ascii="Cambria Math" w:hAnsi="Cambria Math" w:cs="Times New Roman"/>
                        <w:i/>
                        <w:sz w:val="21"/>
                        <w:szCs w:val="21"/>
                      </w:rPr>
                    </m:ctrlPr>
                  </m:sSupPr>
                  <m:e>
                    <m:d>
                      <m:dPr>
                        <m:ctrlPr>
                          <w:rPr>
                            <w:rFonts w:ascii="Cambria Math" w:hAnsi="Cambria Math" w:cs="Times New Roman"/>
                            <w:i/>
                            <w:sz w:val="21"/>
                            <w:szCs w:val="21"/>
                          </w:rPr>
                        </m:ctrlPr>
                      </m:dPr>
                      <m:e>
                        <m:f>
                          <m:fPr>
                            <m:ctrlPr>
                              <w:rPr>
                                <w:rFonts w:ascii="Cambria Math" w:hAnsi="Cambria Math" w:cs="Times New Roman"/>
                                <w:i/>
                                <w:sz w:val="21"/>
                                <w:szCs w:val="21"/>
                              </w:rPr>
                            </m:ctrlPr>
                          </m:fPr>
                          <m:num>
                            <m:r>
                              <w:rPr>
                                <w:rFonts w:ascii="Cambria Math" w:hAnsi="Cambria Math" w:cs="Times New Roman"/>
                                <w:sz w:val="21"/>
                                <w:szCs w:val="21"/>
                              </w:rPr>
                              <m:t>b</m:t>
                            </m:r>
                          </m:num>
                          <m:den>
                            <m:r>
                              <w:rPr>
                                <w:rFonts w:ascii="Cambria Math" w:hAnsi="Cambria Math" w:cs="Times New Roman"/>
                                <w:sz w:val="21"/>
                                <w:szCs w:val="21"/>
                              </w:rPr>
                              <m:t>a+b-η</m:t>
                            </m:r>
                          </m:den>
                        </m:f>
                      </m:e>
                    </m:d>
                  </m:e>
                  <m:sup>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e</m:t>
                        </m:r>
                      </m:den>
                    </m:f>
                  </m:sup>
                </m:sSup>
                <m:r>
                  <w:rPr>
                    <w:rFonts w:ascii="Cambria Math" w:hAnsi="Cambria Math" w:cs="Times New Roman"/>
                    <w:sz w:val="21"/>
                    <w:szCs w:val="21"/>
                  </w:rPr>
                  <m:t>-1</m:t>
                </m:r>
              </m:e>
            </m:d>
            <m:r>
              <w:rPr>
                <w:rFonts w:ascii="Cambria Math" w:hAnsi="Cambria Math" w:cs="Times New Roman"/>
                <w:sz w:val="21"/>
                <w:szCs w:val="21"/>
              </w:rPr>
              <m:t>-ln</m:t>
            </m:r>
            <m:d>
              <m:dPr>
                <m:ctrlPr>
                  <w:rPr>
                    <w:rFonts w:ascii="Cambria Math" w:hAnsi="Cambria Math" w:cs="Times New Roman"/>
                    <w:i/>
                    <w:sz w:val="21"/>
                    <w:szCs w:val="21"/>
                  </w:rPr>
                </m:ctrlPr>
              </m:dPr>
              <m:e>
                <m:sSup>
                  <m:sSupPr>
                    <m:ctrlPr>
                      <w:rPr>
                        <w:rFonts w:ascii="Cambria Math" w:hAnsi="Cambria Math" w:cs="Times New Roman"/>
                        <w:i/>
                        <w:sz w:val="21"/>
                        <w:szCs w:val="21"/>
                      </w:rPr>
                    </m:ctrlPr>
                  </m:sSupPr>
                  <m:e>
                    <m:r>
                      <w:rPr>
                        <w:rFonts w:ascii="Cambria Math" w:hAnsi="Cambria Math" w:cs="Times New Roman"/>
                        <w:sz w:val="21"/>
                        <w:szCs w:val="21"/>
                      </w:rPr>
                      <m:t>2</m:t>
                    </m:r>
                  </m:e>
                  <m:sup>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e</m:t>
                        </m:r>
                      </m:den>
                    </m:f>
                  </m:sup>
                </m:sSup>
                <m:r>
                  <w:rPr>
                    <w:rFonts w:ascii="Cambria Math" w:hAnsi="Cambria Math" w:cs="Times New Roman"/>
                    <w:sz w:val="21"/>
                    <w:szCs w:val="21"/>
                  </w:rPr>
                  <m:t>-1</m:t>
                </m:r>
              </m:e>
            </m:d>
          </m:e>
        </m:d>
      </m:oMath>
      <w:r w:rsidR="002274F9" w:rsidRPr="003A1EE3">
        <w:rPr>
          <w:rFonts w:ascii="Times New Roman" w:hAnsi="Times New Roman" w:cs="Times New Roman"/>
        </w:rPr>
        <w:t xml:space="preserve">    </w:t>
      </w:r>
      <w:r w:rsidR="002274F9" w:rsidRPr="003A1EE3">
        <w:rPr>
          <w:rFonts w:ascii="Times New Roman" w:hAnsi="Times New Roman" w:cs="Times New Roman" w:hint="eastAsia"/>
        </w:rPr>
        <w:t xml:space="preserve">        </w:t>
      </w:r>
      <w:r w:rsidR="002274F9" w:rsidRPr="003A1EE3">
        <w:rPr>
          <w:rFonts w:ascii="Times New Roman" w:hAnsi="Times New Roman" w:cs="Times New Roman"/>
        </w:rPr>
        <w:t xml:space="preserve"> </w:t>
      </w:r>
      <w:r w:rsidR="002274F9" w:rsidRPr="003A1EE3">
        <w:rPr>
          <w:rFonts w:ascii="Times New Roman" w:hAnsi="Times New Roman" w:cs="Times New Roman"/>
          <w:sz w:val="21"/>
          <w:szCs w:val="21"/>
        </w:rPr>
        <w:t>（</w:t>
      </w:r>
      <w:r w:rsidR="002274F9" w:rsidRPr="003A1EE3">
        <w:rPr>
          <w:rFonts w:ascii="Times New Roman" w:hAnsi="Times New Roman" w:cs="Times New Roman"/>
          <w:sz w:val="21"/>
          <w:szCs w:val="21"/>
        </w:rPr>
        <w:t>5</w:t>
      </w:r>
      <w:r w:rsidR="002274F9" w:rsidRPr="003A1EE3">
        <w:rPr>
          <w:rFonts w:ascii="Times New Roman" w:hAnsi="Times New Roman" w:cs="Times New Roman"/>
          <w:sz w:val="21"/>
          <w:szCs w:val="21"/>
        </w:rPr>
        <w:t>）</w:t>
      </w:r>
    </w:p>
    <w:p w14:paraId="56869CE9" w14:textId="77777777" w:rsidR="00FF7117" w:rsidRPr="003A1EE3" w:rsidRDefault="002274F9">
      <w:pPr>
        <w:pStyle w:val="a4"/>
        <w:adjustRightInd w:val="0"/>
        <w:snapToGrid w:val="0"/>
        <w:spacing w:line="360" w:lineRule="exact"/>
        <w:ind w:left="0" w:firstLineChars="0" w:firstLine="0"/>
        <w:jc w:val="left"/>
        <w:rPr>
          <w:rFonts w:ascii="Times New Roman" w:hAnsi="Times New Roman" w:cs="Times New Roman"/>
          <w:sz w:val="21"/>
          <w:szCs w:val="21"/>
        </w:rPr>
      </w:pPr>
      <w:r w:rsidRPr="003A1EE3">
        <w:rPr>
          <w:rFonts w:ascii="Times New Roman" w:hAnsi="Times New Roman" w:cs="Times New Roman"/>
          <w:sz w:val="21"/>
          <w:szCs w:val="21"/>
        </w:rPr>
        <w:t>式中：</w:t>
      </w:r>
      <m:oMath>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a</m:t>
            </m:r>
          </m:sub>
        </m:sSub>
      </m:oMath>
      <w:r w:rsidRPr="003A1EE3">
        <w:rPr>
          <w:rFonts w:ascii="Times New Roman" w:hAnsi="Times New Roman" w:cs="Times New Roman"/>
          <w:sz w:val="21"/>
          <w:szCs w:val="21"/>
        </w:rPr>
        <w:t>——</w:t>
      </w:r>
      <w:r w:rsidRPr="003A1EE3">
        <w:rPr>
          <w:rFonts w:ascii="Times New Roman" w:hAnsi="Times New Roman" w:cs="Times New Roman"/>
          <w:sz w:val="21"/>
          <w:szCs w:val="21"/>
        </w:rPr>
        <w:t>计算得到的切割粒径，</w:t>
      </w:r>
      <w:r w:rsidRPr="003A1EE3">
        <w:rPr>
          <w:rFonts w:ascii="Times New Roman" w:hAnsi="Times New Roman" w:cs="Times New Roman"/>
          <w:sz w:val="21"/>
          <w:szCs w:val="21"/>
        </w:rPr>
        <w:sym w:font="Symbol" w:char="F06D"/>
      </w:r>
      <w:r w:rsidRPr="003A1EE3">
        <w:rPr>
          <w:rFonts w:ascii="Times New Roman" w:hAnsi="Times New Roman" w:cs="Times New Roman"/>
          <w:sz w:val="21"/>
          <w:szCs w:val="21"/>
        </w:rPr>
        <w:t>m</w:t>
      </w:r>
      <w:r w:rsidRPr="003A1EE3">
        <w:rPr>
          <w:rFonts w:ascii="Times New Roman" w:hAnsi="Times New Roman" w:cs="Times New Roman"/>
          <w:sz w:val="21"/>
          <w:szCs w:val="21"/>
        </w:rPr>
        <w:t>；</w:t>
      </w:r>
    </w:p>
    <w:p w14:paraId="09168310" w14:textId="1831BD5B" w:rsidR="00FF7117" w:rsidRPr="003A1EE3" w:rsidRDefault="002274F9">
      <w:pPr>
        <w:pStyle w:val="a4"/>
        <w:adjustRightInd w:val="0"/>
        <w:snapToGrid w:val="0"/>
        <w:spacing w:line="360" w:lineRule="exact"/>
        <w:ind w:left="0" w:firstLineChars="300" w:firstLine="630"/>
        <w:jc w:val="left"/>
        <w:rPr>
          <w:rFonts w:ascii="Times New Roman" w:hAnsi="Times New Roman" w:cs="Times New Roman"/>
          <w:sz w:val="21"/>
          <w:szCs w:val="21"/>
        </w:rPr>
      </w:pPr>
      <m:oMath>
        <m:r>
          <w:rPr>
            <w:rFonts w:ascii="Cambria Math" w:hAnsi="Cambria Math" w:cs="Times New Roman"/>
            <w:sz w:val="21"/>
            <w:szCs w:val="21"/>
          </w:rPr>
          <m:t>η</m:t>
        </m:r>
      </m:oMath>
      <w:r w:rsidRPr="003A1EE3">
        <w:rPr>
          <w:rFonts w:ascii="Times New Roman" w:hAnsi="Times New Roman" w:cs="Times New Roman"/>
          <w:sz w:val="21"/>
          <w:szCs w:val="21"/>
        </w:rPr>
        <w:t>——</w:t>
      </w:r>
      <w:r w:rsidR="0015105E" w:rsidRPr="003A1EE3">
        <w:rPr>
          <w:rFonts w:ascii="Times New Roman" w:hAnsi="Times New Roman" w:cs="Times New Roman"/>
          <w:sz w:val="21"/>
          <w:szCs w:val="21"/>
        </w:rPr>
        <w:t>透过率</w:t>
      </w:r>
      <w:r w:rsidRPr="003A1EE3">
        <w:rPr>
          <w:rFonts w:ascii="Times New Roman" w:hAnsi="Times New Roman" w:cs="Times New Roman"/>
          <w:sz w:val="21"/>
          <w:szCs w:val="21"/>
        </w:rPr>
        <w:t>，</w:t>
      </w:r>
      <w:r w:rsidRPr="003A1EE3">
        <w:rPr>
          <w:rFonts w:ascii="Times New Roman" w:hAnsi="Times New Roman" w:cs="Times New Roman"/>
          <w:sz w:val="21"/>
          <w:szCs w:val="21"/>
        </w:rPr>
        <w:t>%</w:t>
      </w:r>
      <w:r w:rsidRPr="003A1EE3">
        <w:rPr>
          <w:rFonts w:ascii="Times New Roman" w:hAnsi="Times New Roman" w:cs="Times New Roman"/>
          <w:sz w:val="21"/>
          <w:szCs w:val="21"/>
        </w:rPr>
        <w:t>；</w:t>
      </w:r>
    </w:p>
    <w:p w14:paraId="3FAEB29D" w14:textId="77777777" w:rsidR="00FF7117" w:rsidRPr="003A1EE3" w:rsidRDefault="002274F9">
      <w:pPr>
        <w:adjustRightInd w:val="0"/>
        <w:snapToGrid w:val="0"/>
        <w:spacing w:line="360" w:lineRule="exact"/>
        <w:ind w:firstLineChars="300" w:firstLine="630"/>
        <w:jc w:val="left"/>
        <w:rPr>
          <w:rFonts w:eastAsia="宋体" w:cs="Times New Roman"/>
          <w:sz w:val="21"/>
          <w:szCs w:val="21"/>
        </w:rPr>
      </w:pPr>
      <w:r w:rsidRPr="003A1EE3">
        <w:rPr>
          <w:rFonts w:eastAsia="宋体" w:cs="Times New Roman"/>
          <w:i/>
          <w:sz w:val="21"/>
          <w:szCs w:val="21"/>
        </w:rPr>
        <w:t>a</w:t>
      </w:r>
      <w:r w:rsidRPr="003A1EE3">
        <w:rPr>
          <w:rFonts w:eastAsia="宋体" w:cs="Times New Roman"/>
          <w:i/>
          <w:sz w:val="21"/>
          <w:szCs w:val="21"/>
        </w:rPr>
        <w:t>、</w:t>
      </w:r>
      <w:r w:rsidRPr="003A1EE3">
        <w:rPr>
          <w:rFonts w:eastAsia="宋体" w:cs="Times New Roman"/>
          <w:i/>
          <w:sz w:val="21"/>
          <w:szCs w:val="21"/>
        </w:rPr>
        <w:t>b</w:t>
      </w:r>
      <w:r w:rsidRPr="003A1EE3">
        <w:rPr>
          <w:rFonts w:eastAsia="宋体" w:cs="Times New Roman"/>
          <w:i/>
          <w:sz w:val="21"/>
          <w:szCs w:val="21"/>
        </w:rPr>
        <w:t>、</w:t>
      </w:r>
      <w:r w:rsidRPr="003A1EE3">
        <w:rPr>
          <w:rFonts w:eastAsia="宋体" w:cs="Times New Roman"/>
          <w:i/>
          <w:sz w:val="21"/>
          <w:szCs w:val="21"/>
        </w:rPr>
        <w:t>c</w:t>
      </w:r>
      <w:r w:rsidRPr="003A1EE3">
        <w:rPr>
          <w:rFonts w:eastAsia="宋体" w:cs="Times New Roman"/>
          <w:i/>
          <w:sz w:val="21"/>
          <w:szCs w:val="21"/>
        </w:rPr>
        <w:t>、</w:t>
      </w:r>
      <w:r w:rsidRPr="003A1EE3">
        <w:rPr>
          <w:rFonts w:eastAsia="宋体" w:cs="Times New Roman"/>
          <w:i/>
          <w:sz w:val="21"/>
          <w:szCs w:val="21"/>
        </w:rPr>
        <w:t>d</w:t>
      </w:r>
      <w:r w:rsidRPr="003A1EE3">
        <w:rPr>
          <w:rFonts w:eastAsia="宋体" w:cs="Times New Roman"/>
          <w:i/>
          <w:sz w:val="21"/>
          <w:szCs w:val="21"/>
        </w:rPr>
        <w:t>、</w:t>
      </w:r>
      <w:r w:rsidRPr="003A1EE3">
        <w:rPr>
          <w:rFonts w:eastAsia="宋体" w:cs="Times New Roman"/>
          <w:i/>
          <w:sz w:val="21"/>
          <w:szCs w:val="21"/>
        </w:rPr>
        <w:t>e</w:t>
      </w:r>
      <w:r w:rsidRPr="003A1EE3">
        <w:rPr>
          <w:rFonts w:eastAsia="宋体" w:cs="Times New Roman"/>
          <w:sz w:val="21"/>
          <w:szCs w:val="21"/>
        </w:rPr>
        <w:t>——</w:t>
      </w:r>
      <w:r w:rsidRPr="003A1EE3">
        <w:rPr>
          <w:rFonts w:eastAsia="宋体" w:cs="Times New Roman"/>
          <w:sz w:val="21"/>
          <w:szCs w:val="21"/>
        </w:rPr>
        <w:t>拟合参数。</w:t>
      </w:r>
    </w:p>
    <w:p w14:paraId="2C06F48C" w14:textId="70E518BB" w:rsidR="00FF7117" w:rsidRPr="003A1EE3" w:rsidRDefault="00E81872">
      <w:pPr>
        <w:ind w:firstLineChars="0" w:firstLine="0"/>
        <w:jc w:val="right"/>
        <w:rPr>
          <w:rFonts w:eastAsia="宋体" w:cs="Times New Roman"/>
          <w:sz w:val="21"/>
          <w:szCs w:val="21"/>
          <w:lang w:val="en-GB"/>
        </w:rPr>
      </w:pPr>
      <m:oMath>
        <m:sSub>
          <m:sSubPr>
            <m:ctrlPr>
              <w:rPr>
                <w:rFonts w:ascii="Cambria Math" w:eastAsia="宋体" w:hAnsi="Cambria Math" w:cs="Times New Roman"/>
                <w:i/>
                <w:iCs/>
                <w:sz w:val="21"/>
                <w:szCs w:val="21"/>
                <w:lang w:val="en-GB"/>
              </w:rPr>
            </m:ctrlPr>
          </m:sSubPr>
          <m:e>
            <m:r>
              <w:rPr>
                <w:rFonts w:ascii="Cambria Math" w:eastAsia="宋体" w:hAnsi="Cambria Math" w:cs="Times New Roman"/>
                <w:sz w:val="21"/>
                <w:szCs w:val="21"/>
                <w:lang w:val="en-GB"/>
              </w:rPr>
              <m:t>σ</m:t>
            </m:r>
          </m:e>
          <m:sub>
            <m:r>
              <w:rPr>
                <w:rFonts w:ascii="Cambria Math" w:eastAsia="宋体" w:hAnsi="Cambria Math" w:cs="Times New Roman"/>
                <w:sz w:val="21"/>
                <w:szCs w:val="21"/>
              </w:rPr>
              <m:t>g16</m:t>
            </m:r>
          </m:sub>
        </m:sSub>
        <m:r>
          <w:rPr>
            <w:rFonts w:ascii="Cambria Math" w:eastAsia="宋体" w:hAnsi="Cambria Math" w:cs="Times New Roman"/>
            <w:sz w:val="21"/>
            <w:szCs w:val="21"/>
          </w:rPr>
          <m:t>=</m:t>
        </m:r>
        <m:f>
          <m:fPr>
            <m:ctrlPr>
              <w:rPr>
                <w:rFonts w:ascii="Cambria Math" w:eastAsia="宋体" w:hAnsi="Cambria Math" w:cs="Times New Roman"/>
                <w:i/>
                <w:iCs/>
                <w:sz w:val="21"/>
                <w:szCs w:val="21"/>
              </w:rPr>
            </m:ctrlPr>
          </m:fPr>
          <m:num>
            <m:sSub>
              <m:sSubPr>
                <m:ctrlPr>
                  <w:rPr>
                    <w:rFonts w:ascii="Cambria Math" w:eastAsia="宋体" w:hAnsi="Cambria Math" w:cs="Times New Roman"/>
                    <w:i/>
                    <w:iCs/>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a16</m:t>
                </m:r>
              </m:sub>
            </m:sSub>
          </m:num>
          <m:den>
            <m:sSub>
              <m:sSubPr>
                <m:ctrlPr>
                  <w:rPr>
                    <w:rFonts w:ascii="Cambria Math" w:eastAsia="宋体" w:hAnsi="Cambria Math" w:cs="Times New Roman"/>
                    <w:i/>
                    <w:iCs/>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a50</m:t>
                </m:r>
              </m:sub>
            </m:sSub>
          </m:den>
        </m:f>
      </m:oMath>
      <w:r w:rsidR="002274F9" w:rsidRPr="003A1EE3">
        <w:rPr>
          <w:rFonts w:cs="Times New Roman"/>
        </w:rPr>
        <w:t xml:space="preserve">         </w:t>
      </w:r>
      <w:r w:rsidR="002274F9" w:rsidRPr="003A1EE3">
        <w:rPr>
          <w:rFonts w:cs="Times New Roman" w:hint="eastAsia"/>
        </w:rPr>
        <w:t xml:space="preserve">   </w:t>
      </w:r>
      <w:r w:rsidR="002274F9" w:rsidRPr="003A1EE3">
        <w:rPr>
          <w:rFonts w:cs="Times New Roman"/>
        </w:rPr>
        <w:t xml:space="preserve">       </w:t>
      </w:r>
      <w:r w:rsidR="002274F9" w:rsidRPr="003A1EE3">
        <w:rPr>
          <w:rFonts w:cs="Times New Roman"/>
          <w:sz w:val="21"/>
          <w:szCs w:val="21"/>
        </w:rPr>
        <w:t>（</w:t>
      </w:r>
      <w:r w:rsidR="002274F9" w:rsidRPr="003A1EE3">
        <w:rPr>
          <w:rFonts w:cs="Times New Roman"/>
          <w:sz w:val="21"/>
          <w:szCs w:val="21"/>
        </w:rPr>
        <w:t>6</w:t>
      </w:r>
      <w:r w:rsidR="002274F9" w:rsidRPr="003A1EE3">
        <w:rPr>
          <w:rFonts w:cs="Times New Roman"/>
          <w:sz w:val="21"/>
          <w:szCs w:val="21"/>
        </w:rPr>
        <w:t>）</w:t>
      </w:r>
    </w:p>
    <w:p w14:paraId="6F2F045A" w14:textId="5E7E5FBC" w:rsidR="00FF7117" w:rsidRPr="003A1EE3" w:rsidRDefault="00E81872">
      <w:pPr>
        <w:ind w:firstLineChars="0" w:firstLine="0"/>
        <w:jc w:val="right"/>
        <w:rPr>
          <w:rFonts w:eastAsia="宋体" w:cs="Times New Roman"/>
          <w:i/>
          <w:iCs/>
          <w:sz w:val="21"/>
          <w:szCs w:val="21"/>
        </w:rPr>
      </w:pPr>
      <m:oMath>
        <m:sSub>
          <m:sSubPr>
            <m:ctrlPr>
              <w:rPr>
                <w:rFonts w:ascii="Cambria Math" w:eastAsia="宋体" w:hAnsi="Cambria Math" w:cs="Times New Roman"/>
                <w:i/>
                <w:iCs/>
                <w:sz w:val="21"/>
                <w:szCs w:val="21"/>
                <w:lang w:val="en-GB"/>
              </w:rPr>
            </m:ctrlPr>
          </m:sSubPr>
          <m:e>
            <m:r>
              <w:rPr>
                <w:rFonts w:ascii="Cambria Math" w:eastAsia="宋体" w:hAnsi="Cambria Math" w:cs="Times New Roman"/>
                <w:sz w:val="21"/>
                <w:szCs w:val="21"/>
                <w:lang w:val="en-GB"/>
              </w:rPr>
              <m:t>σ</m:t>
            </m:r>
          </m:e>
          <m:sub>
            <m:r>
              <w:rPr>
                <w:rFonts w:ascii="Cambria Math" w:eastAsia="宋体" w:hAnsi="Cambria Math" w:cs="Times New Roman"/>
                <w:sz w:val="21"/>
                <w:szCs w:val="21"/>
              </w:rPr>
              <m:t>g84</m:t>
            </m:r>
          </m:sub>
        </m:sSub>
        <m:r>
          <w:rPr>
            <w:rFonts w:ascii="Cambria Math" w:eastAsia="宋体" w:hAnsi="Cambria Math" w:cs="Times New Roman"/>
            <w:sz w:val="21"/>
            <w:szCs w:val="21"/>
          </w:rPr>
          <m:t>=</m:t>
        </m:r>
        <m:f>
          <m:fPr>
            <m:ctrlPr>
              <w:rPr>
                <w:rFonts w:ascii="Cambria Math" w:eastAsia="宋体" w:hAnsi="Cambria Math" w:cs="Times New Roman"/>
                <w:i/>
                <w:iCs/>
                <w:sz w:val="21"/>
                <w:szCs w:val="21"/>
              </w:rPr>
            </m:ctrlPr>
          </m:fPr>
          <m:num>
            <m:sSub>
              <m:sSubPr>
                <m:ctrlPr>
                  <w:rPr>
                    <w:rFonts w:ascii="Cambria Math" w:eastAsia="宋体" w:hAnsi="Cambria Math" w:cs="Times New Roman"/>
                    <w:i/>
                    <w:iCs/>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a50</m:t>
                </m:r>
              </m:sub>
            </m:sSub>
          </m:num>
          <m:den>
            <m:sSub>
              <m:sSubPr>
                <m:ctrlPr>
                  <w:rPr>
                    <w:rFonts w:ascii="Cambria Math" w:eastAsia="宋体" w:hAnsi="Cambria Math" w:cs="Times New Roman"/>
                    <w:i/>
                    <w:iCs/>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a84</m:t>
                </m:r>
              </m:sub>
            </m:sSub>
          </m:den>
        </m:f>
      </m:oMath>
      <w:r w:rsidR="002274F9" w:rsidRPr="003A1EE3">
        <w:rPr>
          <w:rFonts w:cs="Times New Roman"/>
        </w:rPr>
        <w:t xml:space="preserve">       </w:t>
      </w:r>
      <w:r w:rsidR="002274F9" w:rsidRPr="003A1EE3">
        <w:rPr>
          <w:rFonts w:cs="Times New Roman" w:hint="eastAsia"/>
        </w:rPr>
        <w:t xml:space="preserve">   </w:t>
      </w:r>
      <w:r w:rsidR="002274F9" w:rsidRPr="003A1EE3">
        <w:rPr>
          <w:rFonts w:cs="Times New Roman"/>
        </w:rPr>
        <w:t xml:space="preserve">         </w:t>
      </w:r>
      <w:r w:rsidR="002274F9" w:rsidRPr="003A1EE3">
        <w:rPr>
          <w:rFonts w:cs="Times New Roman"/>
          <w:sz w:val="21"/>
          <w:szCs w:val="21"/>
        </w:rPr>
        <w:t>（</w:t>
      </w:r>
      <w:r w:rsidR="002274F9" w:rsidRPr="003A1EE3">
        <w:rPr>
          <w:rFonts w:cs="Times New Roman"/>
          <w:sz w:val="21"/>
          <w:szCs w:val="21"/>
        </w:rPr>
        <w:t>7</w:t>
      </w:r>
      <w:r w:rsidR="002274F9" w:rsidRPr="003A1EE3">
        <w:rPr>
          <w:rFonts w:cs="Times New Roman"/>
          <w:sz w:val="21"/>
          <w:szCs w:val="21"/>
        </w:rPr>
        <w:t>）</w:t>
      </w:r>
    </w:p>
    <w:p w14:paraId="02614C26" w14:textId="18DEA77E" w:rsidR="00FF7117" w:rsidRPr="003A1EE3" w:rsidRDefault="002274F9">
      <w:pPr>
        <w:spacing w:line="360" w:lineRule="exact"/>
        <w:ind w:firstLineChars="0" w:firstLine="0"/>
        <w:jc w:val="left"/>
        <w:rPr>
          <w:rFonts w:eastAsia="宋体" w:cs="Times New Roman"/>
          <w:sz w:val="21"/>
          <w:szCs w:val="21"/>
          <w:lang w:val="en-GB"/>
        </w:rPr>
      </w:pPr>
      <w:r w:rsidRPr="003A1EE3">
        <w:rPr>
          <w:rFonts w:eastAsia="宋体" w:cs="Times New Roman"/>
          <w:sz w:val="21"/>
          <w:szCs w:val="21"/>
        </w:rPr>
        <w:t>式中：</w:t>
      </w:r>
      <m:oMath>
        <m:sSub>
          <m:sSubPr>
            <m:ctrlPr>
              <w:rPr>
                <w:rFonts w:ascii="Cambria Math" w:eastAsia="宋体" w:hAnsi="Cambria Math" w:cs="Times New Roman"/>
                <w:i/>
                <w:iCs/>
                <w:sz w:val="21"/>
                <w:szCs w:val="21"/>
                <w:lang w:val="en-GB"/>
              </w:rPr>
            </m:ctrlPr>
          </m:sSubPr>
          <m:e>
            <m:r>
              <w:rPr>
                <w:rFonts w:ascii="Cambria Math" w:eastAsia="宋体" w:hAnsi="Cambria Math" w:cs="Times New Roman"/>
                <w:sz w:val="21"/>
                <w:szCs w:val="21"/>
                <w:lang w:val="en-GB"/>
              </w:rPr>
              <m:t>σ</m:t>
            </m:r>
          </m:e>
          <m:sub>
            <m:r>
              <w:rPr>
                <w:rFonts w:ascii="Cambria Math" w:eastAsia="宋体" w:hAnsi="Cambria Math" w:cs="Times New Roman"/>
                <w:sz w:val="21"/>
                <w:szCs w:val="21"/>
              </w:rPr>
              <m:t>g16</m:t>
            </m:r>
          </m:sub>
        </m:sSub>
      </m:oMath>
      <w:r w:rsidRPr="003A1EE3">
        <w:rPr>
          <w:rFonts w:eastAsia="宋体" w:cs="Times New Roman"/>
          <w:iCs/>
          <w:sz w:val="21"/>
          <w:szCs w:val="21"/>
          <w:lang w:val="en-GB"/>
        </w:rPr>
        <w:t>——</w:t>
      </w:r>
      <w:r w:rsidRPr="003A1EE3">
        <w:rPr>
          <w:rFonts w:eastAsia="宋体" w:cs="Times New Roman"/>
          <w:iCs/>
          <w:sz w:val="21"/>
          <w:szCs w:val="21"/>
        </w:rPr>
        <w:t>16</w:t>
      </w:r>
      <w:r w:rsidRPr="003A1EE3">
        <w:rPr>
          <w:rFonts w:eastAsia="宋体" w:cs="Times New Roman"/>
          <w:sz w:val="21"/>
          <w:szCs w:val="21"/>
          <w:lang w:val="en-GB"/>
        </w:rPr>
        <w:t>%</w:t>
      </w:r>
      <w:r w:rsidR="0015105E" w:rsidRPr="003A1EE3">
        <w:rPr>
          <w:rFonts w:eastAsia="宋体" w:cs="Times New Roman"/>
          <w:sz w:val="21"/>
          <w:szCs w:val="21"/>
          <w:lang w:val="en-GB"/>
        </w:rPr>
        <w:t>透过率</w:t>
      </w:r>
      <w:r w:rsidRPr="003A1EE3">
        <w:rPr>
          <w:rFonts w:eastAsia="宋体" w:cs="Times New Roman"/>
          <w:sz w:val="21"/>
          <w:szCs w:val="21"/>
          <w:lang w:val="en-GB"/>
        </w:rPr>
        <w:t>的几何</w:t>
      </w:r>
      <w:r w:rsidRPr="003A1EE3">
        <w:rPr>
          <w:rFonts w:eastAsia="宋体" w:cs="Times New Roman" w:hint="eastAsia"/>
          <w:sz w:val="21"/>
          <w:szCs w:val="21"/>
          <w:lang w:val="en-GB"/>
        </w:rPr>
        <w:t>标准偏差</w:t>
      </w:r>
      <w:r w:rsidRPr="003A1EE3">
        <w:rPr>
          <w:rFonts w:eastAsia="宋体" w:cs="Times New Roman"/>
          <w:sz w:val="21"/>
          <w:szCs w:val="21"/>
          <w:lang w:val="en-GB"/>
        </w:rPr>
        <w:t>；</w:t>
      </w:r>
    </w:p>
    <w:p w14:paraId="7FE425EF" w14:textId="2A280220" w:rsidR="00FF7117" w:rsidRPr="003A1EE3" w:rsidRDefault="00E81872">
      <w:pPr>
        <w:spacing w:line="360" w:lineRule="exact"/>
        <w:ind w:firstLineChars="300" w:firstLine="630"/>
        <w:jc w:val="left"/>
        <w:rPr>
          <w:rFonts w:eastAsia="宋体" w:cs="Times New Roman"/>
          <w:sz w:val="21"/>
          <w:szCs w:val="21"/>
          <w:lang w:val="en-GB"/>
        </w:rPr>
      </w:pPr>
      <m:oMath>
        <m:sSub>
          <m:sSubPr>
            <m:ctrlPr>
              <w:rPr>
                <w:rFonts w:ascii="Cambria Math" w:eastAsia="宋体" w:hAnsi="Cambria Math" w:cs="Times New Roman"/>
                <w:i/>
                <w:iCs/>
                <w:sz w:val="21"/>
                <w:szCs w:val="21"/>
                <w:lang w:val="en-GB"/>
              </w:rPr>
            </m:ctrlPr>
          </m:sSubPr>
          <m:e>
            <m:r>
              <w:rPr>
                <w:rFonts w:ascii="Cambria Math" w:eastAsia="宋体" w:hAnsi="Cambria Math" w:cs="Times New Roman"/>
                <w:sz w:val="21"/>
                <w:szCs w:val="21"/>
                <w:lang w:val="en-GB"/>
              </w:rPr>
              <m:t>σ</m:t>
            </m:r>
          </m:e>
          <m:sub>
            <m:r>
              <w:rPr>
                <w:rFonts w:ascii="Cambria Math" w:eastAsia="宋体" w:hAnsi="Cambria Math" w:cs="Times New Roman"/>
                <w:sz w:val="21"/>
                <w:szCs w:val="21"/>
              </w:rPr>
              <m:t>g84</m:t>
            </m:r>
          </m:sub>
        </m:sSub>
      </m:oMath>
      <w:r w:rsidR="002274F9" w:rsidRPr="003A1EE3">
        <w:rPr>
          <w:rFonts w:eastAsia="宋体" w:cs="Times New Roman"/>
          <w:iCs/>
          <w:sz w:val="21"/>
          <w:szCs w:val="21"/>
          <w:lang w:val="en-GB"/>
        </w:rPr>
        <w:t>——</w:t>
      </w:r>
      <w:r w:rsidR="002274F9" w:rsidRPr="003A1EE3">
        <w:rPr>
          <w:rFonts w:eastAsia="宋体" w:cs="Times New Roman"/>
          <w:sz w:val="21"/>
          <w:szCs w:val="21"/>
          <w:lang w:val="en-GB"/>
        </w:rPr>
        <w:t>84%</w:t>
      </w:r>
      <w:r w:rsidR="0015105E" w:rsidRPr="003A1EE3">
        <w:rPr>
          <w:rFonts w:eastAsia="宋体" w:cs="Times New Roman"/>
          <w:sz w:val="21"/>
          <w:szCs w:val="21"/>
          <w:lang w:val="en-GB"/>
        </w:rPr>
        <w:t>透过率</w:t>
      </w:r>
      <w:r w:rsidR="002274F9" w:rsidRPr="003A1EE3">
        <w:rPr>
          <w:rFonts w:eastAsia="宋体" w:cs="Times New Roman"/>
          <w:sz w:val="21"/>
          <w:szCs w:val="21"/>
          <w:lang w:val="en-GB"/>
        </w:rPr>
        <w:t>的几何</w:t>
      </w:r>
      <w:r w:rsidR="002274F9" w:rsidRPr="003A1EE3">
        <w:rPr>
          <w:rFonts w:eastAsia="宋体" w:cs="Times New Roman" w:hint="eastAsia"/>
          <w:sz w:val="21"/>
          <w:szCs w:val="21"/>
          <w:lang w:val="en-GB"/>
        </w:rPr>
        <w:t>标准偏差</w:t>
      </w:r>
      <w:r w:rsidR="002274F9" w:rsidRPr="003A1EE3">
        <w:rPr>
          <w:rFonts w:eastAsia="宋体" w:cs="Times New Roman"/>
          <w:sz w:val="21"/>
          <w:szCs w:val="21"/>
          <w:lang w:val="en-GB"/>
        </w:rPr>
        <w:t>；</w:t>
      </w:r>
    </w:p>
    <w:p w14:paraId="2685CCE9" w14:textId="2E8A79AE" w:rsidR="00FF7117" w:rsidRPr="003A1EE3" w:rsidRDefault="00E81872">
      <w:pPr>
        <w:spacing w:line="360" w:lineRule="exact"/>
        <w:ind w:firstLineChars="300" w:firstLine="630"/>
        <w:jc w:val="left"/>
        <w:rPr>
          <w:rFonts w:eastAsia="宋体" w:cs="Times New Roman"/>
          <w:sz w:val="21"/>
          <w:szCs w:val="21"/>
          <w:lang w:val="en-GB"/>
        </w:rPr>
      </w:pPr>
      <m:oMath>
        <m:sSub>
          <m:sSubPr>
            <m:ctrlPr>
              <w:rPr>
                <w:rFonts w:ascii="Cambria Math" w:eastAsia="宋体" w:hAnsi="Cambria Math" w:cs="Times New Roman"/>
                <w:i/>
                <w:iCs/>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a16</m:t>
            </m:r>
          </m:sub>
        </m:sSub>
      </m:oMath>
      <w:r w:rsidR="002274F9" w:rsidRPr="003A1EE3">
        <w:rPr>
          <w:rFonts w:eastAsia="宋体" w:cs="Times New Roman"/>
          <w:iCs/>
          <w:sz w:val="21"/>
          <w:szCs w:val="21"/>
        </w:rPr>
        <w:t>——16</w:t>
      </w:r>
      <w:r w:rsidR="002274F9" w:rsidRPr="003A1EE3">
        <w:rPr>
          <w:rFonts w:eastAsia="宋体" w:cs="Times New Roman"/>
          <w:sz w:val="21"/>
          <w:szCs w:val="21"/>
          <w:lang w:val="en-GB"/>
        </w:rPr>
        <w:t>%</w:t>
      </w:r>
      <w:r w:rsidR="0015105E" w:rsidRPr="003A1EE3">
        <w:rPr>
          <w:rFonts w:eastAsia="宋体" w:cs="Times New Roman"/>
          <w:sz w:val="21"/>
          <w:szCs w:val="21"/>
          <w:lang w:val="en-GB"/>
        </w:rPr>
        <w:t>透过率</w:t>
      </w:r>
      <w:r w:rsidR="002274F9" w:rsidRPr="003A1EE3">
        <w:rPr>
          <w:rFonts w:eastAsia="宋体" w:cs="Times New Roman"/>
          <w:sz w:val="21"/>
          <w:szCs w:val="21"/>
          <w:lang w:val="en-GB"/>
        </w:rPr>
        <w:t>对应的粒子空气动力学</w:t>
      </w:r>
      <w:r w:rsidR="002274F9" w:rsidRPr="003A1EE3">
        <w:rPr>
          <w:rFonts w:eastAsia="宋体" w:cs="Times New Roman" w:hint="eastAsia"/>
          <w:sz w:val="21"/>
          <w:szCs w:val="21"/>
          <w:lang w:val="en-GB"/>
        </w:rPr>
        <w:t>直径</w:t>
      </w:r>
      <w:r w:rsidR="002274F9" w:rsidRPr="003A1EE3">
        <w:rPr>
          <w:rFonts w:eastAsia="宋体" w:cs="Times New Roman"/>
          <w:sz w:val="21"/>
          <w:szCs w:val="21"/>
          <w:lang w:val="en-GB"/>
        </w:rPr>
        <w:t>，</w:t>
      </w:r>
      <w:proofErr w:type="spellStart"/>
      <w:r w:rsidR="002274F9" w:rsidRPr="003A1EE3">
        <w:rPr>
          <w:rFonts w:eastAsia="宋体" w:cs="Times New Roman"/>
          <w:sz w:val="21"/>
          <w:szCs w:val="21"/>
        </w:rPr>
        <w:t>μm</w:t>
      </w:r>
      <w:proofErr w:type="spellEnd"/>
      <w:r w:rsidR="002274F9" w:rsidRPr="003A1EE3">
        <w:rPr>
          <w:rFonts w:eastAsia="宋体" w:cs="Times New Roman"/>
          <w:sz w:val="21"/>
          <w:szCs w:val="21"/>
          <w:lang w:val="en-GB"/>
        </w:rPr>
        <w:t>；</w:t>
      </w:r>
    </w:p>
    <w:p w14:paraId="18555243" w14:textId="4CF8D830" w:rsidR="00FF7117" w:rsidRPr="003A1EE3" w:rsidRDefault="00E81872">
      <w:pPr>
        <w:spacing w:line="360" w:lineRule="exact"/>
        <w:ind w:firstLineChars="300" w:firstLine="630"/>
        <w:jc w:val="left"/>
        <w:rPr>
          <w:rFonts w:eastAsia="宋体" w:cs="Times New Roman"/>
          <w:sz w:val="21"/>
          <w:szCs w:val="21"/>
          <w:lang w:val="en-GB"/>
        </w:rPr>
      </w:pPr>
      <m:oMath>
        <m:sSub>
          <m:sSubPr>
            <m:ctrlPr>
              <w:rPr>
                <w:rFonts w:ascii="Cambria Math" w:eastAsia="宋体" w:hAnsi="Cambria Math" w:cs="Times New Roman"/>
                <w:i/>
                <w:iCs/>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a50</m:t>
            </m:r>
          </m:sub>
        </m:sSub>
      </m:oMath>
      <w:r w:rsidR="002274F9" w:rsidRPr="003A1EE3">
        <w:rPr>
          <w:rFonts w:eastAsia="宋体" w:cs="Times New Roman"/>
          <w:iCs/>
          <w:sz w:val="21"/>
          <w:szCs w:val="21"/>
        </w:rPr>
        <w:t>——</w:t>
      </w:r>
      <w:r w:rsidR="002274F9" w:rsidRPr="003A1EE3">
        <w:rPr>
          <w:rFonts w:eastAsia="宋体" w:cs="Times New Roman"/>
          <w:sz w:val="21"/>
          <w:szCs w:val="21"/>
          <w:lang w:val="en-GB"/>
        </w:rPr>
        <w:t>50%</w:t>
      </w:r>
      <w:r w:rsidR="0015105E" w:rsidRPr="003A1EE3">
        <w:rPr>
          <w:rFonts w:eastAsia="宋体" w:cs="Times New Roman"/>
          <w:sz w:val="21"/>
          <w:szCs w:val="21"/>
          <w:lang w:val="en-GB"/>
        </w:rPr>
        <w:t>透过率</w:t>
      </w:r>
      <w:r w:rsidR="002274F9" w:rsidRPr="003A1EE3">
        <w:rPr>
          <w:rFonts w:eastAsia="宋体" w:cs="Times New Roman"/>
          <w:sz w:val="21"/>
          <w:szCs w:val="21"/>
          <w:lang w:val="en-GB"/>
        </w:rPr>
        <w:t>对应的粒子空气动力学</w:t>
      </w:r>
      <w:r w:rsidR="002274F9" w:rsidRPr="003A1EE3">
        <w:rPr>
          <w:rFonts w:eastAsia="宋体" w:cs="Times New Roman" w:hint="eastAsia"/>
          <w:sz w:val="21"/>
          <w:szCs w:val="21"/>
          <w:lang w:val="en-GB"/>
        </w:rPr>
        <w:t>直径</w:t>
      </w:r>
      <w:r w:rsidR="002274F9" w:rsidRPr="003A1EE3">
        <w:rPr>
          <w:rFonts w:eastAsia="宋体" w:cs="Times New Roman"/>
          <w:sz w:val="21"/>
          <w:szCs w:val="21"/>
          <w:lang w:val="en-GB"/>
        </w:rPr>
        <w:t>，</w:t>
      </w:r>
      <w:proofErr w:type="spellStart"/>
      <w:r w:rsidR="002274F9" w:rsidRPr="003A1EE3">
        <w:rPr>
          <w:rFonts w:eastAsia="宋体" w:cs="Times New Roman"/>
          <w:sz w:val="21"/>
          <w:szCs w:val="21"/>
        </w:rPr>
        <w:t>μm</w:t>
      </w:r>
      <w:proofErr w:type="spellEnd"/>
      <w:r w:rsidR="002274F9" w:rsidRPr="003A1EE3">
        <w:rPr>
          <w:rFonts w:eastAsia="宋体" w:cs="Times New Roman"/>
          <w:sz w:val="21"/>
          <w:szCs w:val="21"/>
          <w:lang w:val="en-GB"/>
        </w:rPr>
        <w:t>；</w:t>
      </w:r>
    </w:p>
    <w:p w14:paraId="68844714" w14:textId="38E3D796" w:rsidR="00FF7117" w:rsidRPr="003A1EE3" w:rsidRDefault="00E81872">
      <w:pPr>
        <w:spacing w:line="360" w:lineRule="exact"/>
        <w:ind w:firstLineChars="300" w:firstLine="630"/>
        <w:jc w:val="left"/>
        <w:rPr>
          <w:rFonts w:eastAsia="宋体" w:cs="Times New Roman"/>
          <w:sz w:val="21"/>
          <w:szCs w:val="21"/>
        </w:rPr>
      </w:pPr>
      <m:oMath>
        <m:sSub>
          <m:sSubPr>
            <m:ctrlPr>
              <w:rPr>
                <w:rFonts w:ascii="Cambria Math" w:eastAsia="宋体" w:hAnsi="Cambria Math" w:cs="Times New Roman"/>
                <w:i/>
                <w:iCs/>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a84</m:t>
            </m:r>
          </m:sub>
        </m:sSub>
      </m:oMath>
      <w:r w:rsidR="002274F9" w:rsidRPr="003A1EE3">
        <w:rPr>
          <w:rFonts w:eastAsia="宋体" w:cs="Times New Roman"/>
          <w:iCs/>
          <w:sz w:val="21"/>
          <w:szCs w:val="21"/>
        </w:rPr>
        <w:t>——</w:t>
      </w:r>
      <w:r w:rsidR="002274F9" w:rsidRPr="003A1EE3">
        <w:rPr>
          <w:rFonts w:eastAsia="宋体" w:cs="Times New Roman"/>
          <w:sz w:val="21"/>
          <w:szCs w:val="21"/>
          <w:lang w:val="en-GB"/>
        </w:rPr>
        <w:t>84%</w:t>
      </w:r>
      <w:r w:rsidR="0015105E" w:rsidRPr="003A1EE3">
        <w:rPr>
          <w:rFonts w:eastAsia="宋体" w:cs="Times New Roman"/>
          <w:sz w:val="21"/>
          <w:szCs w:val="21"/>
          <w:lang w:val="en-GB"/>
        </w:rPr>
        <w:t>透过率</w:t>
      </w:r>
      <w:r w:rsidR="002274F9" w:rsidRPr="003A1EE3">
        <w:rPr>
          <w:rFonts w:eastAsia="宋体" w:cs="Times New Roman"/>
          <w:sz w:val="21"/>
          <w:szCs w:val="21"/>
          <w:lang w:val="en-GB"/>
        </w:rPr>
        <w:t>对应的粒子空气动力学</w:t>
      </w:r>
      <w:r w:rsidR="002274F9" w:rsidRPr="003A1EE3">
        <w:rPr>
          <w:rFonts w:eastAsia="宋体" w:cs="Times New Roman" w:hint="eastAsia"/>
          <w:sz w:val="21"/>
          <w:szCs w:val="21"/>
          <w:lang w:val="en-GB"/>
        </w:rPr>
        <w:t>直径</w:t>
      </w:r>
      <w:r w:rsidR="002274F9" w:rsidRPr="003A1EE3">
        <w:rPr>
          <w:rFonts w:eastAsia="宋体" w:cs="Times New Roman"/>
          <w:sz w:val="21"/>
          <w:szCs w:val="21"/>
          <w:lang w:val="en-GB"/>
        </w:rPr>
        <w:t>，</w:t>
      </w:r>
      <w:proofErr w:type="spellStart"/>
      <w:r w:rsidR="002274F9" w:rsidRPr="003A1EE3">
        <w:rPr>
          <w:rFonts w:eastAsia="宋体" w:cs="Times New Roman"/>
          <w:sz w:val="21"/>
          <w:szCs w:val="21"/>
        </w:rPr>
        <w:t>μm</w:t>
      </w:r>
      <w:proofErr w:type="spellEnd"/>
      <w:r w:rsidR="002274F9" w:rsidRPr="003A1EE3">
        <w:rPr>
          <w:rFonts w:eastAsia="宋体" w:cs="Times New Roman"/>
          <w:sz w:val="21"/>
          <w:szCs w:val="21"/>
          <w:lang w:val="en-GB"/>
        </w:rPr>
        <w:t>。</w:t>
      </w:r>
    </w:p>
    <w:p w14:paraId="3FE99A06" w14:textId="77777777" w:rsidR="00FF7117" w:rsidRPr="003A1EE3" w:rsidRDefault="002274F9">
      <w:pPr>
        <w:pStyle w:val="1"/>
        <w:widowControl w:val="0"/>
        <w:spacing w:beforeLines="100" w:before="312" w:afterLines="100" w:after="312" w:line="360" w:lineRule="exact"/>
        <w:ind w:firstLineChars="0" w:firstLine="0"/>
        <w:jc w:val="both"/>
        <w:rPr>
          <w:rFonts w:eastAsia="黑体" w:cs="黑体"/>
          <w:b w:val="0"/>
          <w:bCs w:val="0"/>
          <w:sz w:val="21"/>
          <w:szCs w:val="21"/>
        </w:rPr>
      </w:pPr>
      <w:bookmarkStart w:id="16" w:name="_Toc10764"/>
      <w:bookmarkStart w:id="17" w:name="_Toc25127"/>
      <w:r w:rsidRPr="003A1EE3">
        <w:rPr>
          <w:rFonts w:eastAsia="黑体" w:cs="黑体" w:hint="eastAsia"/>
          <w:b w:val="0"/>
          <w:bCs w:val="0"/>
          <w:sz w:val="21"/>
          <w:szCs w:val="21"/>
        </w:rPr>
        <w:t xml:space="preserve">8 </w:t>
      </w:r>
      <w:bookmarkEnd w:id="16"/>
      <w:r w:rsidRPr="003A1EE3">
        <w:rPr>
          <w:rFonts w:eastAsia="黑体" w:cs="黑体" w:hint="eastAsia"/>
          <w:b w:val="0"/>
          <w:bCs w:val="0"/>
          <w:sz w:val="21"/>
          <w:szCs w:val="21"/>
        </w:rPr>
        <w:t xml:space="preserve"> </w:t>
      </w:r>
      <w:r w:rsidRPr="003A1EE3">
        <w:rPr>
          <w:rFonts w:eastAsia="黑体" w:cs="黑体" w:hint="eastAsia"/>
          <w:b w:val="0"/>
          <w:bCs w:val="0"/>
          <w:sz w:val="21"/>
          <w:szCs w:val="21"/>
        </w:rPr>
        <w:t>质量保证与质量控制</w:t>
      </w:r>
      <w:bookmarkEnd w:id="17"/>
    </w:p>
    <w:p w14:paraId="7FC6C173"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hint="eastAsia"/>
          <w:sz w:val="21"/>
        </w:rPr>
        <w:t xml:space="preserve">8.1  </w:t>
      </w:r>
      <w:r w:rsidRPr="003A1EE3">
        <w:rPr>
          <w:rFonts w:ascii="Times New Roman" w:hAnsi="Times New Roman" w:cs="Times New Roman" w:hint="eastAsia"/>
          <w:sz w:val="21"/>
        </w:rPr>
        <w:t>流量检查</w:t>
      </w:r>
    </w:p>
    <w:p w14:paraId="06F860DA" w14:textId="77777777" w:rsidR="00FF7117" w:rsidRPr="003A1EE3" w:rsidRDefault="002274F9">
      <w:pPr>
        <w:pStyle w:val="a4"/>
        <w:adjustRightInd w:val="0"/>
        <w:snapToGrid w:val="0"/>
        <w:spacing w:line="360" w:lineRule="exact"/>
        <w:ind w:left="0" w:firstLine="420"/>
        <w:jc w:val="left"/>
        <w:rPr>
          <w:rFonts w:ascii="Times New Roman" w:hAnsi="Times New Roman" w:cs="Times New Roman"/>
          <w:sz w:val="21"/>
          <w:szCs w:val="21"/>
        </w:rPr>
      </w:pPr>
      <w:r w:rsidRPr="003A1EE3">
        <w:rPr>
          <w:rFonts w:ascii="Times New Roman" w:hAnsi="Times New Roman" w:cs="Times New Roman"/>
          <w:sz w:val="21"/>
          <w:szCs w:val="21"/>
        </w:rPr>
        <w:t>测试前需对测试系统进行流量和气密性检查。启动粒径谱仪和抽气泵，关闭上游开关，打开下游开关，测量下游端口工况流量是否满足</w:t>
      </w:r>
      <w:r w:rsidRPr="003A1EE3">
        <w:rPr>
          <w:rFonts w:ascii="Times New Roman" w:hAnsi="Times New Roman" w:cs="Times New Roman"/>
          <w:sz w:val="21"/>
          <w:szCs w:val="21"/>
        </w:rPr>
        <w:t>16.67L/min</w:t>
      </w:r>
      <w:r w:rsidRPr="003A1EE3">
        <w:rPr>
          <w:rFonts w:ascii="Times New Roman" w:hAnsi="Times New Roman" w:cs="Times New Roman"/>
          <w:sz w:val="21"/>
          <w:szCs w:val="21"/>
        </w:rPr>
        <w:t>（误差</w:t>
      </w:r>
      <w:r w:rsidRPr="003A1EE3">
        <w:rPr>
          <w:rFonts w:ascii="Times New Roman" w:hAnsi="Times New Roman" w:cs="Times New Roman"/>
          <w:sz w:val="21"/>
          <w:szCs w:val="21"/>
        </w:rPr>
        <w:t>±2%</w:t>
      </w:r>
      <w:r w:rsidRPr="003A1EE3">
        <w:rPr>
          <w:rFonts w:ascii="Times New Roman" w:hAnsi="Times New Roman" w:cs="Times New Roman"/>
          <w:sz w:val="21"/>
          <w:szCs w:val="21"/>
        </w:rPr>
        <w:t>）；下游测试完成后，关闭下游开关，打开上游开关，测量上游端口工况流量是否满足</w:t>
      </w:r>
      <w:r w:rsidRPr="003A1EE3">
        <w:rPr>
          <w:rFonts w:ascii="Times New Roman" w:hAnsi="Times New Roman" w:cs="Times New Roman"/>
          <w:sz w:val="21"/>
          <w:szCs w:val="21"/>
        </w:rPr>
        <w:t>16.67L/min</w:t>
      </w:r>
      <w:r w:rsidRPr="003A1EE3">
        <w:rPr>
          <w:rFonts w:ascii="Times New Roman" w:hAnsi="Times New Roman" w:cs="Times New Roman"/>
          <w:sz w:val="21"/>
          <w:szCs w:val="21"/>
        </w:rPr>
        <w:t>（误差</w:t>
      </w:r>
      <w:r w:rsidRPr="003A1EE3">
        <w:rPr>
          <w:rFonts w:ascii="Times New Roman" w:hAnsi="Times New Roman" w:cs="Times New Roman"/>
          <w:sz w:val="21"/>
          <w:szCs w:val="21"/>
        </w:rPr>
        <w:t>±2%</w:t>
      </w:r>
      <w:r w:rsidRPr="003A1EE3">
        <w:rPr>
          <w:rFonts w:ascii="Times New Roman" w:hAnsi="Times New Roman" w:cs="Times New Roman"/>
          <w:sz w:val="21"/>
          <w:szCs w:val="21"/>
        </w:rPr>
        <w:t>）；若未在要求范围，调节流量控制单元直至满足流量要求。</w:t>
      </w:r>
    </w:p>
    <w:p w14:paraId="01A83948"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hint="eastAsia"/>
          <w:sz w:val="21"/>
        </w:rPr>
        <w:t xml:space="preserve">8.2  </w:t>
      </w:r>
      <w:r w:rsidRPr="003A1EE3">
        <w:rPr>
          <w:rFonts w:ascii="Times New Roman" w:hAnsi="Times New Roman" w:cs="Times New Roman" w:hint="eastAsia"/>
          <w:sz w:val="21"/>
        </w:rPr>
        <w:t>上下游管路平行性测试</w:t>
      </w:r>
    </w:p>
    <w:p w14:paraId="2DAA2778" w14:textId="3B1D0735" w:rsidR="00FF7117" w:rsidRPr="003A1EE3" w:rsidRDefault="002274F9">
      <w:pPr>
        <w:adjustRightInd w:val="0"/>
        <w:snapToGrid w:val="0"/>
        <w:spacing w:line="360" w:lineRule="exact"/>
        <w:ind w:firstLine="420"/>
        <w:jc w:val="left"/>
        <w:rPr>
          <w:rFonts w:eastAsia="宋体" w:cs="Times New Roman"/>
          <w:sz w:val="21"/>
          <w:szCs w:val="21"/>
        </w:rPr>
      </w:pPr>
      <w:r w:rsidRPr="003A1EE3">
        <w:rPr>
          <w:rFonts w:eastAsia="宋体" w:cs="Times New Roman"/>
          <w:sz w:val="21"/>
          <w:szCs w:val="21"/>
        </w:rPr>
        <w:t>每季度或在每批次测试前测试标准粒子数量浓度在切割</w:t>
      </w:r>
      <w:r w:rsidRPr="003A1EE3">
        <w:rPr>
          <w:rFonts w:eastAsia="宋体" w:cs="Times New Roman"/>
          <w:sz w:val="21"/>
          <w:szCs w:val="21"/>
        </w:rPr>
        <w:t>/</w:t>
      </w:r>
      <w:r w:rsidRPr="003A1EE3">
        <w:rPr>
          <w:rFonts w:eastAsia="宋体" w:cs="Times New Roman"/>
          <w:sz w:val="21"/>
          <w:szCs w:val="21"/>
        </w:rPr>
        <w:t>未切割管路的一致性。去除下游管路的切割器，启动零气发生装置和抽气泵，打开上游开关，关闭下游开关，发生表</w:t>
      </w:r>
      <w:r w:rsidRPr="003A1EE3">
        <w:rPr>
          <w:rFonts w:eastAsia="宋体" w:cs="Times New Roman"/>
          <w:sz w:val="21"/>
          <w:szCs w:val="21"/>
        </w:rPr>
        <w:t>1</w:t>
      </w:r>
      <w:r w:rsidRPr="003A1EE3">
        <w:rPr>
          <w:rFonts w:eastAsia="宋体" w:cs="Times New Roman"/>
          <w:sz w:val="21"/>
          <w:szCs w:val="21"/>
        </w:rPr>
        <w:t>中</w:t>
      </w:r>
      <w:r w:rsidRPr="003A1EE3">
        <w:rPr>
          <w:rFonts w:eastAsia="宋体" w:cs="Times New Roman"/>
          <w:sz w:val="21"/>
          <w:szCs w:val="21"/>
        </w:rPr>
        <w:t>1.5μm</w:t>
      </w:r>
      <w:r w:rsidRPr="003A1EE3">
        <w:rPr>
          <w:rFonts w:eastAsia="宋体" w:cs="Times New Roman"/>
          <w:sz w:val="21"/>
          <w:szCs w:val="21"/>
        </w:rPr>
        <w:t>（</w:t>
      </w:r>
      <w:proofErr w:type="spellStart"/>
      <w:r w:rsidRPr="003A1EE3">
        <w:rPr>
          <w:rFonts w:eastAsia="宋体" w:cs="Times New Roman"/>
          <w:i/>
          <w:iCs/>
          <w:sz w:val="21"/>
          <w:szCs w:val="21"/>
        </w:rPr>
        <w:t>i</w:t>
      </w:r>
      <w:proofErr w:type="spellEnd"/>
      <w:r w:rsidRPr="003A1EE3">
        <w:rPr>
          <w:rFonts w:eastAsia="宋体" w:cs="Times New Roman"/>
          <w:sz w:val="21"/>
          <w:szCs w:val="21"/>
        </w:rPr>
        <w:t>=1</w:t>
      </w:r>
      <w:r w:rsidRPr="003A1EE3">
        <w:rPr>
          <w:rFonts w:eastAsia="宋体" w:cs="Times New Roman"/>
          <w:sz w:val="21"/>
          <w:szCs w:val="21"/>
        </w:rPr>
        <w:t>）粒径的</w:t>
      </w:r>
      <w:r w:rsidRPr="003A1EE3">
        <w:rPr>
          <w:rFonts w:eastAsia="宋体" w:cs="Times New Roman"/>
          <w:sz w:val="21"/>
          <w:szCs w:val="21"/>
        </w:rPr>
        <w:t>PSL</w:t>
      </w:r>
      <w:r w:rsidRPr="003A1EE3">
        <w:rPr>
          <w:rFonts w:eastAsia="宋体" w:cs="Times New Roman"/>
          <w:sz w:val="21"/>
          <w:szCs w:val="21"/>
        </w:rPr>
        <w:t>标准粒子，测量其数量浓度（</w:t>
      </w:r>
      <w:r w:rsidRPr="003A1EE3">
        <w:rPr>
          <w:rFonts w:eastAsia="宋体" w:cs="Times New Roman"/>
          <w:sz w:val="21"/>
          <w:szCs w:val="21"/>
        </w:rPr>
        <w:t>C</w:t>
      </w:r>
      <w:r w:rsidRPr="003A1EE3">
        <w:rPr>
          <w:rFonts w:eastAsia="宋体" w:cs="Times New Roman" w:hint="eastAsia"/>
          <w:sz w:val="21"/>
          <w:szCs w:val="21"/>
          <w:vertAlign w:val="subscript"/>
        </w:rPr>
        <w:t>1</w:t>
      </w:r>
      <w:r w:rsidRPr="003A1EE3">
        <w:rPr>
          <w:rFonts w:eastAsia="宋体" w:cs="Times New Roman"/>
          <w:sz w:val="21"/>
          <w:szCs w:val="21"/>
          <w:vertAlign w:val="subscript"/>
        </w:rPr>
        <w:t>i</w:t>
      </w:r>
      <w:r w:rsidRPr="003A1EE3">
        <w:rPr>
          <w:rFonts w:eastAsia="宋体" w:cs="Times New Roman"/>
          <w:sz w:val="21"/>
          <w:szCs w:val="21"/>
        </w:rPr>
        <w:t>），不少于</w:t>
      </w:r>
      <w:r w:rsidRPr="003A1EE3">
        <w:rPr>
          <w:rFonts w:eastAsia="宋体" w:cs="Times New Roman"/>
          <w:sz w:val="21"/>
          <w:szCs w:val="21"/>
        </w:rPr>
        <w:t>30s</w:t>
      </w:r>
      <w:r w:rsidRPr="003A1EE3">
        <w:rPr>
          <w:rFonts w:eastAsia="宋体" w:cs="Times New Roman"/>
          <w:spacing w:val="-5"/>
          <w:sz w:val="21"/>
          <w:szCs w:val="21"/>
        </w:rPr>
        <w:t>采集一次数据。上游</w:t>
      </w:r>
      <w:r w:rsidRPr="003A1EE3">
        <w:rPr>
          <w:rFonts w:eastAsia="宋体" w:cs="Times New Roman"/>
          <w:sz w:val="21"/>
          <w:szCs w:val="21"/>
        </w:rPr>
        <w:t>测试完成后，关闭上游开关，打开下游开关，测量其数量浓度（</w:t>
      </w:r>
      <w:r w:rsidRPr="003A1EE3">
        <w:rPr>
          <w:rFonts w:eastAsia="宋体" w:cs="Times New Roman"/>
          <w:sz w:val="21"/>
          <w:szCs w:val="21"/>
        </w:rPr>
        <w:t>C</w:t>
      </w:r>
      <w:r w:rsidRPr="003A1EE3">
        <w:rPr>
          <w:rFonts w:eastAsia="宋体" w:cs="Times New Roman" w:hint="eastAsia"/>
          <w:sz w:val="21"/>
          <w:szCs w:val="21"/>
          <w:vertAlign w:val="subscript"/>
        </w:rPr>
        <w:t>2</w:t>
      </w:r>
      <w:r w:rsidRPr="003A1EE3">
        <w:rPr>
          <w:rFonts w:eastAsia="宋体" w:cs="Times New Roman"/>
          <w:sz w:val="21"/>
          <w:szCs w:val="21"/>
          <w:vertAlign w:val="subscript"/>
        </w:rPr>
        <w:t>i</w:t>
      </w:r>
      <w:r w:rsidRPr="003A1EE3">
        <w:rPr>
          <w:rFonts w:eastAsia="宋体" w:cs="Times New Roman"/>
          <w:sz w:val="21"/>
          <w:szCs w:val="21"/>
        </w:rPr>
        <w:t>），每次发生时间不少于</w:t>
      </w:r>
      <w:r w:rsidRPr="003A1EE3">
        <w:rPr>
          <w:rFonts w:eastAsia="宋体" w:cs="Times New Roman"/>
          <w:sz w:val="21"/>
          <w:szCs w:val="21"/>
        </w:rPr>
        <w:t>30s</w:t>
      </w:r>
      <w:r w:rsidRPr="003A1EE3">
        <w:rPr>
          <w:rFonts w:eastAsia="宋体" w:cs="Times New Roman"/>
          <w:sz w:val="21"/>
          <w:szCs w:val="21"/>
        </w:rPr>
        <w:t>，重复操作四次（</w:t>
      </w:r>
      <w:r w:rsidRPr="003A1EE3">
        <w:rPr>
          <w:rFonts w:eastAsia="宋体" w:cs="Times New Roman"/>
          <w:i/>
          <w:iCs/>
          <w:sz w:val="21"/>
          <w:szCs w:val="21"/>
        </w:rPr>
        <w:t>j</w:t>
      </w:r>
      <w:r w:rsidRPr="003A1EE3">
        <w:rPr>
          <w:rFonts w:eastAsia="宋体" w:cs="Times New Roman"/>
          <w:sz w:val="21"/>
          <w:szCs w:val="21"/>
        </w:rPr>
        <w:t>=1</w:t>
      </w:r>
      <w:r w:rsidRPr="003A1EE3">
        <w:rPr>
          <w:rFonts w:eastAsia="宋体" w:cs="Times New Roman"/>
          <w:sz w:val="21"/>
          <w:szCs w:val="21"/>
        </w:rPr>
        <w:t>，</w:t>
      </w:r>
      <w:r w:rsidRPr="003A1EE3">
        <w:rPr>
          <w:rFonts w:eastAsia="宋体" w:cs="Times New Roman"/>
          <w:sz w:val="21"/>
          <w:szCs w:val="21"/>
        </w:rPr>
        <w:t>2</w:t>
      </w:r>
      <w:r w:rsidRPr="003A1EE3">
        <w:rPr>
          <w:rFonts w:eastAsia="宋体" w:cs="Times New Roman"/>
          <w:sz w:val="21"/>
          <w:szCs w:val="21"/>
        </w:rPr>
        <w:t>，</w:t>
      </w:r>
      <w:r w:rsidRPr="003A1EE3">
        <w:rPr>
          <w:rFonts w:eastAsia="宋体" w:cs="Times New Roman"/>
          <w:sz w:val="21"/>
          <w:szCs w:val="21"/>
        </w:rPr>
        <w:t>3</w:t>
      </w:r>
      <w:r w:rsidRPr="003A1EE3">
        <w:rPr>
          <w:rFonts w:eastAsia="宋体" w:cs="Times New Roman"/>
          <w:sz w:val="21"/>
          <w:szCs w:val="21"/>
        </w:rPr>
        <w:t>，</w:t>
      </w:r>
      <w:r w:rsidRPr="003A1EE3">
        <w:rPr>
          <w:rFonts w:eastAsia="宋体" w:cs="Times New Roman"/>
          <w:sz w:val="21"/>
          <w:szCs w:val="21"/>
        </w:rPr>
        <w:t>4</w:t>
      </w:r>
      <w:r w:rsidRPr="003A1EE3">
        <w:rPr>
          <w:rFonts w:eastAsia="宋体" w:cs="Times New Roman"/>
          <w:sz w:val="21"/>
          <w:szCs w:val="21"/>
        </w:rPr>
        <w:t>），通过公式（</w:t>
      </w:r>
      <w:r w:rsidRPr="003A1EE3">
        <w:rPr>
          <w:rFonts w:eastAsia="宋体" w:cs="Times New Roman"/>
          <w:sz w:val="21"/>
          <w:szCs w:val="21"/>
        </w:rPr>
        <w:t>8</w:t>
      </w:r>
      <w:r w:rsidRPr="003A1EE3">
        <w:rPr>
          <w:rFonts w:eastAsia="宋体" w:cs="Times New Roman"/>
          <w:sz w:val="21"/>
          <w:szCs w:val="21"/>
        </w:rPr>
        <w:t>）计算各次上下游相对偏差，并计算</w:t>
      </w:r>
      <w:r w:rsidRPr="003A1EE3">
        <w:rPr>
          <w:rFonts w:eastAsia="宋体" w:cs="Times New Roman"/>
          <w:sz w:val="21"/>
          <w:szCs w:val="21"/>
        </w:rPr>
        <w:t>4</w:t>
      </w:r>
      <w:r w:rsidRPr="003A1EE3">
        <w:rPr>
          <w:rFonts w:eastAsia="宋体" w:cs="Times New Roman"/>
          <w:sz w:val="21"/>
          <w:szCs w:val="21"/>
        </w:rPr>
        <w:t>次偏差的平均值表征切割</w:t>
      </w:r>
      <w:r w:rsidRPr="003A1EE3">
        <w:rPr>
          <w:rFonts w:eastAsia="宋体" w:cs="Times New Roman"/>
          <w:sz w:val="21"/>
          <w:szCs w:val="21"/>
        </w:rPr>
        <w:t>/</w:t>
      </w:r>
      <w:r w:rsidRPr="003A1EE3">
        <w:rPr>
          <w:rFonts w:eastAsia="宋体" w:cs="Times New Roman"/>
          <w:sz w:val="21"/>
          <w:szCs w:val="21"/>
        </w:rPr>
        <w:t>未切割管路中数量浓度的一致性，相对偏差平均值应小于</w:t>
      </w:r>
      <w:r w:rsidRPr="003A1EE3">
        <w:rPr>
          <w:rFonts w:eastAsia="宋体" w:cs="Times New Roman"/>
          <w:sz w:val="21"/>
          <w:szCs w:val="21"/>
        </w:rPr>
        <w:t>5%</w:t>
      </w:r>
      <w:r w:rsidRPr="003A1EE3">
        <w:rPr>
          <w:rFonts w:eastAsia="宋体" w:cs="Times New Roman"/>
          <w:sz w:val="21"/>
          <w:szCs w:val="21"/>
        </w:rPr>
        <w:t>。</w:t>
      </w:r>
    </w:p>
    <w:p w14:paraId="73B8F5CB" w14:textId="54168BBC" w:rsidR="00FF7117" w:rsidRPr="003A1EE3" w:rsidRDefault="002274F9">
      <w:pPr>
        <w:adjustRightInd w:val="0"/>
        <w:snapToGrid w:val="0"/>
        <w:ind w:firstLineChars="0" w:firstLine="0"/>
        <w:jc w:val="right"/>
        <w:rPr>
          <w:rFonts w:eastAsia="宋体" w:cs="Times New Roman"/>
          <w:sz w:val="21"/>
          <w:szCs w:val="21"/>
        </w:rPr>
      </w:pPr>
      <m:oMath>
        <m:r>
          <m:rPr>
            <m:sty m:val="p"/>
          </m:rPr>
          <w:rPr>
            <w:rFonts w:ascii="Cambria Math" w:eastAsia="宋体" w:hAnsi="Cambria Math" w:cs="Times New Roman"/>
            <w:sz w:val="21"/>
            <w:szCs w:val="21"/>
          </w:rPr>
          <m:t>相对偏差</m:t>
        </m:r>
        <m:r>
          <m:rPr>
            <m:sty m:val="p"/>
          </m:rPr>
          <w:rPr>
            <w:rFonts w:ascii="Cambria Math" w:eastAsia="宋体" w:hAnsi="Cambria Math" w:cs="Times New Roman"/>
            <w:sz w:val="21"/>
            <w:szCs w:val="21"/>
            <w:vertAlign w:val="subscript"/>
          </w:rPr>
          <m:t>=</m:t>
        </m:r>
        <m:f>
          <m:fPr>
            <m:ctrlPr>
              <w:rPr>
                <w:rFonts w:ascii="Cambria Math" w:eastAsia="宋体" w:hAnsi="Cambria Math" w:cs="Times New Roman"/>
                <w:i/>
                <w:sz w:val="21"/>
                <w:szCs w:val="21"/>
              </w:rPr>
            </m:ctrlPr>
          </m:fPr>
          <m:num>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C</m:t>
                </m:r>
              </m:e>
              <m:sub>
                <m:r>
                  <w:rPr>
                    <w:rFonts w:ascii="Cambria Math" w:eastAsia="宋体" w:hAnsi="Cambria Math" w:cs="Times New Roman"/>
                    <w:sz w:val="21"/>
                    <w:szCs w:val="21"/>
                  </w:rPr>
                  <m:t>2i</m:t>
                </m:r>
              </m:sub>
            </m:sSub>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C</m:t>
                </m:r>
              </m:e>
              <m:sub>
                <m:r>
                  <w:rPr>
                    <w:rFonts w:ascii="Cambria Math" w:eastAsia="宋体" w:hAnsi="Cambria Math" w:cs="Times New Roman"/>
                    <w:sz w:val="21"/>
                    <w:szCs w:val="21"/>
                  </w:rPr>
                  <m:t>1i</m:t>
                </m:r>
              </m:sub>
            </m:sSub>
          </m:num>
          <m:den>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C</m:t>
                </m:r>
              </m:e>
              <m:sub>
                <m:r>
                  <w:rPr>
                    <w:rFonts w:ascii="Cambria Math" w:eastAsia="宋体" w:hAnsi="Cambria Math" w:cs="Times New Roman"/>
                    <w:sz w:val="21"/>
                    <w:szCs w:val="21"/>
                  </w:rPr>
                  <m:t>1i</m:t>
                </m:r>
              </m:sub>
            </m:sSub>
          </m:den>
        </m:f>
        <m:r>
          <m:rPr>
            <m:sty m:val="p"/>
          </m:rPr>
          <w:rPr>
            <w:rFonts w:ascii="Cambria Math" w:eastAsia="宋体" w:hAnsi="Cambria Math" w:cs="Times New Roman"/>
            <w:sz w:val="21"/>
            <w:szCs w:val="21"/>
          </w:rPr>
          <m:t>×100%</m:t>
        </m:r>
      </m:oMath>
      <w:r w:rsidRPr="003A1EE3">
        <w:rPr>
          <w:rFonts w:cs="Times New Roman"/>
        </w:rPr>
        <w:t xml:space="preserve">                  </w:t>
      </w:r>
      <w:r w:rsidRPr="003A1EE3">
        <w:rPr>
          <w:rFonts w:cs="Times New Roman"/>
          <w:sz w:val="21"/>
          <w:szCs w:val="21"/>
        </w:rPr>
        <w:t>（</w:t>
      </w:r>
      <w:r w:rsidR="003440C2" w:rsidRPr="003A1EE3">
        <w:rPr>
          <w:rFonts w:cs="Times New Roman"/>
          <w:sz w:val="21"/>
          <w:szCs w:val="21"/>
        </w:rPr>
        <w:t>8</w:t>
      </w:r>
      <w:r w:rsidRPr="003A1EE3">
        <w:rPr>
          <w:rFonts w:cs="Times New Roman"/>
          <w:sz w:val="21"/>
          <w:szCs w:val="21"/>
        </w:rPr>
        <w:t>）</w:t>
      </w:r>
    </w:p>
    <w:p w14:paraId="63DC8315" w14:textId="77777777" w:rsidR="00FF7117" w:rsidRPr="003A1EE3" w:rsidRDefault="002274F9">
      <w:pPr>
        <w:pStyle w:val="3"/>
        <w:widowControl w:val="0"/>
        <w:spacing w:beforeLines="50" w:before="156" w:afterLines="50" w:after="156"/>
        <w:ind w:firstLineChars="0" w:firstLine="0"/>
        <w:jc w:val="both"/>
        <w:rPr>
          <w:rFonts w:ascii="Times New Roman" w:hAnsi="Times New Roman" w:cs="Times New Roman"/>
          <w:sz w:val="21"/>
        </w:rPr>
      </w:pPr>
      <w:r w:rsidRPr="003A1EE3">
        <w:rPr>
          <w:rFonts w:ascii="Times New Roman" w:hAnsi="Times New Roman" w:cs="Times New Roman" w:hint="eastAsia"/>
          <w:sz w:val="21"/>
        </w:rPr>
        <w:t xml:space="preserve">8.3  </w:t>
      </w:r>
      <w:r w:rsidRPr="003A1EE3">
        <w:rPr>
          <w:rFonts w:ascii="Times New Roman" w:hAnsi="Times New Roman" w:cs="Times New Roman" w:hint="eastAsia"/>
          <w:sz w:val="21"/>
        </w:rPr>
        <w:t>量值溯源和传递要求</w:t>
      </w:r>
    </w:p>
    <w:p w14:paraId="1D9D97BE" w14:textId="77777777" w:rsidR="00FF7117" w:rsidRPr="003A1EE3" w:rsidRDefault="002274F9">
      <w:pPr>
        <w:pStyle w:val="a4"/>
        <w:tabs>
          <w:tab w:val="left" w:pos="400"/>
        </w:tabs>
        <w:adjustRightInd w:val="0"/>
        <w:snapToGrid w:val="0"/>
        <w:spacing w:line="360" w:lineRule="exact"/>
        <w:ind w:left="0" w:firstLine="420"/>
        <w:jc w:val="left"/>
        <w:rPr>
          <w:rFonts w:ascii="Times New Roman" w:eastAsia="黑体" w:hAnsi="Times New Roman" w:cs="黑体"/>
          <w:b/>
          <w:bCs/>
          <w:sz w:val="21"/>
          <w:szCs w:val="21"/>
        </w:rPr>
      </w:pPr>
      <w:r w:rsidRPr="003A1EE3">
        <w:rPr>
          <w:rFonts w:ascii="Times New Roman" w:hAnsi="Times New Roman" w:cs="Times New Roman"/>
          <w:sz w:val="21"/>
          <w:szCs w:val="21"/>
        </w:rPr>
        <w:t>切割效率测试装置中使用的粒径谱仪，流量检查使用的流量计，应按相关计量检定规程或校准规范的要求进行周期性的计量检定或校准，所有设备均应在有效期内使用。</w:t>
      </w:r>
      <w:bookmarkStart w:id="18" w:name="_Toc251"/>
    </w:p>
    <w:p w14:paraId="41D32911" w14:textId="77777777" w:rsidR="00FF7117" w:rsidRPr="003A1EE3" w:rsidRDefault="002274F9">
      <w:pPr>
        <w:pStyle w:val="1"/>
        <w:widowControl w:val="0"/>
        <w:spacing w:beforeLines="100" w:before="312" w:afterLines="100" w:after="312" w:line="360" w:lineRule="exact"/>
        <w:ind w:firstLineChars="0" w:firstLine="0"/>
        <w:jc w:val="both"/>
        <w:rPr>
          <w:rFonts w:eastAsia="黑体" w:cs="黑体"/>
          <w:b w:val="0"/>
          <w:bCs w:val="0"/>
          <w:sz w:val="21"/>
          <w:szCs w:val="21"/>
        </w:rPr>
      </w:pPr>
      <w:r w:rsidRPr="003A1EE3">
        <w:rPr>
          <w:rFonts w:eastAsia="黑体" w:cs="黑体" w:hint="eastAsia"/>
          <w:b w:val="0"/>
          <w:bCs w:val="0"/>
          <w:sz w:val="21"/>
          <w:szCs w:val="21"/>
        </w:rPr>
        <w:t xml:space="preserve">9  </w:t>
      </w:r>
      <w:r w:rsidRPr="003A1EE3">
        <w:rPr>
          <w:rFonts w:eastAsia="黑体" w:cs="黑体" w:hint="eastAsia"/>
          <w:b w:val="0"/>
          <w:bCs w:val="0"/>
          <w:sz w:val="21"/>
          <w:szCs w:val="21"/>
        </w:rPr>
        <w:t>测试结果与表示</w:t>
      </w:r>
      <w:bookmarkEnd w:id="18"/>
    </w:p>
    <w:p w14:paraId="5CDB513B" w14:textId="77777777" w:rsidR="00FF7117" w:rsidRPr="003A1EE3" w:rsidRDefault="002274F9">
      <w:pPr>
        <w:spacing w:line="360" w:lineRule="exact"/>
        <w:ind w:firstLine="420"/>
        <w:jc w:val="left"/>
        <w:rPr>
          <w:rFonts w:eastAsia="宋体" w:cs="Times New Roman"/>
          <w:sz w:val="21"/>
          <w:szCs w:val="21"/>
        </w:rPr>
      </w:pPr>
      <w:r w:rsidRPr="003A1EE3">
        <w:rPr>
          <w:rFonts w:eastAsia="宋体" w:cs="Times New Roman"/>
          <w:sz w:val="21"/>
          <w:szCs w:val="21"/>
        </w:rPr>
        <w:t>对测试后的</w:t>
      </w:r>
      <w:r w:rsidRPr="003A1EE3">
        <w:rPr>
          <w:rFonts w:eastAsia="宋体" w:cs="Times New Roman"/>
          <w:sz w:val="21"/>
          <w:szCs w:val="21"/>
        </w:rPr>
        <w:t>PM</w:t>
      </w:r>
      <w:r w:rsidRPr="003A1EE3">
        <w:rPr>
          <w:rFonts w:eastAsia="宋体" w:cs="Times New Roman"/>
          <w:sz w:val="21"/>
          <w:szCs w:val="21"/>
          <w:vertAlign w:val="subscript"/>
        </w:rPr>
        <w:t>2.5</w:t>
      </w:r>
      <w:r w:rsidRPr="003A1EE3">
        <w:rPr>
          <w:rFonts w:eastAsia="宋体" w:cs="Times New Roman" w:hint="eastAsia"/>
          <w:sz w:val="21"/>
          <w:szCs w:val="21"/>
        </w:rPr>
        <w:t>切割器</w:t>
      </w:r>
      <w:r w:rsidRPr="003A1EE3">
        <w:rPr>
          <w:rFonts w:eastAsia="宋体" w:cs="Times New Roman"/>
          <w:sz w:val="21"/>
          <w:szCs w:val="21"/>
        </w:rPr>
        <w:t>出具测试</w:t>
      </w:r>
      <w:r w:rsidRPr="003A1EE3">
        <w:rPr>
          <w:rFonts w:eastAsia="宋体" w:cs="Times New Roman" w:hint="eastAsia"/>
          <w:sz w:val="21"/>
          <w:szCs w:val="21"/>
        </w:rPr>
        <w:t>报告</w:t>
      </w:r>
      <w:r w:rsidRPr="003A1EE3">
        <w:rPr>
          <w:rFonts w:eastAsia="宋体" w:cs="Times New Roman"/>
          <w:sz w:val="21"/>
          <w:szCs w:val="21"/>
        </w:rPr>
        <w:t>。测试</w:t>
      </w:r>
      <w:r w:rsidRPr="003A1EE3">
        <w:rPr>
          <w:rFonts w:eastAsia="宋体" w:cs="Times New Roman" w:hint="eastAsia"/>
          <w:sz w:val="21"/>
          <w:szCs w:val="21"/>
        </w:rPr>
        <w:t>报告</w:t>
      </w:r>
      <w:r w:rsidRPr="003A1EE3">
        <w:rPr>
          <w:rFonts w:eastAsia="宋体" w:cs="Times New Roman"/>
          <w:sz w:val="21"/>
          <w:szCs w:val="21"/>
        </w:rPr>
        <w:t>格式见附录</w:t>
      </w:r>
      <w:r w:rsidRPr="003A1EE3">
        <w:rPr>
          <w:rFonts w:eastAsia="宋体" w:cs="Times New Roman"/>
          <w:sz w:val="21"/>
          <w:szCs w:val="21"/>
        </w:rPr>
        <w:t>B</w:t>
      </w:r>
      <w:r w:rsidRPr="003A1EE3">
        <w:rPr>
          <w:rFonts w:eastAsia="宋体" w:cs="Times New Roman"/>
          <w:sz w:val="21"/>
          <w:szCs w:val="21"/>
        </w:rPr>
        <w:t>，测试</w:t>
      </w:r>
      <w:r w:rsidRPr="003A1EE3">
        <w:rPr>
          <w:rFonts w:eastAsia="宋体" w:cs="Times New Roman" w:hint="eastAsia"/>
          <w:sz w:val="21"/>
          <w:szCs w:val="21"/>
        </w:rPr>
        <w:t>报告</w:t>
      </w:r>
      <w:r w:rsidRPr="003A1EE3">
        <w:rPr>
          <w:rFonts w:eastAsia="宋体" w:cs="Times New Roman"/>
          <w:sz w:val="21"/>
          <w:szCs w:val="21"/>
        </w:rPr>
        <w:t>应包括以下信息：</w:t>
      </w:r>
    </w:p>
    <w:p w14:paraId="64C83F64"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标题：</w:t>
      </w:r>
      <w:r w:rsidRPr="003A1EE3">
        <w:rPr>
          <w:rFonts w:ascii="Times New Roman"/>
          <w:szCs w:val="21"/>
        </w:rPr>
        <w:t>“</w:t>
      </w:r>
      <w:r w:rsidRPr="003A1EE3">
        <w:rPr>
          <w:rFonts w:ascii="Times New Roman" w:hint="default"/>
          <w:szCs w:val="21"/>
        </w:rPr>
        <w:t>测试</w:t>
      </w:r>
      <w:r w:rsidRPr="003A1EE3">
        <w:rPr>
          <w:rFonts w:ascii="Times New Roman"/>
          <w:szCs w:val="21"/>
        </w:rPr>
        <w:t>报告”</w:t>
      </w:r>
      <w:r w:rsidRPr="003A1EE3">
        <w:rPr>
          <w:rFonts w:ascii="Times New Roman" w:hint="default"/>
          <w:szCs w:val="21"/>
        </w:rPr>
        <w:t>；</w:t>
      </w:r>
    </w:p>
    <w:p w14:paraId="7134BBF0"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实验室名称和地址；</w:t>
      </w:r>
    </w:p>
    <w:p w14:paraId="0F1AD383"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测试地点；</w:t>
      </w:r>
    </w:p>
    <w:p w14:paraId="1330FCAB"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测试</w:t>
      </w:r>
      <w:r w:rsidRPr="003A1EE3">
        <w:rPr>
          <w:rFonts w:ascii="Times New Roman"/>
          <w:szCs w:val="21"/>
        </w:rPr>
        <w:t>报告</w:t>
      </w:r>
      <w:r w:rsidRPr="003A1EE3">
        <w:rPr>
          <w:rFonts w:ascii="Times New Roman" w:hint="default"/>
          <w:szCs w:val="21"/>
        </w:rPr>
        <w:t>编号、页码及总页数的标识；</w:t>
      </w:r>
    </w:p>
    <w:p w14:paraId="5959E8D0"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客户名称；</w:t>
      </w:r>
    </w:p>
    <w:p w14:paraId="69455258"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被</w:t>
      </w:r>
      <w:r w:rsidRPr="003A1EE3">
        <w:rPr>
          <w:rFonts w:ascii="Times New Roman"/>
          <w:szCs w:val="21"/>
        </w:rPr>
        <w:t>测</w:t>
      </w:r>
      <w:r w:rsidRPr="003A1EE3">
        <w:rPr>
          <w:rFonts w:ascii="Times New Roman" w:hint="default"/>
          <w:szCs w:val="21"/>
        </w:rPr>
        <w:t>仪器的制造单位、名称、型号及编号；</w:t>
      </w:r>
    </w:p>
    <w:p w14:paraId="2374F18E"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测试单位测试专用章；</w:t>
      </w:r>
    </w:p>
    <w:p w14:paraId="5863AA87"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测试日期；</w:t>
      </w:r>
    </w:p>
    <w:p w14:paraId="0291E400"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测试所依据的技术规范名称及代号；</w:t>
      </w:r>
    </w:p>
    <w:p w14:paraId="31E47724" w14:textId="77777777" w:rsidR="00FF7117" w:rsidRPr="003A1EE3" w:rsidRDefault="002274F9">
      <w:pPr>
        <w:pStyle w:val="ae"/>
        <w:spacing w:line="360" w:lineRule="exact"/>
        <w:ind w:firstLineChars="152" w:firstLine="319"/>
        <w:jc w:val="left"/>
        <w:rPr>
          <w:rFonts w:ascii="Times New Roman" w:hint="default"/>
          <w:szCs w:val="21"/>
        </w:rPr>
      </w:pPr>
      <w:r w:rsidRPr="003A1EE3">
        <w:rPr>
          <w:rFonts w:ascii="Times New Roman" w:hint="default"/>
          <w:szCs w:val="21"/>
        </w:rPr>
        <w:lastRenderedPageBreak/>
        <w:t>本次测试所用有证标准物质和主要测量设备名称、型号、准确度等级</w:t>
      </w:r>
      <w:r w:rsidRPr="003A1EE3">
        <w:rPr>
          <w:rFonts w:ascii="Times New Roman" w:hint="default"/>
          <w:szCs w:val="21"/>
        </w:rPr>
        <w:t>/</w:t>
      </w:r>
      <w:r w:rsidRPr="003A1EE3">
        <w:rPr>
          <w:rFonts w:ascii="Times New Roman" w:hint="default"/>
          <w:szCs w:val="21"/>
        </w:rPr>
        <w:t>不确定度</w:t>
      </w:r>
      <w:r w:rsidRPr="003A1EE3">
        <w:rPr>
          <w:rFonts w:ascii="Times New Roman"/>
          <w:szCs w:val="21"/>
        </w:rPr>
        <w:t>/</w:t>
      </w:r>
      <w:r w:rsidRPr="003A1EE3">
        <w:rPr>
          <w:rFonts w:ascii="Times New Roman" w:hint="default"/>
          <w:szCs w:val="21"/>
        </w:rPr>
        <w:t>最大允许误差、仪器编号、证书编号及有效期；</w:t>
      </w:r>
    </w:p>
    <w:p w14:paraId="24BB8131"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测试时的环境温度、相对湿度；</w:t>
      </w:r>
    </w:p>
    <w:p w14:paraId="4857E880"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测试结果；</w:t>
      </w:r>
    </w:p>
    <w:p w14:paraId="6F7F5D13"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对测试规范偏离的说明（若有）；</w:t>
      </w:r>
    </w:p>
    <w:p w14:paraId="0422954C"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复测时间间隔的建议；</w:t>
      </w:r>
    </w:p>
    <w:p w14:paraId="3DC62D98"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szCs w:val="21"/>
        </w:rPr>
        <w:t>“</w:t>
      </w:r>
      <w:r w:rsidRPr="003A1EE3">
        <w:rPr>
          <w:rFonts w:ascii="Times New Roman" w:hint="default"/>
          <w:szCs w:val="21"/>
        </w:rPr>
        <w:t>测试</w:t>
      </w:r>
      <w:r w:rsidRPr="003A1EE3">
        <w:rPr>
          <w:rFonts w:ascii="Times New Roman"/>
          <w:szCs w:val="21"/>
        </w:rPr>
        <w:t>报告”</w:t>
      </w:r>
      <w:r w:rsidRPr="003A1EE3">
        <w:rPr>
          <w:rFonts w:ascii="Times New Roman" w:hint="default"/>
          <w:szCs w:val="21"/>
        </w:rPr>
        <w:t>的测试人、核验人、批准人签名及签发日期；</w:t>
      </w:r>
    </w:p>
    <w:p w14:paraId="76D007C4"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测试结果仅对被校仪器本次测量有效的声明；</w:t>
      </w:r>
    </w:p>
    <w:p w14:paraId="25C6EB75" w14:textId="77777777" w:rsidR="00FF7117" w:rsidRPr="003A1EE3" w:rsidRDefault="002274F9">
      <w:pPr>
        <w:pStyle w:val="ae"/>
        <w:spacing w:line="360" w:lineRule="exact"/>
        <w:ind w:left="420" w:firstLineChars="0" w:firstLine="0"/>
        <w:jc w:val="left"/>
        <w:rPr>
          <w:rFonts w:ascii="Times New Roman" w:hint="default"/>
          <w:szCs w:val="21"/>
        </w:rPr>
      </w:pPr>
      <w:r w:rsidRPr="003A1EE3">
        <w:rPr>
          <w:rFonts w:ascii="Times New Roman" w:hint="default"/>
          <w:szCs w:val="21"/>
        </w:rPr>
        <w:t>未经实验室书面批准，部分复制证书或报告无效的声明。</w:t>
      </w:r>
    </w:p>
    <w:p w14:paraId="5B43A7B7" w14:textId="77777777" w:rsidR="00FF7117" w:rsidRPr="003A1EE3" w:rsidRDefault="00FF7117">
      <w:pPr>
        <w:pStyle w:val="a4"/>
        <w:tabs>
          <w:tab w:val="left" w:pos="400"/>
        </w:tabs>
        <w:adjustRightInd w:val="0"/>
        <w:snapToGrid w:val="0"/>
        <w:ind w:left="0" w:firstLineChars="0" w:firstLine="0"/>
        <w:jc w:val="left"/>
        <w:rPr>
          <w:rFonts w:ascii="Times New Roman" w:hAnsi="Times New Roman" w:cs="Times New Roman"/>
          <w:sz w:val="21"/>
          <w:szCs w:val="21"/>
        </w:rPr>
      </w:pPr>
    </w:p>
    <w:p w14:paraId="4D860ADF" w14:textId="77777777" w:rsidR="00FF7117" w:rsidRPr="003A1EE3" w:rsidRDefault="00FF7117">
      <w:pPr>
        <w:ind w:firstLineChars="0" w:firstLine="0"/>
        <w:jc w:val="left"/>
        <w:rPr>
          <w:rFonts w:eastAsia="黑体" w:cs="Times New Roman"/>
          <w:sz w:val="21"/>
          <w:szCs w:val="21"/>
        </w:rPr>
      </w:pPr>
    </w:p>
    <w:p w14:paraId="2A5BDC5D" w14:textId="77777777" w:rsidR="00FF7117" w:rsidRPr="003A1EE3" w:rsidRDefault="00FF7117">
      <w:pPr>
        <w:ind w:firstLineChars="0" w:firstLine="0"/>
        <w:jc w:val="left"/>
        <w:rPr>
          <w:rFonts w:eastAsia="黑体" w:cs="Times New Roman"/>
          <w:sz w:val="21"/>
          <w:szCs w:val="21"/>
        </w:rPr>
      </w:pPr>
    </w:p>
    <w:p w14:paraId="21219CFA" w14:textId="77777777" w:rsidR="00FF7117" w:rsidRPr="003A1EE3" w:rsidRDefault="00FF7117">
      <w:pPr>
        <w:ind w:firstLineChars="0" w:firstLine="0"/>
        <w:jc w:val="left"/>
        <w:rPr>
          <w:rFonts w:eastAsia="黑体" w:cs="Times New Roman"/>
          <w:sz w:val="21"/>
          <w:szCs w:val="21"/>
        </w:rPr>
      </w:pPr>
    </w:p>
    <w:p w14:paraId="218FD759" w14:textId="77777777" w:rsidR="00FF7117" w:rsidRPr="003A1EE3" w:rsidRDefault="00FF7117">
      <w:pPr>
        <w:ind w:firstLineChars="0" w:firstLine="0"/>
        <w:jc w:val="left"/>
        <w:rPr>
          <w:rFonts w:eastAsia="黑体" w:cs="Times New Roman"/>
          <w:sz w:val="21"/>
          <w:szCs w:val="21"/>
        </w:rPr>
      </w:pPr>
    </w:p>
    <w:p w14:paraId="26453179" w14:textId="77777777" w:rsidR="00FF7117" w:rsidRPr="003A1EE3" w:rsidRDefault="00FF7117">
      <w:pPr>
        <w:ind w:firstLineChars="0" w:firstLine="0"/>
        <w:jc w:val="left"/>
        <w:rPr>
          <w:rFonts w:eastAsia="黑体" w:cs="Times New Roman"/>
          <w:sz w:val="21"/>
          <w:szCs w:val="21"/>
        </w:rPr>
      </w:pPr>
    </w:p>
    <w:p w14:paraId="4787B504" w14:textId="77777777" w:rsidR="00FF7117" w:rsidRPr="003A1EE3" w:rsidRDefault="00FF7117">
      <w:pPr>
        <w:ind w:firstLineChars="0" w:firstLine="0"/>
        <w:jc w:val="left"/>
        <w:rPr>
          <w:rFonts w:eastAsia="黑体" w:cs="Times New Roman"/>
          <w:sz w:val="21"/>
          <w:szCs w:val="21"/>
        </w:rPr>
      </w:pPr>
    </w:p>
    <w:p w14:paraId="3C382DEC" w14:textId="77777777" w:rsidR="00FF7117" w:rsidRPr="003A1EE3" w:rsidRDefault="00FF7117">
      <w:pPr>
        <w:ind w:firstLineChars="0" w:firstLine="0"/>
        <w:jc w:val="left"/>
        <w:rPr>
          <w:rFonts w:eastAsia="黑体" w:cs="Times New Roman"/>
          <w:sz w:val="21"/>
          <w:szCs w:val="21"/>
        </w:rPr>
      </w:pPr>
    </w:p>
    <w:p w14:paraId="52469DE9" w14:textId="77777777" w:rsidR="00FF7117" w:rsidRPr="003A1EE3" w:rsidRDefault="00FF7117">
      <w:pPr>
        <w:ind w:firstLineChars="0" w:firstLine="0"/>
        <w:jc w:val="left"/>
        <w:rPr>
          <w:rFonts w:eastAsia="黑体" w:cs="Times New Roman"/>
          <w:sz w:val="21"/>
          <w:szCs w:val="21"/>
        </w:rPr>
      </w:pPr>
    </w:p>
    <w:p w14:paraId="7A24D20D" w14:textId="77777777" w:rsidR="00FF7117" w:rsidRPr="003A1EE3" w:rsidRDefault="00FF7117">
      <w:pPr>
        <w:ind w:firstLineChars="0" w:firstLine="0"/>
        <w:jc w:val="left"/>
        <w:rPr>
          <w:rFonts w:eastAsia="黑体" w:cs="Times New Roman"/>
          <w:sz w:val="21"/>
          <w:szCs w:val="21"/>
        </w:rPr>
      </w:pPr>
    </w:p>
    <w:p w14:paraId="719B37D4" w14:textId="77777777" w:rsidR="00FF7117" w:rsidRPr="003A1EE3" w:rsidRDefault="00FF7117">
      <w:pPr>
        <w:ind w:firstLineChars="0" w:firstLine="0"/>
        <w:jc w:val="left"/>
        <w:rPr>
          <w:rFonts w:eastAsia="黑体" w:cs="Times New Roman"/>
          <w:sz w:val="21"/>
          <w:szCs w:val="21"/>
        </w:rPr>
      </w:pPr>
    </w:p>
    <w:p w14:paraId="6AB9AAA3" w14:textId="77777777" w:rsidR="00FF7117" w:rsidRPr="003A1EE3" w:rsidRDefault="00FF7117">
      <w:pPr>
        <w:ind w:firstLineChars="0" w:firstLine="0"/>
        <w:jc w:val="left"/>
        <w:rPr>
          <w:rFonts w:eastAsia="黑体" w:cs="Times New Roman"/>
          <w:sz w:val="21"/>
          <w:szCs w:val="21"/>
        </w:rPr>
      </w:pPr>
    </w:p>
    <w:p w14:paraId="6FD41B55" w14:textId="77777777" w:rsidR="00FF7117" w:rsidRPr="003A1EE3" w:rsidRDefault="00FF7117">
      <w:pPr>
        <w:ind w:firstLineChars="0" w:firstLine="0"/>
        <w:jc w:val="left"/>
        <w:rPr>
          <w:rFonts w:eastAsia="黑体" w:cs="Times New Roman"/>
          <w:sz w:val="21"/>
          <w:szCs w:val="21"/>
        </w:rPr>
      </w:pPr>
    </w:p>
    <w:p w14:paraId="37299034" w14:textId="77777777" w:rsidR="00FF7117" w:rsidRPr="003A1EE3" w:rsidRDefault="00FF7117">
      <w:pPr>
        <w:ind w:firstLineChars="0" w:firstLine="0"/>
        <w:jc w:val="left"/>
        <w:rPr>
          <w:rFonts w:eastAsia="黑体" w:cs="Times New Roman"/>
          <w:sz w:val="21"/>
          <w:szCs w:val="21"/>
        </w:rPr>
      </w:pPr>
    </w:p>
    <w:p w14:paraId="508DEC56" w14:textId="77777777" w:rsidR="00FF7117" w:rsidRPr="003A1EE3" w:rsidRDefault="00FF7117">
      <w:pPr>
        <w:ind w:firstLineChars="0" w:firstLine="0"/>
        <w:jc w:val="left"/>
        <w:rPr>
          <w:rFonts w:eastAsia="黑体" w:cs="Times New Roman"/>
          <w:sz w:val="21"/>
          <w:szCs w:val="21"/>
        </w:rPr>
      </w:pPr>
    </w:p>
    <w:p w14:paraId="6FB08A16" w14:textId="77777777" w:rsidR="00FF7117" w:rsidRPr="003A1EE3" w:rsidRDefault="00FF7117">
      <w:pPr>
        <w:ind w:firstLineChars="0" w:firstLine="0"/>
        <w:jc w:val="left"/>
        <w:rPr>
          <w:rFonts w:eastAsia="黑体" w:cs="Times New Roman"/>
          <w:sz w:val="21"/>
          <w:szCs w:val="21"/>
        </w:rPr>
      </w:pPr>
    </w:p>
    <w:p w14:paraId="62AE6EF1" w14:textId="25270D02" w:rsidR="00FF7117" w:rsidRPr="003A1EE3" w:rsidRDefault="00FF7117">
      <w:pPr>
        <w:ind w:firstLineChars="0" w:firstLine="0"/>
        <w:jc w:val="left"/>
        <w:rPr>
          <w:rFonts w:eastAsia="黑体" w:cs="Times New Roman"/>
          <w:sz w:val="21"/>
          <w:szCs w:val="21"/>
        </w:rPr>
      </w:pPr>
    </w:p>
    <w:p w14:paraId="662ABE5F" w14:textId="10D628A4" w:rsidR="00E9774B" w:rsidRPr="003A1EE3" w:rsidRDefault="00E9774B">
      <w:pPr>
        <w:ind w:firstLineChars="0" w:firstLine="0"/>
        <w:jc w:val="left"/>
        <w:rPr>
          <w:rFonts w:eastAsia="黑体" w:cs="Times New Roman"/>
          <w:sz w:val="21"/>
          <w:szCs w:val="21"/>
        </w:rPr>
      </w:pPr>
    </w:p>
    <w:p w14:paraId="02E1E529" w14:textId="2F21179C" w:rsidR="00E9774B" w:rsidRPr="003A1EE3" w:rsidRDefault="00E9774B">
      <w:pPr>
        <w:ind w:firstLineChars="0" w:firstLine="0"/>
        <w:jc w:val="left"/>
        <w:rPr>
          <w:rFonts w:eastAsia="黑体" w:cs="Times New Roman"/>
          <w:sz w:val="21"/>
          <w:szCs w:val="21"/>
        </w:rPr>
      </w:pPr>
    </w:p>
    <w:p w14:paraId="23937A9E" w14:textId="77777777" w:rsidR="00E9774B" w:rsidRPr="003A1EE3" w:rsidRDefault="00E9774B">
      <w:pPr>
        <w:ind w:firstLineChars="0" w:firstLine="0"/>
        <w:jc w:val="left"/>
        <w:rPr>
          <w:rFonts w:eastAsia="黑体" w:cs="Times New Roman"/>
          <w:sz w:val="21"/>
          <w:szCs w:val="21"/>
        </w:rPr>
      </w:pPr>
    </w:p>
    <w:p w14:paraId="58E3049E" w14:textId="611D865C" w:rsidR="00FF7117" w:rsidRDefault="00FF7117">
      <w:pPr>
        <w:spacing w:line="240" w:lineRule="auto"/>
        <w:ind w:firstLineChars="0" w:firstLine="0"/>
        <w:jc w:val="left"/>
        <w:rPr>
          <w:rFonts w:eastAsia="黑体" w:cs="Times New Roman"/>
          <w:sz w:val="21"/>
          <w:szCs w:val="21"/>
        </w:rPr>
      </w:pPr>
    </w:p>
    <w:p w14:paraId="44B86E7C" w14:textId="72735692" w:rsidR="004655D1" w:rsidRDefault="004655D1">
      <w:pPr>
        <w:spacing w:line="240" w:lineRule="auto"/>
        <w:ind w:firstLineChars="0" w:firstLine="0"/>
        <w:jc w:val="left"/>
        <w:rPr>
          <w:rFonts w:eastAsia="黑体" w:cs="Times New Roman"/>
          <w:sz w:val="21"/>
          <w:szCs w:val="21"/>
        </w:rPr>
      </w:pPr>
    </w:p>
    <w:p w14:paraId="4DCD22D6" w14:textId="51BE5910" w:rsidR="004655D1" w:rsidRDefault="004655D1">
      <w:pPr>
        <w:spacing w:line="240" w:lineRule="auto"/>
        <w:ind w:firstLineChars="0" w:firstLine="0"/>
        <w:jc w:val="left"/>
        <w:rPr>
          <w:rFonts w:eastAsia="黑体" w:cs="Times New Roman"/>
          <w:sz w:val="21"/>
          <w:szCs w:val="21"/>
        </w:rPr>
      </w:pPr>
    </w:p>
    <w:p w14:paraId="0E6B952E" w14:textId="77777777" w:rsidR="004655D1" w:rsidRPr="004655D1" w:rsidRDefault="004655D1">
      <w:pPr>
        <w:spacing w:line="240" w:lineRule="auto"/>
        <w:ind w:firstLineChars="0" w:firstLine="0"/>
        <w:jc w:val="left"/>
        <w:rPr>
          <w:rFonts w:eastAsia="黑体" w:cs="Times New Roman"/>
          <w:sz w:val="21"/>
          <w:szCs w:val="21"/>
        </w:rPr>
      </w:pPr>
    </w:p>
    <w:p w14:paraId="70ED9637" w14:textId="65A8C001" w:rsidR="0015105E" w:rsidRPr="003A1EE3" w:rsidRDefault="0015105E">
      <w:pPr>
        <w:spacing w:line="240" w:lineRule="auto"/>
        <w:ind w:firstLineChars="0" w:firstLine="0"/>
        <w:jc w:val="left"/>
        <w:rPr>
          <w:rFonts w:eastAsia="黑体" w:cs="Times New Roman"/>
          <w:sz w:val="21"/>
          <w:szCs w:val="21"/>
        </w:rPr>
      </w:pPr>
    </w:p>
    <w:p w14:paraId="15DAC24E" w14:textId="77777777" w:rsidR="0015105E" w:rsidRPr="003A1EE3" w:rsidRDefault="0015105E">
      <w:pPr>
        <w:spacing w:line="240" w:lineRule="auto"/>
        <w:ind w:firstLineChars="0" w:firstLine="0"/>
        <w:jc w:val="left"/>
        <w:rPr>
          <w:rFonts w:eastAsia="黑体" w:cs="Times New Roman"/>
          <w:sz w:val="21"/>
          <w:szCs w:val="21"/>
        </w:rPr>
      </w:pPr>
    </w:p>
    <w:p w14:paraId="1834FEE9" w14:textId="77777777" w:rsidR="00FF7117" w:rsidRPr="003A1EE3" w:rsidRDefault="002274F9">
      <w:pPr>
        <w:keepNext/>
        <w:widowControl w:val="0"/>
        <w:adjustRightInd w:val="0"/>
        <w:snapToGrid w:val="0"/>
        <w:spacing w:line="240" w:lineRule="auto"/>
        <w:ind w:firstLineChars="0" w:firstLine="0"/>
        <w:outlineLvl w:val="0"/>
        <w:rPr>
          <w:rFonts w:eastAsia="黑体" w:cs="黑体"/>
          <w:kern w:val="0"/>
          <w:sz w:val="21"/>
          <w:szCs w:val="21"/>
        </w:rPr>
      </w:pPr>
      <w:r w:rsidRPr="003A1EE3">
        <w:rPr>
          <w:rFonts w:eastAsia="黑体" w:cs="黑体" w:hint="eastAsia"/>
          <w:kern w:val="0"/>
          <w:sz w:val="21"/>
          <w:szCs w:val="21"/>
        </w:rPr>
        <w:t>附</w:t>
      </w:r>
      <w:r w:rsidRPr="003A1EE3">
        <w:rPr>
          <w:rFonts w:eastAsia="黑体" w:cs="黑体" w:hint="eastAsia"/>
          <w:kern w:val="0"/>
          <w:sz w:val="21"/>
          <w:szCs w:val="21"/>
        </w:rPr>
        <w:t xml:space="preserve">  </w:t>
      </w:r>
      <w:r w:rsidRPr="003A1EE3">
        <w:rPr>
          <w:rFonts w:eastAsia="黑体" w:cs="黑体" w:hint="eastAsia"/>
          <w:kern w:val="0"/>
          <w:sz w:val="21"/>
          <w:szCs w:val="21"/>
        </w:rPr>
        <w:t>录</w:t>
      </w:r>
      <w:r w:rsidRPr="003A1EE3">
        <w:rPr>
          <w:rFonts w:eastAsia="黑体" w:cs="黑体" w:hint="eastAsia"/>
          <w:kern w:val="0"/>
          <w:sz w:val="21"/>
          <w:szCs w:val="21"/>
        </w:rPr>
        <w:t xml:space="preserve">  A</w:t>
      </w:r>
    </w:p>
    <w:p w14:paraId="4423FE7F" w14:textId="77777777" w:rsidR="00FF7117" w:rsidRPr="003A1EE3" w:rsidRDefault="002274F9">
      <w:pPr>
        <w:keepNext/>
        <w:adjustRightInd w:val="0"/>
        <w:snapToGrid w:val="0"/>
        <w:spacing w:line="240" w:lineRule="auto"/>
        <w:ind w:firstLineChars="0" w:firstLine="0"/>
        <w:outlineLvl w:val="0"/>
        <w:rPr>
          <w:rFonts w:eastAsia="黑体" w:cs="黑体"/>
          <w:sz w:val="21"/>
          <w:szCs w:val="21"/>
        </w:rPr>
      </w:pPr>
      <w:r w:rsidRPr="003A1EE3">
        <w:rPr>
          <w:rFonts w:eastAsia="黑体" w:cs="黑体" w:hint="eastAsia"/>
          <w:kern w:val="0"/>
          <w:sz w:val="21"/>
          <w:szCs w:val="21"/>
        </w:rPr>
        <w:t>（资料性附录）</w:t>
      </w:r>
    </w:p>
    <w:p w14:paraId="33E71D69" w14:textId="77777777" w:rsidR="00FF7117" w:rsidRPr="003A1EE3" w:rsidRDefault="002274F9">
      <w:pPr>
        <w:spacing w:afterLines="100" w:after="312" w:line="240" w:lineRule="auto"/>
        <w:ind w:firstLineChars="0" w:firstLine="0"/>
        <w:outlineLvl w:val="0"/>
        <w:rPr>
          <w:rFonts w:eastAsia="黑体" w:cs="Times New Roman"/>
          <w:szCs w:val="32"/>
        </w:rPr>
      </w:pPr>
      <w:r w:rsidRPr="003A1EE3">
        <w:rPr>
          <w:rFonts w:eastAsia="黑体" w:cs="黑体" w:hint="eastAsia"/>
          <w:sz w:val="21"/>
          <w:szCs w:val="21"/>
        </w:rPr>
        <w:t>PM</w:t>
      </w:r>
      <w:r w:rsidRPr="003A1EE3">
        <w:rPr>
          <w:rFonts w:eastAsia="黑体" w:cs="黑体" w:hint="eastAsia"/>
          <w:sz w:val="21"/>
          <w:szCs w:val="21"/>
          <w:vertAlign w:val="subscript"/>
        </w:rPr>
        <w:t>2.5</w:t>
      </w:r>
      <w:r w:rsidRPr="003A1EE3">
        <w:rPr>
          <w:rFonts w:eastAsia="黑体" w:cs="黑体" w:hint="eastAsia"/>
          <w:sz w:val="21"/>
          <w:szCs w:val="21"/>
        </w:rPr>
        <w:t>切割器切割效率测试原始记录</w:t>
      </w:r>
    </w:p>
    <w:p w14:paraId="446025BA" w14:textId="77777777" w:rsidR="00FF7117" w:rsidRPr="003A1EE3" w:rsidRDefault="002274F9">
      <w:pPr>
        <w:widowControl w:val="0"/>
        <w:tabs>
          <w:tab w:val="left" w:pos="4734"/>
        </w:tabs>
        <w:adjustRightInd w:val="0"/>
        <w:snapToGrid w:val="0"/>
        <w:ind w:rightChars="-204" w:right="-653" w:firstLineChars="0" w:firstLine="0"/>
        <w:jc w:val="both"/>
        <w:rPr>
          <w:rFonts w:eastAsia="Times New Roman" w:cs="Times New Roman"/>
          <w:sz w:val="21"/>
          <w:szCs w:val="21"/>
        </w:rPr>
      </w:pPr>
      <w:proofErr w:type="gramStart"/>
      <w:r w:rsidRPr="003A1EE3">
        <w:rPr>
          <w:rFonts w:eastAsia="宋体" w:cs="Times New Roman"/>
          <w:sz w:val="21"/>
          <w:szCs w:val="21"/>
        </w:rPr>
        <w:t>送</w:t>
      </w:r>
      <w:r w:rsidRPr="003A1EE3">
        <w:rPr>
          <w:rFonts w:eastAsia="宋体" w:cs="Times New Roman" w:hint="eastAsia"/>
          <w:sz w:val="21"/>
          <w:szCs w:val="21"/>
        </w:rPr>
        <w:t>测</w:t>
      </w:r>
      <w:r w:rsidRPr="003A1EE3">
        <w:rPr>
          <w:rFonts w:eastAsia="宋体" w:cs="Times New Roman"/>
          <w:sz w:val="21"/>
          <w:szCs w:val="21"/>
        </w:rPr>
        <w:t>单位</w:t>
      </w:r>
      <w:proofErr w:type="gramEnd"/>
      <w:r w:rsidRPr="003A1EE3">
        <w:rPr>
          <w:rFonts w:eastAsia="宋体" w:cs="Times New Roman"/>
          <w:sz w:val="21"/>
          <w:szCs w:val="21"/>
        </w:rPr>
        <w:t>：</w:t>
      </w:r>
      <w:r w:rsidRPr="003A1EE3">
        <w:rPr>
          <w:rFonts w:eastAsia="Times New Roman" w:cs="Times New Roman"/>
          <w:sz w:val="21"/>
          <w:szCs w:val="21"/>
          <w:u w:val="single" w:color="000000"/>
        </w:rPr>
        <w:t xml:space="preserve"> </w:t>
      </w:r>
      <w:r w:rsidRPr="003A1EE3">
        <w:rPr>
          <w:rFonts w:eastAsia="Times New Roman" w:cs="Times New Roman" w:hint="eastAsia"/>
          <w:sz w:val="21"/>
          <w:szCs w:val="21"/>
          <w:u w:val="single" w:color="000000"/>
        </w:rPr>
        <w:t xml:space="preserve">                                                                     </w:t>
      </w:r>
    </w:p>
    <w:p w14:paraId="37942F95" w14:textId="77777777" w:rsidR="00FF7117" w:rsidRPr="003A1EE3" w:rsidRDefault="002274F9">
      <w:pPr>
        <w:widowControl w:val="0"/>
        <w:tabs>
          <w:tab w:val="left" w:pos="2879"/>
          <w:tab w:val="left" w:pos="3233"/>
          <w:tab w:val="left" w:pos="5279"/>
          <w:tab w:val="left" w:pos="9397"/>
        </w:tabs>
        <w:adjustRightInd w:val="0"/>
        <w:snapToGrid w:val="0"/>
        <w:ind w:rightChars="-204" w:right="-653" w:firstLineChars="0" w:firstLine="0"/>
        <w:jc w:val="both"/>
        <w:rPr>
          <w:rFonts w:eastAsia="Times New Roman" w:cs="Times New Roman"/>
          <w:sz w:val="21"/>
          <w:szCs w:val="21"/>
        </w:rPr>
      </w:pPr>
      <w:r w:rsidRPr="003A1EE3">
        <w:rPr>
          <w:rFonts w:eastAsia="宋体" w:cs="Times New Roman"/>
          <w:spacing w:val="-1"/>
          <w:sz w:val="21"/>
          <w:szCs w:val="21"/>
        </w:rPr>
        <w:t>仪器型号：</w:t>
      </w:r>
      <w:r w:rsidRPr="003A1EE3">
        <w:rPr>
          <w:rFonts w:eastAsia="Times New Roman" w:cs="Times New Roman"/>
          <w:spacing w:val="-1"/>
          <w:sz w:val="21"/>
          <w:szCs w:val="21"/>
          <w:u w:val="single" w:color="000000"/>
        </w:rPr>
        <w:tab/>
      </w:r>
      <w:r w:rsidRPr="003A1EE3">
        <w:rPr>
          <w:rFonts w:eastAsia="宋体" w:cs="Times New Roman"/>
          <w:sz w:val="21"/>
          <w:szCs w:val="21"/>
        </w:rPr>
        <w:t>仪器编号：</w:t>
      </w:r>
      <w:r w:rsidRPr="003A1EE3">
        <w:rPr>
          <w:rFonts w:eastAsia="Times New Roman" w:cs="Times New Roman"/>
          <w:sz w:val="21"/>
          <w:szCs w:val="21"/>
          <w:u w:val="single" w:color="000000"/>
        </w:rPr>
        <w:tab/>
      </w:r>
      <w:r w:rsidRPr="003A1EE3">
        <w:rPr>
          <w:rFonts w:eastAsia="宋体" w:cs="Times New Roman"/>
          <w:sz w:val="21"/>
          <w:szCs w:val="21"/>
        </w:rPr>
        <w:t>制造厂商：</w:t>
      </w:r>
      <w:r w:rsidRPr="003A1EE3">
        <w:rPr>
          <w:rFonts w:eastAsia="Times New Roman" w:cs="Times New Roman"/>
          <w:sz w:val="21"/>
          <w:szCs w:val="21"/>
          <w:u w:val="single" w:color="000000"/>
        </w:rPr>
        <w:t xml:space="preserve"> </w:t>
      </w:r>
      <w:r w:rsidRPr="003A1EE3">
        <w:rPr>
          <w:rFonts w:eastAsia="Times New Roman" w:cs="Times New Roman" w:hint="eastAsia"/>
          <w:sz w:val="21"/>
          <w:szCs w:val="21"/>
          <w:u w:val="single" w:color="000000"/>
        </w:rPr>
        <w:t xml:space="preserve">                   </w:t>
      </w:r>
      <w:r w:rsidRPr="003A1EE3">
        <w:rPr>
          <w:rFonts w:eastAsia="Times New Roman" w:cs="Times New Roman"/>
          <w:w w:val="30"/>
          <w:sz w:val="21"/>
          <w:szCs w:val="21"/>
          <w:u w:val="single" w:color="000000"/>
        </w:rPr>
        <w:t xml:space="preserve"> </w:t>
      </w:r>
      <w:r w:rsidRPr="003A1EE3">
        <w:rPr>
          <w:rFonts w:eastAsia="Times New Roman" w:cs="Times New Roman"/>
          <w:sz w:val="21"/>
          <w:szCs w:val="21"/>
        </w:rPr>
        <w:t xml:space="preserve"> </w:t>
      </w:r>
    </w:p>
    <w:p w14:paraId="4AF226E4" w14:textId="77777777" w:rsidR="00FF7117" w:rsidRPr="003A1EE3" w:rsidRDefault="002274F9">
      <w:pPr>
        <w:widowControl w:val="0"/>
        <w:tabs>
          <w:tab w:val="left" w:pos="2879"/>
          <w:tab w:val="left" w:pos="3233"/>
          <w:tab w:val="left" w:pos="5279"/>
          <w:tab w:val="left" w:pos="9397"/>
        </w:tabs>
        <w:adjustRightInd w:val="0"/>
        <w:snapToGrid w:val="0"/>
        <w:ind w:rightChars="-204" w:right="-653" w:firstLineChars="0" w:firstLine="0"/>
        <w:jc w:val="both"/>
        <w:rPr>
          <w:rFonts w:eastAsia="Times New Roman" w:cs="Times New Roman"/>
          <w:sz w:val="21"/>
          <w:szCs w:val="21"/>
        </w:rPr>
      </w:pPr>
      <w:r w:rsidRPr="003A1EE3">
        <w:rPr>
          <w:rFonts w:eastAsia="宋体" w:cs="Times New Roman"/>
          <w:sz w:val="21"/>
          <w:szCs w:val="21"/>
        </w:rPr>
        <w:t>测量原理：</w:t>
      </w:r>
      <w:r w:rsidRPr="003A1EE3">
        <w:rPr>
          <w:rFonts w:eastAsia="Times New Roman" w:cs="Times New Roman"/>
          <w:sz w:val="21"/>
          <w:szCs w:val="21"/>
          <w:u w:val="single" w:color="000000"/>
        </w:rPr>
        <w:t xml:space="preserve"> </w:t>
      </w:r>
      <w:r w:rsidRPr="003A1EE3">
        <w:rPr>
          <w:rFonts w:eastAsia="Times New Roman" w:cs="Times New Roman"/>
          <w:sz w:val="21"/>
          <w:szCs w:val="21"/>
          <w:u w:val="single" w:color="000000"/>
        </w:rPr>
        <w:tab/>
      </w:r>
      <w:r w:rsidRPr="003A1EE3">
        <w:rPr>
          <w:rFonts w:eastAsia="Times New Roman" w:cs="Times New Roman" w:hint="eastAsia"/>
          <w:sz w:val="21"/>
          <w:szCs w:val="21"/>
          <w:u w:val="single" w:color="000000"/>
        </w:rPr>
        <w:t xml:space="preserve">                                                     </w:t>
      </w:r>
    </w:p>
    <w:p w14:paraId="46CAE8C5" w14:textId="76827F7A" w:rsidR="00FF7117" w:rsidRPr="003A1EE3" w:rsidRDefault="002274F9">
      <w:pPr>
        <w:widowControl w:val="0"/>
        <w:tabs>
          <w:tab w:val="left" w:pos="3539"/>
          <w:tab w:val="left" w:pos="5699"/>
        </w:tabs>
        <w:adjustRightInd w:val="0"/>
        <w:snapToGrid w:val="0"/>
        <w:ind w:rightChars="-204" w:right="-653" w:firstLineChars="0" w:firstLine="0"/>
        <w:jc w:val="both"/>
        <w:rPr>
          <w:rFonts w:eastAsia="Times New Roman" w:cs="Times New Roman"/>
          <w:spacing w:val="-58"/>
          <w:sz w:val="21"/>
          <w:szCs w:val="21"/>
        </w:rPr>
      </w:pPr>
      <w:r w:rsidRPr="003A1EE3">
        <w:rPr>
          <w:rFonts w:eastAsia="宋体" w:cs="Times New Roman" w:hint="eastAsia"/>
          <w:color w:val="auto"/>
          <w:spacing w:val="-1"/>
          <w:sz w:val="21"/>
          <w:szCs w:val="21"/>
        </w:rPr>
        <w:t>测试</w:t>
      </w:r>
      <w:r w:rsidRPr="003A1EE3">
        <w:rPr>
          <w:rFonts w:eastAsia="宋体" w:cs="Times New Roman"/>
          <w:spacing w:val="-1"/>
          <w:sz w:val="21"/>
          <w:szCs w:val="21"/>
        </w:rPr>
        <w:t>环境温度：</w:t>
      </w:r>
      <w:r w:rsidRPr="003A1EE3">
        <w:rPr>
          <w:rFonts w:eastAsia="Times New Roman" w:cs="Times New Roman"/>
          <w:spacing w:val="-1"/>
          <w:sz w:val="21"/>
          <w:szCs w:val="21"/>
          <w:u w:val="single" w:color="000000"/>
        </w:rPr>
        <w:tab/>
      </w:r>
      <w:r w:rsidRPr="003A1EE3">
        <w:rPr>
          <w:rFonts w:eastAsia="宋体" w:cs="Times New Roman" w:hint="eastAsia"/>
          <w:sz w:val="21"/>
          <w:szCs w:val="21"/>
        </w:rPr>
        <w:t xml:space="preserve">     </w:t>
      </w:r>
      <w:r w:rsidRPr="003A1EE3">
        <w:rPr>
          <w:rFonts w:eastAsia="宋体" w:cs="Times New Roman"/>
          <w:sz w:val="21"/>
          <w:szCs w:val="21"/>
        </w:rPr>
        <w:t xml:space="preserve"> </w:t>
      </w:r>
      <w:r w:rsidRPr="003A1EE3">
        <w:rPr>
          <w:rFonts w:eastAsia="宋体" w:cs="Times New Roman" w:hint="eastAsia"/>
          <w:sz w:val="21"/>
          <w:szCs w:val="21"/>
        </w:rPr>
        <w:t>测试环境</w:t>
      </w:r>
      <w:r w:rsidRPr="003A1EE3">
        <w:rPr>
          <w:rFonts w:eastAsia="宋体" w:cs="Times New Roman"/>
          <w:sz w:val="21"/>
          <w:szCs w:val="21"/>
        </w:rPr>
        <w:t>湿度：</w:t>
      </w:r>
      <w:r w:rsidRPr="003A1EE3">
        <w:rPr>
          <w:rFonts w:eastAsia="Times New Roman" w:cs="Times New Roman"/>
          <w:sz w:val="21"/>
          <w:szCs w:val="21"/>
          <w:u w:val="single" w:color="000000"/>
        </w:rPr>
        <w:tab/>
      </w:r>
      <w:r w:rsidRPr="003A1EE3">
        <w:rPr>
          <w:rFonts w:eastAsia="Times New Roman" w:cs="Times New Roman" w:hint="eastAsia"/>
          <w:sz w:val="21"/>
          <w:szCs w:val="21"/>
          <w:u w:val="single" w:color="000000"/>
        </w:rPr>
        <w:t xml:space="preserve">                       </w:t>
      </w:r>
    </w:p>
    <w:p w14:paraId="7150B5A4" w14:textId="77777777" w:rsidR="00FF7117" w:rsidRPr="003A1EE3" w:rsidRDefault="002274F9">
      <w:pPr>
        <w:widowControl w:val="0"/>
        <w:tabs>
          <w:tab w:val="left" w:pos="3539"/>
          <w:tab w:val="left" w:pos="5699"/>
        </w:tabs>
        <w:adjustRightInd w:val="0"/>
        <w:snapToGrid w:val="0"/>
        <w:ind w:rightChars="-204" w:right="-653" w:firstLineChars="0" w:firstLine="0"/>
        <w:jc w:val="both"/>
        <w:rPr>
          <w:rFonts w:eastAsia="宋体" w:cs="Times New Roman"/>
          <w:sz w:val="21"/>
          <w:szCs w:val="21"/>
        </w:rPr>
      </w:pPr>
      <w:r w:rsidRPr="003A1EE3">
        <w:rPr>
          <w:rFonts w:eastAsia="宋体" w:cs="Times New Roman" w:hint="eastAsia"/>
          <w:sz w:val="21"/>
          <w:szCs w:val="21"/>
        </w:rPr>
        <w:t>测试</w:t>
      </w:r>
      <w:r w:rsidRPr="003A1EE3">
        <w:rPr>
          <w:rFonts w:eastAsia="宋体" w:cs="Times New Roman"/>
          <w:sz w:val="21"/>
          <w:szCs w:val="21"/>
        </w:rPr>
        <w:t>用标准物质：</w:t>
      </w:r>
    </w:p>
    <w:tbl>
      <w:tblPr>
        <w:tblStyle w:val="TableNormal"/>
        <w:tblW w:w="4999" w:type="pct"/>
        <w:tblInd w:w="0" w:type="dxa"/>
        <w:tblLook w:val="04A0" w:firstRow="1" w:lastRow="0" w:firstColumn="1" w:lastColumn="0" w:noHBand="0" w:noVBand="1"/>
      </w:tblPr>
      <w:tblGrid>
        <w:gridCol w:w="1499"/>
        <w:gridCol w:w="1500"/>
        <w:gridCol w:w="1500"/>
        <w:gridCol w:w="1501"/>
        <w:gridCol w:w="2294"/>
      </w:tblGrid>
      <w:tr w:rsidR="00FF7117" w:rsidRPr="003A1EE3" w14:paraId="77267EBF" w14:textId="77777777">
        <w:trPr>
          <w:trHeight w:hRule="exact" w:val="420"/>
        </w:trPr>
        <w:tc>
          <w:tcPr>
            <w:tcW w:w="903" w:type="pct"/>
            <w:tcBorders>
              <w:top w:val="single" w:sz="4" w:space="0" w:color="000000"/>
              <w:left w:val="single" w:sz="4" w:space="0" w:color="000000"/>
              <w:bottom w:val="single" w:sz="4" w:space="0" w:color="000000"/>
              <w:right w:val="single" w:sz="4" w:space="0" w:color="000000"/>
            </w:tcBorders>
            <w:vAlign w:val="center"/>
          </w:tcPr>
          <w:p w14:paraId="405539E2" w14:textId="77777777" w:rsidR="00FF7117" w:rsidRPr="003A1EE3" w:rsidRDefault="002274F9">
            <w:pPr>
              <w:widowControl w:val="0"/>
              <w:adjustRightInd w:val="0"/>
              <w:snapToGrid w:val="0"/>
              <w:ind w:firstLineChars="0" w:firstLine="0"/>
              <w:rPr>
                <w:rFonts w:eastAsia="宋体" w:cs="Times New Roman"/>
                <w:sz w:val="21"/>
                <w:szCs w:val="21"/>
                <w:lang w:eastAsia="en-US"/>
              </w:rPr>
            </w:pPr>
            <w:proofErr w:type="spellStart"/>
            <w:r w:rsidRPr="003A1EE3">
              <w:rPr>
                <w:rFonts w:eastAsia="宋体" w:cs="Times New Roman"/>
                <w:sz w:val="21"/>
                <w:szCs w:val="21"/>
                <w:lang w:eastAsia="en-US"/>
              </w:rPr>
              <w:t>标物名称</w:t>
            </w:r>
            <w:proofErr w:type="spellEnd"/>
          </w:p>
        </w:tc>
        <w:tc>
          <w:tcPr>
            <w:tcW w:w="904" w:type="pct"/>
            <w:tcBorders>
              <w:top w:val="single" w:sz="4" w:space="0" w:color="000000"/>
              <w:left w:val="single" w:sz="4" w:space="0" w:color="000000"/>
              <w:bottom w:val="single" w:sz="4" w:space="0" w:color="000000"/>
              <w:right w:val="single" w:sz="4" w:space="0" w:color="000000"/>
            </w:tcBorders>
            <w:vAlign w:val="center"/>
          </w:tcPr>
          <w:p w14:paraId="209A5CC2" w14:textId="77777777" w:rsidR="00FF7117" w:rsidRPr="003A1EE3" w:rsidRDefault="002274F9">
            <w:pPr>
              <w:widowControl w:val="0"/>
              <w:adjustRightInd w:val="0"/>
              <w:snapToGrid w:val="0"/>
              <w:ind w:firstLineChars="0" w:firstLine="0"/>
              <w:rPr>
                <w:rFonts w:eastAsia="宋体" w:cs="Times New Roman"/>
                <w:sz w:val="21"/>
                <w:szCs w:val="21"/>
                <w:lang w:eastAsia="en-US"/>
              </w:rPr>
            </w:pPr>
            <w:proofErr w:type="spellStart"/>
            <w:r w:rsidRPr="003A1EE3">
              <w:rPr>
                <w:rFonts w:eastAsia="宋体" w:cs="Times New Roman"/>
                <w:sz w:val="21"/>
                <w:szCs w:val="21"/>
                <w:lang w:eastAsia="en-US"/>
              </w:rPr>
              <w:t>标物型号</w:t>
            </w:r>
            <w:proofErr w:type="spellEnd"/>
          </w:p>
        </w:tc>
        <w:tc>
          <w:tcPr>
            <w:tcW w:w="904" w:type="pct"/>
            <w:tcBorders>
              <w:top w:val="single" w:sz="4" w:space="0" w:color="000000"/>
              <w:left w:val="single" w:sz="4" w:space="0" w:color="000000"/>
              <w:bottom w:val="single" w:sz="4" w:space="0" w:color="000000"/>
              <w:right w:val="single" w:sz="4" w:space="0" w:color="000000"/>
            </w:tcBorders>
            <w:vAlign w:val="center"/>
          </w:tcPr>
          <w:p w14:paraId="5CE54728" w14:textId="77777777" w:rsidR="00FF7117" w:rsidRPr="003A1EE3" w:rsidRDefault="002274F9">
            <w:pPr>
              <w:widowControl w:val="0"/>
              <w:adjustRightInd w:val="0"/>
              <w:snapToGrid w:val="0"/>
              <w:ind w:firstLineChars="0" w:firstLine="0"/>
              <w:rPr>
                <w:rFonts w:eastAsia="宋体" w:cs="Times New Roman"/>
                <w:sz w:val="21"/>
                <w:szCs w:val="21"/>
                <w:lang w:eastAsia="en-US"/>
              </w:rPr>
            </w:pPr>
            <w:proofErr w:type="spellStart"/>
            <w:r w:rsidRPr="003A1EE3">
              <w:rPr>
                <w:rFonts w:eastAsia="宋体" w:cs="Times New Roman"/>
                <w:sz w:val="21"/>
                <w:szCs w:val="21"/>
                <w:lang w:eastAsia="en-US"/>
              </w:rPr>
              <w:t>标物不确定度</w:t>
            </w:r>
            <w:proofErr w:type="spellEnd"/>
          </w:p>
        </w:tc>
        <w:tc>
          <w:tcPr>
            <w:tcW w:w="904" w:type="pct"/>
            <w:tcBorders>
              <w:top w:val="single" w:sz="4" w:space="0" w:color="000000"/>
              <w:left w:val="single" w:sz="4" w:space="0" w:color="000000"/>
              <w:bottom w:val="single" w:sz="4" w:space="0" w:color="000000"/>
              <w:right w:val="single" w:sz="4" w:space="0" w:color="000000"/>
            </w:tcBorders>
            <w:vAlign w:val="center"/>
          </w:tcPr>
          <w:p w14:paraId="62E7AAB6" w14:textId="77777777" w:rsidR="00FF7117" w:rsidRPr="003A1EE3" w:rsidRDefault="002274F9">
            <w:pPr>
              <w:widowControl w:val="0"/>
              <w:adjustRightInd w:val="0"/>
              <w:snapToGrid w:val="0"/>
              <w:ind w:firstLineChars="0" w:firstLine="0"/>
              <w:rPr>
                <w:rFonts w:eastAsia="宋体" w:cs="Times New Roman"/>
                <w:sz w:val="21"/>
                <w:szCs w:val="21"/>
                <w:lang w:eastAsia="en-US"/>
              </w:rPr>
            </w:pPr>
            <w:proofErr w:type="spellStart"/>
            <w:r w:rsidRPr="003A1EE3">
              <w:rPr>
                <w:rFonts w:eastAsia="宋体" w:cs="Times New Roman"/>
                <w:sz w:val="21"/>
                <w:szCs w:val="21"/>
                <w:lang w:eastAsia="en-US"/>
              </w:rPr>
              <w:t>证书编号</w:t>
            </w:r>
            <w:proofErr w:type="spellEnd"/>
          </w:p>
        </w:tc>
        <w:tc>
          <w:tcPr>
            <w:tcW w:w="1382" w:type="pct"/>
            <w:tcBorders>
              <w:top w:val="single" w:sz="4" w:space="0" w:color="000000"/>
              <w:left w:val="single" w:sz="4" w:space="0" w:color="000000"/>
              <w:bottom w:val="single" w:sz="4" w:space="0" w:color="000000"/>
              <w:right w:val="single" w:sz="4" w:space="0" w:color="000000"/>
            </w:tcBorders>
            <w:vAlign w:val="center"/>
          </w:tcPr>
          <w:p w14:paraId="6C8CF882" w14:textId="77777777" w:rsidR="00FF7117" w:rsidRPr="003A1EE3" w:rsidRDefault="002274F9">
            <w:pPr>
              <w:widowControl w:val="0"/>
              <w:adjustRightInd w:val="0"/>
              <w:snapToGrid w:val="0"/>
              <w:ind w:firstLineChars="0" w:firstLine="0"/>
              <w:rPr>
                <w:rFonts w:eastAsia="宋体" w:cs="Times New Roman"/>
                <w:sz w:val="21"/>
                <w:szCs w:val="21"/>
                <w:lang w:eastAsia="en-US"/>
              </w:rPr>
            </w:pPr>
            <w:proofErr w:type="spellStart"/>
            <w:r w:rsidRPr="003A1EE3">
              <w:rPr>
                <w:rFonts w:eastAsia="宋体" w:cs="Times New Roman"/>
                <w:sz w:val="21"/>
                <w:szCs w:val="21"/>
                <w:lang w:eastAsia="en-US"/>
              </w:rPr>
              <w:t>有效日期</w:t>
            </w:r>
            <w:proofErr w:type="spellEnd"/>
          </w:p>
        </w:tc>
      </w:tr>
      <w:tr w:rsidR="00FF7117" w:rsidRPr="003A1EE3" w14:paraId="032EBDA3" w14:textId="77777777">
        <w:trPr>
          <w:trHeight w:hRule="exact" w:val="373"/>
        </w:trPr>
        <w:tc>
          <w:tcPr>
            <w:tcW w:w="903" w:type="pct"/>
            <w:tcBorders>
              <w:top w:val="single" w:sz="4" w:space="0" w:color="000000"/>
              <w:left w:val="single" w:sz="4" w:space="0" w:color="000000"/>
              <w:bottom w:val="single" w:sz="4" w:space="0" w:color="000000"/>
              <w:right w:val="single" w:sz="4" w:space="0" w:color="000000"/>
            </w:tcBorders>
            <w:vAlign w:val="center"/>
          </w:tcPr>
          <w:p w14:paraId="1AD95867" w14:textId="77777777" w:rsidR="00FF7117" w:rsidRPr="003A1EE3" w:rsidRDefault="00FF7117">
            <w:pPr>
              <w:widowControl w:val="0"/>
              <w:adjustRightInd w:val="0"/>
              <w:snapToGrid w:val="0"/>
              <w:ind w:firstLineChars="0" w:firstLine="0"/>
              <w:rPr>
                <w:rFonts w:eastAsia="宋体" w:cs="Times New Roman"/>
                <w:sz w:val="21"/>
                <w:szCs w:val="21"/>
                <w:lang w:eastAsia="en-US"/>
              </w:rPr>
            </w:pPr>
          </w:p>
        </w:tc>
        <w:tc>
          <w:tcPr>
            <w:tcW w:w="904" w:type="pct"/>
            <w:tcBorders>
              <w:top w:val="single" w:sz="4" w:space="0" w:color="000000"/>
              <w:left w:val="single" w:sz="4" w:space="0" w:color="000000"/>
              <w:bottom w:val="single" w:sz="4" w:space="0" w:color="000000"/>
              <w:right w:val="single" w:sz="4" w:space="0" w:color="000000"/>
            </w:tcBorders>
            <w:vAlign w:val="center"/>
          </w:tcPr>
          <w:p w14:paraId="1F213A5E" w14:textId="77777777" w:rsidR="00FF7117" w:rsidRPr="003A1EE3" w:rsidRDefault="00FF7117">
            <w:pPr>
              <w:widowControl w:val="0"/>
              <w:adjustRightInd w:val="0"/>
              <w:snapToGrid w:val="0"/>
              <w:ind w:firstLineChars="0" w:firstLine="0"/>
              <w:rPr>
                <w:rFonts w:eastAsia="宋体" w:cs="Times New Roman"/>
                <w:sz w:val="21"/>
                <w:szCs w:val="21"/>
                <w:lang w:eastAsia="en-US"/>
              </w:rPr>
            </w:pPr>
          </w:p>
        </w:tc>
        <w:tc>
          <w:tcPr>
            <w:tcW w:w="904" w:type="pct"/>
            <w:tcBorders>
              <w:top w:val="single" w:sz="4" w:space="0" w:color="000000"/>
              <w:left w:val="single" w:sz="4" w:space="0" w:color="000000"/>
              <w:bottom w:val="single" w:sz="4" w:space="0" w:color="000000"/>
              <w:right w:val="single" w:sz="4" w:space="0" w:color="000000"/>
            </w:tcBorders>
            <w:vAlign w:val="center"/>
          </w:tcPr>
          <w:p w14:paraId="58C8DE8C" w14:textId="77777777" w:rsidR="00FF7117" w:rsidRPr="003A1EE3" w:rsidRDefault="00FF7117">
            <w:pPr>
              <w:widowControl w:val="0"/>
              <w:adjustRightInd w:val="0"/>
              <w:snapToGrid w:val="0"/>
              <w:ind w:firstLineChars="0" w:firstLine="0"/>
              <w:rPr>
                <w:rFonts w:eastAsia="宋体" w:cs="Times New Roman"/>
                <w:sz w:val="21"/>
                <w:szCs w:val="21"/>
                <w:lang w:eastAsia="en-US"/>
              </w:rPr>
            </w:pPr>
          </w:p>
        </w:tc>
        <w:tc>
          <w:tcPr>
            <w:tcW w:w="904" w:type="pct"/>
            <w:tcBorders>
              <w:top w:val="single" w:sz="4" w:space="0" w:color="000000"/>
              <w:left w:val="single" w:sz="4" w:space="0" w:color="000000"/>
              <w:bottom w:val="single" w:sz="4" w:space="0" w:color="000000"/>
              <w:right w:val="single" w:sz="4" w:space="0" w:color="000000"/>
            </w:tcBorders>
            <w:vAlign w:val="center"/>
          </w:tcPr>
          <w:p w14:paraId="2D0E75C1" w14:textId="77777777" w:rsidR="00FF7117" w:rsidRPr="003A1EE3" w:rsidRDefault="00FF7117">
            <w:pPr>
              <w:widowControl w:val="0"/>
              <w:adjustRightInd w:val="0"/>
              <w:snapToGrid w:val="0"/>
              <w:ind w:firstLineChars="0" w:firstLine="0"/>
              <w:rPr>
                <w:rFonts w:eastAsia="宋体" w:cs="Times New Roman"/>
                <w:sz w:val="21"/>
                <w:szCs w:val="21"/>
                <w:lang w:eastAsia="en-US"/>
              </w:rPr>
            </w:pPr>
          </w:p>
        </w:tc>
        <w:tc>
          <w:tcPr>
            <w:tcW w:w="1382" w:type="pct"/>
            <w:tcBorders>
              <w:top w:val="single" w:sz="4" w:space="0" w:color="000000"/>
              <w:left w:val="single" w:sz="4" w:space="0" w:color="000000"/>
              <w:bottom w:val="single" w:sz="4" w:space="0" w:color="000000"/>
              <w:right w:val="single" w:sz="4" w:space="0" w:color="000000"/>
            </w:tcBorders>
            <w:vAlign w:val="center"/>
          </w:tcPr>
          <w:p w14:paraId="1EC83F3D" w14:textId="77777777" w:rsidR="00FF7117" w:rsidRPr="003A1EE3" w:rsidRDefault="00FF7117">
            <w:pPr>
              <w:widowControl w:val="0"/>
              <w:adjustRightInd w:val="0"/>
              <w:snapToGrid w:val="0"/>
              <w:ind w:firstLineChars="0" w:firstLine="0"/>
              <w:rPr>
                <w:rFonts w:eastAsia="宋体" w:cs="Times New Roman"/>
                <w:sz w:val="21"/>
                <w:szCs w:val="21"/>
                <w:lang w:eastAsia="en-US"/>
              </w:rPr>
            </w:pPr>
          </w:p>
        </w:tc>
      </w:tr>
    </w:tbl>
    <w:p w14:paraId="332DCBB7" w14:textId="00535E04" w:rsidR="00FF7117" w:rsidRPr="003A1EE3" w:rsidRDefault="002274F9">
      <w:pPr>
        <w:widowControl w:val="0"/>
        <w:adjustRightInd w:val="0"/>
        <w:snapToGrid w:val="0"/>
        <w:ind w:firstLineChars="0" w:firstLine="0"/>
        <w:jc w:val="left"/>
        <w:rPr>
          <w:rFonts w:eastAsia="宋体" w:cs="Times New Roman"/>
          <w:sz w:val="21"/>
          <w:szCs w:val="21"/>
        </w:rPr>
      </w:pPr>
      <w:r w:rsidRPr="003A1EE3">
        <w:rPr>
          <w:rFonts w:eastAsia="Times New Roman" w:cs="Times New Roman"/>
          <w:sz w:val="21"/>
          <w:szCs w:val="21"/>
        </w:rPr>
        <w:t>50%</w:t>
      </w:r>
      <w:r w:rsidRPr="003A1EE3">
        <w:rPr>
          <w:rFonts w:eastAsia="宋体" w:cs="Times New Roman"/>
          <w:sz w:val="21"/>
          <w:szCs w:val="21"/>
        </w:rPr>
        <w:t>切割粒径（</w:t>
      </w:r>
      <w:r w:rsidRPr="003A1EE3">
        <w:rPr>
          <w:rFonts w:eastAsia="Times New Roman" w:cs="Times New Roman"/>
          <w:i/>
          <w:sz w:val="21"/>
          <w:szCs w:val="21"/>
        </w:rPr>
        <w:t>D</w:t>
      </w:r>
      <w:r w:rsidRPr="003A1EE3">
        <w:rPr>
          <w:rFonts w:eastAsia="Times New Roman" w:cs="Times New Roman"/>
          <w:position w:val="-2"/>
          <w:sz w:val="21"/>
          <w:szCs w:val="21"/>
          <w:vertAlign w:val="subscript"/>
        </w:rPr>
        <w:t>a50</w:t>
      </w:r>
      <w:r w:rsidRPr="003A1EE3">
        <w:rPr>
          <w:rFonts w:eastAsia="宋体" w:cs="Times New Roman"/>
          <w:sz w:val="21"/>
          <w:szCs w:val="21"/>
        </w:rPr>
        <w:t>）及切割器</w:t>
      </w:r>
      <w:r w:rsidR="0015105E" w:rsidRPr="003A1EE3">
        <w:rPr>
          <w:rFonts w:eastAsia="宋体" w:cs="Times New Roman"/>
          <w:sz w:val="21"/>
          <w:szCs w:val="21"/>
        </w:rPr>
        <w:t>透过率</w:t>
      </w:r>
      <w:r w:rsidRPr="003A1EE3">
        <w:rPr>
          <w:rFonts w:eastAsia="宋体" w:cs="Times New Roman"/>
          <w:sz w:val="21"/>
          <w:szCs w:val="21"/>
        </w:rPr>
        <w:t>的几何</w:t>
      </w:r>
      <w:r w:rsidRPr="003A1EE3">
        <w:rPr>
          <w:rFonts w:eastAsia="宋体" w:cs="Times New Roman" w:hint="eastAsia"/>
          <w:sz w:val="21"/>
          <w:szCs w:val="21"/>
        </w:rPr>
        <w:t>标准偏差</w:t>
      </w:r>
      <w:r w:rsidRPr="003A1EE3">
        <w:rPr>
          <w:rFonts w:eastAsia="宋体" w:cs="Times New Roman"/>
          <w:sz w:val="21"/>
          <w:szCs w:val="21"/>
        </w:rPr>
        <w:t>（</w:t>
      </w:r>
      <w:r w:rsidRPr="003A1EE3">
        <w:rPr>
          <w:rFonts w:eastAsia="Times New Roman" w:cs="Times New Roman"/>
          <w:i/>
          <w:sz w:val="21"/>
          <w:szCs w:val="21"/>
          <w:lang w:eastAsia="en-US"/>
        </w:rPr>
        <w:t>σ</w:t>
      </w:r>
      <w:r w:rsidRPr="003A1EE3">
        <w:rPr>
          <w:rFonts w:eastAsia="Times New Roman" w:cs="Times New Roman"/>
          <w:position w:val="-2"/>
          <w:sz w:val="21"/>
          <w:szCs w:val="21"/>
          <w:vertAlign w:val="subscript"/>
        </w:rPr>
        <w:t>g</w:t>
      </w:r>
      <w:r w:rsidRPr="003A1EE3">
        <w:rPr>
          <w:rFonts w:eastAsia="宋体" w:cs="Times New Roman"/>
          <w:sz w:val="21"/>
          <w:szCs w:val="21"/>
        </w:rPr>
        <w:t>）</w:t>
      </w:r>
    </w:p>
    <w:tbl>
      <w:tblPr>
        <w:tblStyle w:val="TableNormal"/>
        <w:tblW w:w="5022" w:type="pct"/>
        <w:jc w:val="center"/>
        <w:tblInd w:w="0" w:type="dxa"/>
        <w:tblLook w:val="04A0" w:firstRow="1" w:lastRow="0" w:firstColumn="1" w:lastColumn="0" w:noHBand="0" w:noVBand="1"/>
      </w:tblPr>
      <w:tblGrid>
        <w:gridCol w:w="331"/>
        <w:gridCol w:w="593"/>
        <w:gridCol w:w="759"/>
        <w:gridCol w:w="165"/>
        <w:gridCol w:w="185"/>
        <w:gridCol w:w="738"/>
        <w:gridCol w:w="107"/>
        <w:gridCol w:w="518"/>
        <w:gridCol w:w="298"/>
        <w:gridCol w:w="42"/>
        <w:gridCol w:w="105"/>
        <w:gridCol w:w="780"/>
        <w:gridCol w:w="480"/>
        <w:gridCol w:w="353"/>
        <w:gridCol w:w="90"/>
        <w:gridCol w:w="193"/>
        <w:gridCol w:w="730"/>
        <w:gridCol w:w="238"/>
        <w:gridCol w:w="73"/>
        <w:gridCol w:w="335"/>
        <w:gridCol w:w="277"/>
        <w:gridCol w:w="943"/>
      </w:tblGrid>
      <w:tr w:rsidR="00FF7117" w:rsidRPr="003A1EE3" w14:paraId="010661E8" w14:textId="77777777">
        <w:trPr>
          <w:trHeight w:hRule="exact" w:val="322"/>
          <w:jc w:val="center"/>
        </w:trPr>
        <w:tc>
          <w:tcPr>
            <w:tcW w:w="553" w:type="pct"/>
            <w:gridSpan w:val="2"/>
            <w:tcBorders>
              <w:top w:val="single" w:sz="4" w:space="0" w:color="000000"/>
              <w:left w:val="single" w:sz="4" w:space="0" w:color="000000"/>
              <w:bottom w:val="single" w:sz="4" w:space="0" w:color="000000"/>
              <w:right w:val="single" w:sz="4" w:space="0" w:color="000000"/>
            </w:tcBorders>
            <w:vAlign w:val="center"/>
          </w:tcPr>
          <w:p w14:paraId="7EECF97B" w14:textId="77777777" w:rsidR="00FF7117" w:rsidRPr="003A1EE3" w:rsidRDefault="00FF7117">
            <w:pPr>
              <w:widowControl w:val="0"/>
              <w:adjustRightInd w:val="0"/>
              <w:snapToGrid w:val="0"/>
              <w:ind w:firstLineChars="0" w:firstLine="0"/>
              <w:rPr>
                <w:rFonts w:eastAsia="宋体" w:cs="Times New Roman"/>
                <w:kern w:val="0"/>
                <w:sz w:val="21"/>
                <w:szCs w:val="21"/>
              </w:rPr>
            </w:pPr>
          </w:p>
        </w:tc>
        <w:tc>
          <w:tcPr>
            <w:tcW w:w="4446" w:type="pct"/>
            <w:gridSpan w:val="20"/>
            <w:tcBorders>
              <w:top w:val="single" w:sz="4" w:space="0" w:color="000000"/>
              <w:left w:val="single" w:sz="4" w:space="0" w:color="000000"/>
              <w:bottom w:val="single" w:sz="4" w:space="0" w:color="000000"/>
              <w:right w:val="single" w:sz="4" w:space="0" w:color="000000"/>
            </w:tcBorders>
            <w:vAlign w:val="center"/>
          </w:tcPr>
          <w:p w14:paraId="642BD7E5" w14:textId="77777777" w:rsidR="00FF7117" w:rsidRPr="003A1EE3" w:rsidRDefault="002274F9">
            <w:pPr>
              <w:widowControl w:val="0"/>
              <w:adjustRightInd w:val="0"/>
              <w:snapToGrid w:val="0"/>
              <w:ind w:firstLineChars="0" w:firstLine="0"/>
              <w:rPr>
                <w:rFonts w:eastAsia="宋体" w:cs="Times New Roman"/>
                <w:sz w:val="21"/>
                <w:szCs w:val="21"/>
                <w:lang w:eastAsia="en-US"/>
              </w:rPr>
            </w:pPr>
            <w:proofErr w:type="spellStart"/>
            <w:r w:rsidRPr="003A1EE3">
              <w:rPr>
                <w:rFonts w:eastAsia="宋体" w:cs="Times New Roman"/>
                <w:sz w:val="21"/>
                <w:szCs w:val="21"/>
                <w:lang w:eastAsia="en-US"/>
              </w:rPr>
              <w:t>测量值</w:t>
            </w:r>
            <w:proofErr w:type="spellEnd"/>
          </w:p>
        </w:tc>
      </w:tr>
      <w:tr w:rsidR="00FF7117" w:rsidRPr="003A1EE3" w14:paraId="6D9F65C9" w14:textId="77777777">
        <w:trPr>
          <w:trHeight w:hRule="exact" w:val="646"/>
          <w:jc w:val="center"/>
        </w:trPr>
        <w:tc>
          <w:tcPr>
            <w:tcW w:w="553" w:type="pct"/>
            <w:gridSpan w:val="2"/>
            <w:tcBorders>
              <w:top w:val="single" w:sz="4" w:space="0" w:color="000000"/>
              <w:left w:val="single" w:sz="4" w:space="0" w:color="000000"/>
              <w:bottom w:val="single" w:sz="4" w:space="0" w:color="000000"/>
              <w:right w:val="single" w:sz="4" w:space="0" w:color="000000"/>
            </w:tcBorders>
            <w:vAlign w:val="center"/>
          </w:tcPr>
          <w:p w14:paraId="6CE6C277" w14:textId="3F6C852B" w:rsidR="00FF7117" w:rsidRPr="003A1EE3" w:rsidRDefault="002274F9">
            <w:pPr>
              <w:widowControl w:val="0"/>
              <w:adjustRightInd w:val="0"/>
              <w:snapToGrid w:val="0"/>
              <w:spacing w:line="240" w:lineRule="auto"/>
              <w:ind w:firstLineChars="0" w:firstLine="0"/>
              <w:rPr>
                <w:rFonts w:eastAsia="宋体" w:cs="Times New Roman"/>
                <w:sz w:val="21"/>
                <w:szCs w:val="21"/>
                <w:lang w:eastAsia="en-US"/>
              </w:rPr>
            </w:pPr>
            <w:r w:rsidRPr="003A1EE3">
              <w:rPr>
                <w:rFonts w:eastAsia="宋体" w:cs="Times New Roman" w:hint="eastAsia"/>
                <w:sz w:val="21"/>
                <w:szCs w:val="21"/>
              </w:rPr>
              <w:t>直径范围</w:t>
            </w:r>
            <w:r w:rsidRPr="003A1EE3">
              <w:rPr>
                <w:rFonts w:eastAsia="宋体" w:cs="Times New Roman"/>
                <w:sz w:val="21"/>
                <w:szCs w:val="21"/>
                <w:lang w:eastAsia="en-US"/>
              </w:rPr>
              <w:t>（</w:t>
            </w:r>
            <w:proofErr w:type="spellStart"/>
            <w:r w:rsidRPr="003A1EE3">
              <w:rPr>
                <w:rFonts w:eastAsia="Times New Roman" w:cs="Times New Roman"/>
                <w:sz w:val="21"/>
                <w:szCs w:val="21"/>
                <w:lang w:eastAsia="en-US"/>
              </w:rPr>
              <w:t>μm</w:t>
            </w:r>
            <w:proofErr w:type="spellEnd"/>
            <w:r w:rsidRPr="003A1EE3">
              <w:rPr>
                <w:rFonts w:eastAsia="宋体" w:cs="Times New Roman"/>
                <w:sz w:val="21"/>
                <w:szCs w:val="21"/>
                <w:lang w:eastAsia="en-US"/>
              </w:rPr>
              <w:t>）</w:t>
            </w: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6BBF507B" w14:textId="77777777" w:rsidR="00FF7117" w:rsidRPr="003A1EE3" w:rsidRDefault="002274F9">
            <w:pPr>
              <w:widowControl w:val="0"/>
              <w:adjustRightInd w:val="0"/>
              <w:snapToGrid w:val="0"/>
              <w:spacing w:line="240" w:lineRule="auto"/>
              <w:ind w:firstLineChars="0" w:firstLine="0"/>
              <w:rPr>
                <w:rFonts w:eastAsia="Times New Roman" w:cs="Times New Roman"/>
                <w:sz w:val="21"/>
                <w:szCs w:val="21"/>
                <w:lang w:eastAsia="en-US"/>
              </w:rPr>
            </w:pPr>
            <w:r w:rsidRPr="003A1EE3">
              <w:rPr>
                <w:rFonts w:eastAsia="Times New Roman" w:cs="Times New Roman"/>
                <w:sz w:val="21"/>
                <w:szCs w:val="21"/>
                <w:lang w:eastAsia="en-US"/>
              </w:rPr>
              <w:t>1.5±0.25</w:t>
            </w: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257F70CD" w14:textId="77777777" w:rsidR="00FF7117" w:rsidRPr="003A1EE3" w:rsidRDefault="002274F9">
            <w:pPr>
              <w:widowControl w:val="0"/>
              <w:adjustRightInd w:val="0"/>
              <w:snapToGrid w:val="0"/>
              <w:spacing w:line="240" w:lineRule="auto"/>
              <w:ind w:firstLineChars="0" w:firstLine="0"/>
              <w:rPr>
                <w:rFonts w:eastAsia="Times New Roman" w:cs="Times New Roman"/>
                <w:sz w:val="21"/>
                <w:szCs w:val="21"/>
                <w:lang w:eastAsia="en-US"/>
              </w:rPr>
            </w:pPr>
            <w:r w:rsidRPr="003A1EE3">
              <w:rPr>
                <w:rFonts w:eastAsia="Times New Roman" w:cs="Times New Roman"/>
                <w:sz w:val="21"/>
                <w:szCs w:val="21"/>
                <w:lang w:eastAsia="en-US"/>
              </w:rPr>
              <w:t>2.0±0.25</w:t>
            </w: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25173487" w14:textId="77777777" w:rsidR="00FF7117" w:rsidRPr="003A1EE3" w:rsidRDefault="002274F9">
            <w:pPr>
              <w:widowControl w:val="0"/>
              <w:adjustRightInd w:val="0"/>
              <w:snapToGrid w:val="0"/>
              <w:spacing w:line="240" w:lineRule="auto"/>
              <w:ind w:firstLineChars="0" w:firstLine="0"/>
              <w:rPr>
                <w:rFonts w:eastAsia="Times New Roman" w:cs="Times New Roman"/>
                <w:sz w:val="21"/>
                <w:szCs w:val="21"/>
                <w:lang w:eastAsia="en-US"/>
              </w:rPr>
            </w:pPr>
            <w:r w:rsidRPr="003A1EE3">
              <w:rPr>
                <w:rFonts w:eastAsia="Times New Roman" w:cs="Times New Roman"/>
                <w:sz w:val="21"/>
                <w:szCs w:val="21"/>
                <w:lang w:eastAsia="en-US"/>
              </w:rPr>
              <w:t>2.2±0.25</w:t>
            </w:r>
          </w:p>
        </w:tc>
        <w:tc>
          <w:tcPr>
            <w:tcW w:w="553" w:type="pct"/>
            <w:gridSpan w:val="3"/>
            <w:tcBorders>
              <w:top w:val="single" w:sz="4" w:space="0" w:color="000000"/>
              <w:left w:val="single" w:sz="4" w:space="0" w:color="000000"/>
              <w:bottom w:val="single" w:sz="4" w:space="0" w:color="000000"/>
              <w:right w:val="single" w:sz="4" w:space="0" w:color="000000"/>
            </w:tcBorders>
            <w:vAlign w:val="center"/>
          </w:tcPr>
          <w:p w14:paraId="0646E089" w14:textId="77777777" w:rsidR="00FF7117" w:rsidRPr="003A1EE3" w:rsidRDefault="002274F9">
            <w:pPr>
              <w:widowControl w:val="0"/>
              <w:adjustRightInd w:val="0"/>
              <w:snapToGrid w:val="0"/>
              <w:spacing w:line="240" w:lineRule="auto"/>
              <w:ind w:firstLineChars="0" w:firstLine="0"/>
              <w:rPr>
                <w:rFonts w:eastAsia="Times New Roman" w:cs="Times New Roman"/>
                <w:sz w:val="21"/>
                <w:szCs w:val="21"/>
                <w:lang w:eastAsia="en-US"/>
              </w:rPr>
            </w:pPr>
            <w:r w:rsidRPr="003A1EE3">
              <w:rPr>
                <w:rFonts w:eastAsia="Times New Roman" w:cs="Times New Roman"/>
                <w:sz w:val="21"/>
                <w:szCs w:val="21"/>
                <w:lang w:eastAsia="en-US"/>
              </w:rPr>
              <w:t>2.5±0.25</w:t>
            </w: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682091CD" w14:textId="77777777" w:rsidR="00FF7117" w:rsidRPr="003A1EE3" w:rsidRDefault="002274F9">
            <w:pPr>
              <w:widowControl w:val="0"/>
              <w:adjustRightInd w:val="0"/>
              <w:snapToGrid w:val="0"/>
              <w:spacing w:line="240" w:lineRule="auto"/>
              <w:ind w:firstLineChars="0" w:firstLine="0"/>
              <w:rPr>
                <w:rFonts w:eastAsia="Times New Roman" w:cs="Times New Roman"/>
                <w:sz w:val="21"/>
                <w:szCs w:val="21"/>
                <w:lang w:eastAsia="en-US"/>
              </w:rPr>
            </w:pPr>
            <w:r w:rsidRPr="003A1EE3">
              <w:rPr>
                <w:rFonts w:eastAsia="Times New Roman" w:cs="Times New Roman"/>
                <w:sz w:val="21"/>
                <w:szCs w:val="21"/>
                <w:lang w:eastAsia="en-US"/>
              </w:rPr>
              <w:t>2.8±0.25</w:t>
            </w: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448661DB" w14:textId="77777777" w:rsidR="00FF7117" w:rsidRPr="003A1EE3" w:rsidRDefault="002274F9">
            <w:pPr>
              <w:widowControl w:val="0"/>
              <w:adjustRightInd w:val="0"/>
              <w:snapToGrid w:val="0"/>
              <w:spacing w:line="240" w:lineRule="auto"/>
              <w:ind w:firstLineChars="0" w:firstLine="0"/>
              <w:rPr>
                <w:rFonts w:eastAsia="Times New Roman" w:cs="Times New Roman"/>
                <w:sz w:val="21"/>
                <w:szCs w:val="21"/>
                <w:lang w:eastAsia="en-US"/>
              </w:rPr>
            </w:pPr>
            <w:r w:rsidRPr="003A1EE3">
              <w:rPr>
                <w:rFonts w:eastAsia="Times New Roman" w:cs="Times New Roman"/>
                <w:sz w:val="21"/>
                <w:szCs w:val="21"/>
                <w:lang w:eastAsia="en-US"/>
              </w:rPr>
              <w:t>3.0±0.25</w:t>
            </w:r>
          </w:p>
        </w:tc>
        <w:tc>
          <w:tcPr>
            <w:tcW w:w="554" w:type="pct"/>
            <w:gridSpan w:val="4"/>
            <w:tcBorders>
              <w:top w:val="single" w:sz="4" w:space="0" w:color="000000"/>
              <w:left w:val="single" w:sz="4" w:space="0" w:color="000000"/>
              <w:bottom w:val="single" w:sz="4" w:space="0" w:color="000000"/>
              <w:right w:val="single" w:sz="4" w:space="0" w:color="000000"/>
            </w:tcBorders>
            <w:vAlign w:val="center"/>
          </w:tcPr>
          <w:p w14:paraId="7264D61D" w14:textId="77777777" w:rsidR="00FF7117" w:rsidRPr="003A1EE3" w:rsidRDefault="002274F9">
            <w:pPr>
              <w:widowControl w:val="0"/>
              <w:adjustRightInd w:val="0"/>
              <w:snapToGrid w:val="0"/>
              <w:spacing w:line="240" w:lineRule="auto"/>
              <w:ind w:firstLineChars="0" w:firstLine="0"/>
              <w:rPr>
                <w:rFonts w:eastAsia="Times New Roman" w:cs="Times New Roman"/>
                <w:sz w:val="21"/>
                <w:szCs w:val="21"/>
                <w:lang w:eastAsia="en-US"/>
              </w:rPr>
            </w:pPr>
            <w:r w:rsidRPr="003A1EE3">
              <w:rPr>
                <w:rFonts w:eastAsia="Times New Roman" w:cs="Times New Roman"/>
                <w:sz w:val="21"/>
                <w:szCs w:val="21"/>
                <w:lang w:eastAsia="en-US"/>
              </w:rPr>
              <w:t>3.5±0.25</w:t>
            </w:r>
          </w:p>
        </w:tc>
        <w:tc>
          <w:tcPr>
            <w:tcW w:w="562" w:type="pct"/>
            <w:tcBorders>
              <w:top w:val="single" w:sz="4" w:space="0" w:color="000000"/>
              <w:left w:val="single" w:sz="4" w:space="0" w:color="000000"/>
              <w:bottom w:val="single" w:sz="4" w:space="0" w:color="000000"/>
              <w:right w:val="single" w:sz="4" w:space="0" w:color="000000"/>
            </w:tcBorders>
            <w:vAlign w:val="center"/>
          </w:tcPr>
          <w:p w14:paraId="21770249" w14:textId="77777777" w:rsidR="00FF7117" w:rsidRPr="003A1EE3" w:rsidRDefault="002274F9">
            <w:pPr>
              <w:widowControl w:val="0"/>
              <w:adjustRightInd w:val="0"/>
              <w:snapToGrid w:val="0"/>
              <w:spacing w:line="240" w:lineRule="auto"/>
              <w:ind w:firstLineChars="0" w:firstLine="0"/>
              <w:rPr>
                <w:rFonts w:eastAsia="Times New Roman" w:cs="Times New Roman"/>
                <w:sz w:val="21"/>
                <w:szCs w:val="21"/>
                <w:lang w:eastAsia="en-US"/>
              </w:rPr>
            </w:pPr>
            <w:r w:rsidRPr="003A1EE3">
              <w:rPr>
                <w:rFonts w:eastAsia="Times New Roman" w:cs="Times New Roman"/>
                <w:sz w:val="21"/>
                <w:szCs w:val="21"/>
                <w:lang w:eastAsia="en-US"/>
              </w:rPr>
              <w:t>4.0±0.5</w:t>
            </w:r>
          </w:p>
        </w:tc>
      </w:tr>
      <w:tr w:rsidR="00FF7117" w:rsidRPr="003A1EE3" w14:paraId="55F518A7" w14:textId="77777777">
        <w:trPr>
          <w:trHeight w:hRule="exact" w:val="646"/>
          <w:jc w:val="center"/>
        </w:trPr>
        <w:tc>
          <w:tcPr>
            <w:tcW w:w="553" w:type="pct"/>
            <w:gridSpan w:val="2"/>
            <w:tcBorders>
              <w:top w:val="single" w:sz="4" w:space="0" w:color="000000"/>
              <w:left w:val="single" w:sz="4" w:space="0" w:color="000000"/>
              <w:bottom w:val="single" w:sz="4" w:space="0" w:color="000000"/>
              <w:right w:val="single" w:sz="4" w:space="0" w:color="000000"/>
            </w:tcBorders>
            <w:vAlign w:val="center"/>
          </w:tcPr>
          <w:p w14:paraId="1710C3DD"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hint="eastAsia"/>
                <w:sz w:val="21"/>
                <w:szCs w:val="21"/>
              </w:rPr>
              <w:t>标准粒径</w:t>
            </w: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7936A1DD" w14:textId="77777777" w:rsidR="00FF7117" w:rsidRPr="003A1EE3" w:rsidRDefault="00FF7117">
            <w:pPr>
              <w:widowControl w:val="0"/>
              <w:adjustRightInd w:val="0"/>
              <w:snapToGrid w:val="0"/>
              <w:spacing w:line="240" w:lineRule="auto"/>
              <w:ind w:firstLineChars="0" w:firstLine="0"/>
              <w:rPr>
                <w:rFonts w:eastAsia="Times New Roman" w:cs="Times New Roman"/>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3FEC9E69" w14:textId="77777777" w:rsidR="00FF7117" w:rsidRPr="003A1EE3" w:rsidRDefault="00FF7117">
            <w:pPr>
              <w:widowControl w:val="0"/>
              <w:adjustRightInd w:val="0"/>
              <w:snapToGrid w:val="0"/>
              <w:spacing w:line="240" w:lineRule="auto"/>
              <w:ind w:firstLineChars="0" w:firstLine="0"/>
              <w:rPr>
                <w:rFonts w:eastAsia="Times New Roman" w:cs="Times New Roman"/>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7385F72F" w14:textId="77777777" w:rsidR="00FF7117" w:rsidRPr="003A1EE3" w:rsidRDefault="00FF7117">
            <w:pPr>
              <w:widowControl w:val="0"/>
              <w:adjustRightInd w:val="0"/>
              <w:snapToGrid w:val="0"/>
              <w:spacing w:line="240" w:lineRule="auto"/>
              <w:ind w:firstLineChars="0" w:firstLine="0"/>
              <w:rPr>
                <w:rFonts w:eastAsia="Times New Roman" w:cs="Times New Roman"/>
                <w:sz w:val="21"/>
                <w:szCs w:val="21"/>
                <w:lang w:eastAsia="en-US"/>
              </w:rPr>
            </w:pPr>
          </w:p>
        </w:tc>
        <w:tc>
          <w:tcPr>
            <w:tcW w:w="553" w:type="pct"/>
            <w:gridSpan w:val="3"/>
            <w:tcBorders>
              <w:top w:val="single" w:sz="4" w:space="0" w:color="000000"/>
              <w:left w:val="single" w:sz="4" w:space="0" w:color="000000"/>
              <w:bottom w:val="single" w:sz="4" w:space="0" w:color="000000"/>
              <w:right w:val="single" w:sz="4" w:space="0" w:color="000000"/>
            </w:tcBorders>
            <w:vAlign w:val="center"/>
          </w:tcPr>
          <w:p w14:paraId="7568CC7E" w14:textId="77777777" w:rsidR="00FF7117" w:rsidRPr="003A1EE3" w:rsidRDefault="00FF7117">
            <w:pPr>
              <w:widowControl w:val="0"/>
              <w:adjustRightInd w:val="0"/>
              <w:snapToGrid w:val="0"/>
              <w:spacing w:line="240" w:lineRule="auto"/>
              <w:ind w:firstLineChars="0" w:firstLine="0"/>
              <w:rPr>
                <w:rFonts w:eastAsia="Times New Roman" w:cs="Times New Roman"/>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5079F8E1" w14:textId="77777777" w:rsidR="00FF7117" w:rsidRPr="003A1EE3" w:rsidRDefault="00FF7117">
            <w:pPr>
              <w:widowControl w:val="0"/>
              <w:adjustRightInd w:val="0"/>
              <w:snapToGrid w:val="0"/>
              <w:spacing w:line="240" w:lineRule="auto"/>
              <w:ind w:firstLineChars="0" w:firstLine="0"/>
              <w:rPr>
                <w:rFonts w:eastAsia="Times New Roman" w:cs="Times New Roman"/>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724DBA5C" w14:textId="77777777" w:rsidR="00FF7117" w:rsidRPr="003A1EE3" w:rsidRDefault="00FF7117">
            <w:pPr>
              <w:widowControl w:val="0"/>
              <w:adjustRightInd w:val="0"/>
              <w:snapToGrid w:val="0"/>
              <w:spacing w:line="240" w:lineRule="auto"/>
              <w:ind w:firstLineChars="0" w:firstLine="0"/>
              <w:rPr>
                <w:rFonts w:eastAsia="Times New Roman" w:cs="Times New Roman"/>
                <w:sz w:val="21"/>
                <w:szCs w:val="21"/>
                <w:lang w:eastAsia="en-US"/>
              </w:rPr>
            </w:pPr>
          </w:p>
        </w:tc>
        <w:tc>
          <w:tcPr>
            <w:tcW w:w="554" w:type="pct"/>
            <w:gridSpan w:val="4"/>
            <w:tcBorders>
              <w:top w:val="single" w:sz="4" w:space="0" w:color="000000"/>
              <w:left w:val="single" w:sz="4" w:space="0" w:color="000000"/>
              <w:bottom w:val="single" w:sz="4" w:space="0" w:color="000000"/>
              <w:right w:val="single" w:sz="4" w:space="0" w:color="000000"/>
            </w:tcBorders>
            <w:vAlign w:val="center"/>
          </w:tcPr>
          <w:p w14:paraId="2AF34778" w14:textId="77777777" w:rsidR="00FF7117" w:rsidRPr="003A1EE3" w:rsidRDefault="00FF7117">
            <w:pPr>
              <w:widowControl w:val="0"/>
              <w:adjustRightInd w:val="0"/>
              <w:snapToGrid w:val="0"/>
              <w:spacing w:line="240" w:lineRule="auto"/>
              <w:ind w:firstLineChars="0" w:firstLine="0"/>
              <w:rPr>
                <w:rFonts w:eastAsia="Times New Roman" w:cs="Times New Roman"/>
                <w:sz w:val="21"/>
                <w:szCs w:val="21"/>
                <w:lang w:eastAsia="en-US"/>
              </w:rPr>
            </w:pPr>
          </w:p>
        </w:tc>
        <w:tc>
          <w:tcPr>
            <w:tcW w:w="562" w:type="pct"/>
            <w:tcBorders>
              <w:top w:val="single" w:sz="4" w:space="0" w:color="000000"/>
              <w:left w:val="single" w:sz="4" w:space="0" w:color="000000"/>
              <w:bottom w:val="single" w:sz="4" w:space="0" w:color="000000"/>
              <w:right w:val="single" w:sz="4" w:space="0" w:color="000000"/>
            </w:tcBorders>
            <w:vAlign w:val="center"/>
          </w:tcPr>
          <w:p w14:paraId="52099DBC" w14:textId="77777777" w:rsidR="00FF7117" w:rsidRPr="003A1EE3" w:rsidRDefault="00FF7117">
            <w:pPr>
              <w:widowControl w:val="0"/>
              <w:adjustRightInd w:val="0"/>
              <w:snapToGrid w:val="0"/>
              <w:spacing w:line="240" w:lineRule="auto"/>
              <w:ind w:firstLineChars="0" w:firstLine="0"/>
              <w:rPr>
                <w:rFonts w:eastAsia="Times New Roman" w:cs="Times New Roman"/>
                <w:sz w:val="21"/>
                <w:szCs w:val="21"/>
                <w:lang w:eastAsia="en-US"/>
              </w:rPr>
            </w:pPr>
          </w:p>
        </w:tc>
      </w:tr>
      <w:tr w:rsidR="00FF7117" w:rsidRPr="003A1EE3" w14:paraId="29B1E9D5" w14:textId="77777777">
        <w:trPr>
          <w:trHeight w:hRule="exact" w:val="322"/>
          <w:jc w:val="center"/>
        </w:trPr>
        <w:tc>
          <w:tcPr>
            <w:tcW w:w="553" w:type="pct"/>
            <w:gridSpan w:val="2"/>
            <w:vMerge w:val="restart"/>
            <w:tcBorders>
              <w:top w:val="single" w:sz="4" w:space="0" w:color="000000"/>
              <w:left w:val="single" w:sz="4" w:space="0" w:color="000000"/>
              <w:right w:val="single" w:sz="4" w:space="0" w:color="000000"/>
            </w:tcBorders>
            <w:vAlign w:val="center"/>
          </w:tcPr>
          <w:p w14:paraId="36BF92F7" w14:textId="77777777" w:rsidR="00FF7117" w:rsidRPr="003A1EE3" w:rsidRDefault="002274F9">
            <w:pPr>
              <w:widowControl w:val="0"/>
              <w:adjustRightInd w:val="0"/>
              <w:snapToGrid w:val="0"/>
              <w:ind w:firstLineChars="0" w:firstLine="0"/>
              <w:rPr>
                <w:rFonts w:eastAsia="宋体" w:cs="Times New Roman"/>
                <w:sz w:val="21"/>
                <w:szCs w:val="21"/>
                <w:lang w:eastAsia="en-US"/>
              </w:rPr>
            </w:pPr>
            <w:r w:rsidRPr="003A1EE3">
              <w:rPr>
                <w:rFonts w:eastAsia="Times New Roman" w:cs="Times New Roman"/>
                <w:i/>
                <w:sz w:val="21"/>
                <w:szCs w:val="21"/>
                <w:lang w:eastAsia="en-US"/>
              </w:rPr>
              <w:t>η</w:t>
            </w:r>
            <w:proofErr w:type="spellStart"/>
            <w:r w:rsidRPr="003A1EE3">
              <w:rPr>
                <w:rFonts w:eastAsia="Times New Roman" w:cs="Times New Roman"/>
                <w:i/>
                <w:position w:val="-2"/>
                <w:sz w:val="21"/>
                <w:szCs w:val="21"/>
                <w:vertAlign w:val="subscript"/>
                <w:lang w:eastAsia="en-US"/>
              </w:rPr>
              <w:t>i,j</w:t>
            </w:r>
            <w:proofErr w:type="spellEnd"/>
            <w:r w:rsidRPr="003A1EE3">
              <w:rPr>
                <w:rFonts w:eastAsia="宋体" w:cs="Times New Roman"/>
                <w:sz w:val="21"/>
                <w:szCs w:val="21"/>
                <w:lang w:eastAsia="en-US"/>
              </w:rPr>
              <w:t>（</w:t>
            </w:r>
            <w:r w:rsidRPr="003A1EE3">
              <w:rPr>
                <w:rFonts w:eastAsia="Times New Roman" w:cs="Times New Roman"/>
                <w:sz w:val="21"/>
                <w:szCs w:val="21"/>
                <w:lang w:eastAsia="en-US"/>
              </w:rPr>
              <w:t>%</w:t>
            </w:r>
            <w:r w:rsidRPr="003A1EE3">
              <w:rPr>
                <w:rFonts w:eastAsia="宋体" w:cs="Times New Roman"/>
                <w:sz w:val="21"/>
                <w:szCs w:val="21"/>
                <w:lang w:eastAsia="en-US"/>
              </w:rPr>
              <w:t>）</w:t>
            </w: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6E75CE77"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387EA909"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6E279735"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3" w:type="pct"/>
            <w:gridSpan w:val="3"/>
            <w:tcBorders>
              <w:top w:val="single" w:sz="4" w:space="0" w:color="000000"/>
              <w:left w:val="single" w:sz="4" w:space="0" w:color="000000"/>
              <w:bottom w:val="single" w:sz="4" w:space="0" w:color="000000"/>
              <w:right w:val="single" w:sz="4" w:space="0" w:color="000000"/>
            </w:tcBorders>
            <w:vAlign w:val="center"/>
          </w:tcPr>
          <w:p w14:paraId="7FE0BD64"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6BCEB051"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734F1187"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4"/>
            <w:tcBorders>
              <w:top w:val="single" w:sz="4" w:space="0" w:color="000000"/>
              <w:left w:val="single" w:sz="4" w:space="0" w:color="000000"/>
              <w:bottom w:val="single" w:sz="4" w:space="0" w:color="000000"/>
              <w:right w:val="single" w:sz="4" w:space="0" w:color="000000"/>
            </w:tcBorders>
            <w:vAlign w:val="center"/>
          </w:tcPr>
          <w:p w14:paraId="3B605CDB"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62" w:type="pct"/>
            <w:tcBorders>
              <w:top w:val="single" w:sz="4" w:space="0" w:color="000000"/>
              <w:left w:val="single" w:sz="4" w:space="0" w:color="000000"/>
              <w:bottom w:val="single" w:sz="4" w:space="0" w:color="000000"/>
              <w:right w:val="single" w:sz="4" w:space="0" w:color="000000"/>
            </w:tcBorders>
            <w:vAlign w:val="center"/>
          </w:tcPr>
          <w:p w14:paraId="7AD71E4A"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r>
      <w:tr w:rsidR="00FF7117" w:rsidRPr="003A1EE3" w14:paraId="561B393B" w14:textId="77777777">
        <w:trPr>
          <w:trHeight w:hRule="exact" w:val="324"/>
          <w:jc w:val="center"/>
        </w:trPr>
        <w:tc>
          <w:tcPr>
            <w:tcW w:w="553" w:type="pct"/>
            <w:gridSpan w:val="2"/>
            <w:vMerge/>
            <w:tcBorders>
              <w:left w:val="single" w:sz="4" w:space="0" w:color="000000"/>
              <w:right w:val="single" w:sz="4" w:space="0" w:color="000000"/>
            </w:tcBorders>
            <w:vAlign w:val="center"/>
          </w:tcPr>
          <w:p w14:paraId="2964480D"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072CF2FE"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6272ACB3"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6458323B"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3" w:type="pct"/>
            <w:gridSpan w:val="3"/>
            <w:tcBorders>
              <w:top w:val="single" w:sz="4" w:space="0" w:color="000000"/>
              <w:left w:val="single" w:sz="4" w:space="0" w:color="000000"/>
              <w:bottom w:val="single" w:sz="4" w:space="0" w:color="000000"/>
              <w:right w:val="single" w:sz="4" w:space="0" w:color="000000"/>
            </w:tcBorders>
            <w:vAlign w:val="center"/>
          </w:tcPr>
          <w:p w14:paraId="268BEE28"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613C3D82"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5F10A148"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4"/>
            <w:tcBorders>
              <w:top w:val="single" w:sz="4" w:space="0" w:color="000000"/>
              <w:left w:val="single" w:sz="4" w:space="0" w:color="000000"/>
              <w:bottom w:val="single" w:sz="4" w:space="0" w:color="000000"/>
              <w:right w:val="single" w:sz="4" w:space="0" w:color="000000"/>
            </w:tcBorders>
            <w:vAlign w:val="center"/>
          </w:tcPr>
          <w:p w14:paraId="1C082711"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62" w:type="pct"/>
            <w:tcBorders>
              <w:top w:val="single" w:sz="4" w:space="0" w:color="000000"/>
              <w:left w:val="single" w:sz="4" w:space="0" w:color="000000"/>
              <w:bottom w:val="single" w:sz="4" w:space="0" w:color="000000"/>
              <w:right w:val="single" w:sz="4" w:space="0" w:color="000000"/>
            </w:tcBorders>
            <w:vAlign w:val="center"/>
          </w:tcPr>
          <w:p w14:paraId="7FCF7DD4"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r>
      <w:tr w:rsidR="00FF7117" w:rsidRPr="003A1EE3" w14:paraId="5441363F" w14:textId="77777777">
        <w:trPr>
          <w:trHeight w:hRule="exact" w:val="322"/>
          <w:jc w:val="center"/>
        </w:trPr>
        <w:tc>
          <w:tcPr>
            <w:tcW w:w="553" w:type="pct"/>
            <w:gridSpan w:val="2"/>
            <w:vMerge/>
            <w:tcBorders>
              <w:left w:val="single" w:sz="4" w:space="0" w:color="000000"/>
              <w:right w:val="single" w:sz="4" w:space="0" w:color="000000"/>
            </w:tcBorders>
            <w:vAlign w:val="center"/>
          </w:tcPr>
          <w:p w14:paraId="6D6F7927"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6887BC82"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3A57C46F"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54179DCE"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3" w:type="pct"/>
            <w:gridSpan w:val="3"/>
            <w:tcBorders>
              <w:top w:val="single" w:sz="4" w:space="0" w:color="000000"/>
              <w:left w:val="single" w:sz="4" w:space="0" w:color="000000"/>
              <w:bottom w:val="single" w:sz="4" w:space="0" w:color="000000"/>
              <w:right w:val="single" w:sz="4" w:space="0" w:color="000000"/>
            </w:tcBorders>
            <w:vAlign w:val="center"/>
          </w:tcPr>
          <w:p w14:paraId="290DCC9E"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116F88A4"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7ED9BABD"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4"/>
            <w:tcBorders>
              <w:top w:val="single" w:sz="4" w:space="0" w:color="000000"/>
              <w:left w:val="single" w:sz="4" w:space="0" w:color="000000"/>
              <w:bottom w:val="single" w:sz="4" w:space="0" w:color="000000"/>
              <w:right w:val="single" w:sz="4" w:space="0" w:color="000000"/>
            </w:tcBorders>
            <w:vAlign w:val="center"/>
          </w:tcPr>
          <w:p w14:paraId="01DDE996"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62" w:type="pct"/>
            <w:tcBorders>
              <w:top w:val="single" w:sz="4" w:space="0" w:color="000000"/>
              <w:left w:val="single" w:sz="4" w:space="0" w:color="000000"/>
              <w:bottom w:val="single" w:sz="4" w:space="0" w:color="000000"/>
              <w:right w:val="single" w:sz="4" w:space="0" w:color="000000"/>
            </w:tcBorders>
            <w:vAlign w:val="center"/>
          </w:tcPr>
          <w:p w14:paraId="3956DBF6"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r>
      <w:tr w:rsidR="00FF7117" w:rsidRPr="003A1EE3" w14:paraId="56628D37" w14:textId="77777777">
        <w:trPr>
          <w:trHeight w:hRule="exact" w:val="322"/>
          <w:jc w:val="center"/>
        </w:trPr>
        <w:tc>
          <w:tcPr>
            <w:tcW w:w="553" w:type="pct"/>
            <w:gridSpan w:val="2"/>
            <w:vMerge/>
            <w:tcBorders>
              <w:left w:val="single" w:sz="4" w:space="0" w:color="000000"/>
              <w:bottom w:val="single" w:sz="4" w:space="0" w:color="000000"/>
              <w:right w:val="single" w:sz="4" w:space="0" w:color="000000"/>
            </w:tcBorders>
            <w:vAlign w:val="center"/>
          </w:tcPr>
          <w:p w14:paraId="64CB0379"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5B512B12"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53EE43E1"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76AEEF9E"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3" w:type="pct"/>
            <w:gridSpan w:val="3"/>
            <w:tcBorders>
              <w:top w:val="single" w:sz="4" w:space="0" w:color="000000"/>
              <w:left w:val="single" w:sz="4" w:space="0" w:color="000000"/>
              <w:bottom w:val="single" w:sz="4" w:space="0" w:color="000000"/>
              <w:right w:val="single" w:sz="4" w:space="0" w:color="000000"/>
            </w:tcBorders>
            <w:vAlign w:val="center"/>
          </w:tcPr>
          <w:p w14:paraId="302B7B48"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0F254ECD"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254CD98E"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4"/>
            <w:tcBorders>
              <w:top w:val="single" w:sz="4" w:space="0" w:color="000000"/>
              <w:left w:val="single" w:sz="4" w:space="0" w:color="000000"/>
              <w:bottom w:val="single" w:sz="4" w:space="0" w:color="000000"/>
              <w:right w:val="single" w:sz="4" w:space="0" w:color="000000"/>
            </w:tcBorders>
            <w:vAlign w:val="center"/>
          </w:tcPr>
          <w:p w14:paraId="1042D037"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62" w:type="pct"/>
            <w:tcBorders>
              <w:top w:val="single" w:sz="4" w:space="0" w:color="000000"/>
              <w:left w:val="single" w:sz="4" w:space="0" w:color="000000"/>
              <w:bottom w:val="single" w:sz="4" w:space="0" w:color="000000"/>
              <w:right w:val="single" w:sz="4" w:space="0" w:color="000000"/>
            </w:tcBorders>
            <w:vAlign w:val="center"/>
          </w:tcPr>
          <w:p w14:paraId="6E3A8739"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r>
      <w:tr w:rsidR="00FF7117" w:rsidRPr="003A1EE3" w14:paraId="1BCDC14C" w14:textId="77777777">
        <w:trPr>
          <w:trHeight w:hRule="exact" w:val="409"/>
          <w:jc w:val="center"/>
        </w:trPr>
        <w:tc>
          <w:tcPr>
            <w:tcW w:w="553" w:type="pct"/>
            <w:gridSpan w:val="2"/>
            <w:tcBorders>
              <w:top w:val="single" w:sz="4" w:space="0" w:color="000000"/>
              <w:left w:val="single" w:sz="4" w:space="0" w:color="000000"/>
              <w:bottom w:val="single" w:sz="4" w:space="0" w:color="000000"/>
              <w:right w:val="single" w:sz="4" w:space="0" w:color="000000"/>
            </w:tcBorders>
            <w:vAlign w:val="center"/>
          </w:tcPr>
          <w:p w14:paraId="1DD06C65" w14:textId="77777777" w:rsidR="00FF7117" w:rsidRPr="003A1EE3" w:rsidRDefault="00E81872">
            <w:pPr>
              <w:widowControl w:val="0"/>
              <w:adjustRightInd w:val="0"/>
              <w:snapToGrid w:val="0"/>
              <w:ind w:firstLineChars="0" w:firstLine="0"/>
              <w:rPr>
                <w:rFonts w:eastAsia="宋体" w:cs="Times New Roman"/>
                <w:sz w:val="21"/>
                <w:szCs w:val="21"/>
                <w:lang w:eastAsia="en-US"/>
              </w:rPr>
            </w:pPr>
            <m:oMath>
              <m:acc>
                <m:accPr>
                  <m:chr m:val="̅"/>
                  <m:ctrlPr>
                    <w:rPr>
                      <w:rFonts w:ascii="Cambria Math" w:hAnsi="Cambria Math" w:cs="Times New Roman"/>
                      <w:i/>
                      <w:sz w:val="21"/>
                      <w:szCs w:val="21"/>
                    </w:rPr>
                  </m:ctrlPr>
                </m:accPr>
                <m:e>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m:t>
                      </m:r>
                    </m:sub>
                  </m:sSub>
                </m:e>
              </m:acc>
            </m:oMath>
            <w:r w:rsidR="002274F9" w:rsidRPr="003A1EE3">
              <w:rPr>
                <w:rFonts w:eastAsia="宋体" w:cs="Times New Roman"/>
                <w:sz w:val="21"/>
                <w:szCs w:val="21"/>
                <w:lang w:eastAsia="en-US"/>
              </w:rPr>
              <w:t>（</w:t>
            </w:r>
            <w:r w:rsidR="002274F9" w:rsidRPr="003A1EE3">
              <w:rPr>
                <w:rFonts w:eastAsia="Times New Roman" w:cs="Times New Roman"/>
                <w:sz w:val="21"/>
                <w:szCs w:val="21"/>
                <w:lang w:eastAsia="en-US"/>
              </w:rPr>
              <w:t>%</w:t>
            </w:r>
            <w:r w:rsidR="002274F9" w:rsidRPr="003A1EE3">
              <w:rPr>
                <w:rFonts w:eastAsia="宋体" w:cs="Times New Roman"/>
                <w:sz w:val="21"/>
                <w:szCs w:val="21"/>
                <w:lang w:eastAsia="en-US"/>
              </w:rPr>
              <w:t>）</w:t>
            </w: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023D9666"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0FBF669A"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3CCFE77B"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3" w:type="pct"/>
            <w:gridSpan w:val="3"/>
            <w:tcBorders>
              <w:top w:val="single" w:sz="4" w:space="0" w:color="000000"/>
              <w:left w:val="single" w:sz="4" w:space="0" w:color="000000"/>
              <w:bottom w:val="single" w:sz="4" w:space="0" w:color="000000"/>
              <w:right w:val="single" w:sz="4" w:space="0" w:color="000000"/>
            </w:tcBorders>
            <w:vAlign w:val="center"/>
          </w:tcPr>
          <w:p w14:paraId="0EF039BF"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30E4029E"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36454403"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4"/>
            <w:tcBorders>
              <w:top w:val="single" w:sz="4" w:space="0" w:color="000000"/>
              <w:left w:val="single" w:sz="4" w:space="0" w:color="000000"/>
              <w:bottom w:val="single" w:sz="4" w:space="0" w:color="000000"/>
              <w:right w:val="single" w:sz="4" w:space="0" w:color="000000"/>
            </w:tcBorders>
            <w:vAlign w:val="center"/>
          </w:tcPr>
          <w:p w14:paraId="1A4EEE0D"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62" w:type="pct"/>
            <w:tcBorders>
              <w:top w:val="single" w:sz="4" w:space="0" w:color="000000"/>
              <w:left w:val="single" w:sz="4" w:space="0" w:color="000000"/>
              <w:bottom w:val="single" w:sz="4" w:space="0" w:color="000000"/>
              <w:right w:val="single" w:sz="4" w:space="0" w:color="000000"/>
            </w:tcBorders>
            <w:vAlign w:val="center"/>
          </w:tcPr>
          <w:p w14:paraId="610F1CB9"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r>
      <w:tr w:rsidR="00FF7117" w:rsidRPr="003A1EE3" w14:paraId="2B8378F2" w14:textId="77777777">
        <w:trPr>
          <w:trHeight w:hRule="exact" w:val="322"/>
          <w:jc w:val="center"/>
        </w:trPr>
        <w:tc>
          <w:tcPr>
            <w:tcW w:w="553" w:type="pct"/>
            <w:gridSpan w:val="2"/>
            <w:tcBorders>
              <w:top w:val="single" w:sz="4" w:space="0" w:color="000000"/>
              <w:left w:val="single" w:sz="4" w:space="0" w:color="000000"/>
              <w:bottom w:val="single" w:sz="4" w:space="0" w:color="000000"/>
              <w:right w:val="single" w:sz="4" w:space="0" w:color="000000"/>
            </w:tcBorders>
            <w:vAlign w:val="center"/>
          </w:tcPr>
          <w:p w14:paraId="3F7D3D27" w14:textId="77777777" w:rsidR="00FF7117" w:rsidRPr="003A1EE3" w:rsidRDefault="002274F9">
            <w:pPr>
              <w:widowControl w:val="0"/>
              <w:adjustRightInd w:val="0"/>
              <w:snapToGrid w:val="0"/>
              <w:ind w:firstLineChars="0" w:firstLine="0"/>
              <w:rPr>
                <w:rFonts w:eastAsia="宋体" w:cs="Times New Roman"/>
                <w:sz w:val="21"/>
                <w:szCs w:val="21"/>
                <w:lang w:eastAsia="en-US"/>
              </w:rPr>
            </w:pPr>
            <w:r w:rsidRPr="003A1EE3">
              <w:rPr>
                <w:rFonts w:eastAsia="Times New Roman" w:cs="Times New Roman"/>
                <w:i/>
                <w:sz w:val="21"/>
                <w:szCs w:val="21"/>
                <w:lang w:eastAsia="en-US"/>
              </w:rPr>
              <w:t>C</w:t>
            </w:r>
            <w:r w:rsidRPr="003A1EE3">
              <w:rPr>
                <w:rFonts w:eastAsia="Times New Roman" w:cs="Times New Roman"/>
                <w:i/>
                <w:position w:val="-2"/>
                <w:sz w:val="21"/>
                <w:szCs w:val="21"/>
                <w:vertAlign w:val="subscript"/>
                <w:lang w:eastAsia="en-US"/>
              </w:rPr>
              <w:t>vi</w:t>
            </w:r>
            <w:r w:rsidRPr="003A1EE3">
              <w:rPr>
                <w:rFonts w:eastAsia="宋体" w:cs="Times New Roman"/>
                <w:sz w:val="21"/>
                <w:szCs w:val="21"/>
                <w:lang w:eastAsia="en-US"/>
              </w:rPr>
              <w:t>（</w:t>
            </w:r>
            <w:r w:rsidRPr="003A1EE3">
              <w:rPr>
                <w:rFonts w:eastAsia="Times New Roman" w:cs="Times New Roman"/>
                <w:sz w:val="21"/>
                <w:szCs w:val="21"/>
                <w:lang w:eastAsia="en-US"/>
              </w:rPr>
              <w:t>%</w:t>
            </w:r>
            <w:r w:rsidRPr="003A1EE3">
              <w:rPr>
                <w:rFonts w:eastAsia="宋体" w:cs="Times New Roman"/>
                <w:sz w:val="21"/>
                <w:szCs w:val="21"/>
                <w:lang w:eastAsia="en-US"/>
              </w:rPr>
              <w:t>）</w:t>
            </w: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429FD204"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0848BCEC"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69845890"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3" w:type="pct"/>
            <w:gridSpan w:val="3"/>
            <w:tcBorders>
              <w:top w:val="single" w:sz="4" w:space="0" w:color="000000"/>
              <w:left w:val="single" w:sz="4" w:space="0" w:color="000000"/>
              <w:bottom w:val="single" w:sz="4" w:space="0" w:color="000000"/>
              <w:right w:val="single" w:sz="4" w:space="0" w:color="000000"/>
            </w:tcBorders>
            <w:vAlign w:val="center"/>
          </w:tcPr>
          <w:p w14:paraId="15467A4F"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3"/>
            <w:tcBorders>
              <w:top w:val="single" w:sz="4" w:space="0" w:color="000000"/>
              <w:left w:val="single" w:sz="4" w:space="0" w:color="000000"/>
              <w:bottom w:val="single" w:sz="4" w:space="0" w:color="000000"/>
              <w:right w:val="single" w:sz="4" w:space="0" w:color="000000"/>
            </w:tcBorders>
            <w:vAlign w:val="center"/>
          </w:tcPr>
          <w:p w14:paraId="4BCEF50D"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2"/>
            <w:tcBorders>
              <w:top w:val="single" w:sz="4" w:space="0" w:color="000000"/>
              <w:left w:val="single" w:sz="4" w:space="0" w:color="000000"/>
              <w:bottom w:val="single" w:sz="4" w:space="0" w:color="000000"/>
              <w:right w:val="single" w:sz="4" w:space="0" w:color="000000"/>
            </w:tcBorders>
            <w:vAlign w:val="center"/>
          </w:tcPr>
          <w:p w14:paraId="5D9BD115"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54" w:type="pct"/>
            <w:gridSpan w:val="4"/>
            <w:tcBorders>
              <w:top w:val="single" w:sz="4" w:space="0" w:color="000000"/>
              <w:left w:val="single" w:sz="4" w:space="0" w:color="000000"/>
              <w:bottom w:val="single" w:sz="4" w:space="0" w:color="000000"/>
              <w:right w:val="single" w:sz="4" w:space="0" w:color="000000"/>
            </w:tcBorders>
            <w:vAlign w:val="center"/>
          </w:tcPr>
          <w:p w14:paraId="3DB0F8E8"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62" w:type="pct"/>
            <w:tcBorders>
              <w:top w:val="single" w:sz="4" w:space="0" w:color="000000"/>
              <w:left w:val="single" w:sz="4" w:space="0" w:color="000000"/>
              <w:bottom w:val="single" w:sz="4" w:space="0" w:color="000000"/>
              <w:right w:val="single" w:sz="4" w:space="0" w:color="000000"/>
            </w:tcBorders>
            <w:vAlign w:val="center"/>
          </w:tcPr>
          <w:p w14:paraId="4949B3CC"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r>
      <w:tr w:rsidR="00FF7117" w:rsidRPr="003A1EE3" w14:paraId="0F160E8A" w14:textId="77777777">
        <w:trPr>
          <w:trHeight w:hRule="exact" w:val="634"/>
          <w:jc w:val="center"/>
        </w:trPr>
        <w:tc>
          <w:tcPr>
            <w:tcW w:w="553" w:type="pct"/>
            <w:gridSpan w:val="2"/>
            <w:tcBorders>
              <w:top w:val="single" w:sz="4" w:space="0" w:color="000000"/>
              <w:left w:val="single" w:sz="4" w:space="0" w:color="000000"/>
              <w:bottom w:val="single" w:sz="4" w:space="0" w:color="000000"/>
              <w:right w:val="single" w:sz="4" w:space="0" w:color="000000"/>
            </w:tcBorders>
            <w:vAlign w:val="center"/>
          </w:tcPr>
          <w:p w14:paraId="6DC39B9A" w14:textId="77777777" w:rsidR="00FF7117" w:rsidRPr="003A1EE3" w:rsidRDefault="00E81872">
            <w:pPr>
              <w:widowControl w:val="0"/>
              <w:adjustRightInd w:val="0"/>
              <w:snapToGrid w:val="0"/>
              <w:ind w:firstLineChars="0" w:firstLine="0"/>
              <w:rPr>
                <w:rFonts w:eastAsia="宋体" w:cs="Times New Roman"/>
                <w:sz w:val="21"/>
                <w:szCs w:val="21"/>
                <w:lang w:eastAsia="en-US"/>
              </w:rPr>
            </w:pPr>
            <m:oMath>
              <m:acc>
                <m:accPr>
                  <m:chr m:val="̅"/>
                  <m:ctrlPr>
                    <w:rPr>
                      <w:rFonts w:ascii="Cambria Math" w:hAnsi="Cambria Math" w:cs="Times New Roman"/>
                      <w:i/>
                      <w:sz w:val="21"/>
                      <w:szCs w:val="21"/>
                    </w:rPr>
                  </m:ctrlPr>
                </m:accPr>
                <m:e>
                  <m:r>
                    <w:rPr>
                      <w:rFonts w:ascii="Cambria Math" w:hAnsi="Cambria Math" w:cs="Times New Roman"/>
                      <w:sz w:val="21"/>
                      <w:szCs w:val="21"/>
                    </w:rPr>
                    <m:t>η</m:t>
                  </m:r>
                </m:e>
              </m:acc>
            </m:oMath>
            <w:r w:rsidR="002274F9" w:rsidRPr="003A1EE3">
              <w:rPr>
                <w:rFonts w:eastAsia="宋体" w:cs="Times New Roman"/>
                <w:sz w:val="21"/>
                <w:szCs w:val="21"/>
                <w:lang w:eastAsia="en-US"/>
              </w:rPr>
              <w:t>（</w:t>
            </w:r>
            <w:r w:rsidR="002274F9" w:rsidRPr="003A1EE3">
              <w:rPr>
                <w:rFonts w:eastAsia="Times New Roman" w:cs="Times New Roman"/>
                <w:sz w:val="21"/>
                <w:szCs w:val="21"/>
                <w:lang w:eastAsia="en-US"/>
              </w:rPr>
              <w:t>%</w:t>
            </w:r>
            <w:r w:rsidR="002274F9" w:rsidRPr="003A1EE3">
              <w:rPr>
                <w:rFonts w:eastAsia="宋体" w:cs="Times New Roman"/>
                <w:sz w:val="21"/>
                <w:szCs w:val="21"/>
                <w:lang w:eastAsia="en-US"/>
              </w:rPr>
              <w:t>）</w:t>
            </w:r>
          </w:p>
        </w:tc>
        <w:tc>
          <w:tcPr>
            <w:tcW w:w="4446" w:type="pct"/>
            <w:gridSpan w:val="20"/>
            <w:tcBorders>
              <w:top w:val="single" w:sz="4" w:space="0" w:color="000000"/>
              <w:left w:val="single" w:sz="4" w:space="0" w:color="000000"/>
              <w:bottom w:val="single" w:sz="4" w:space="0" w:color="000000"/>
              <w:right w:val="single" w:sz="4" w:space="0" w:color="000000"/>
            </w:tcBorders>
            <w:vAlign w:val="center"/>
          </w:tcPr>
          <w:p w14:paraId="10DD2661" w14:textId="77777777" w:rsidR="00FF7117" w:rsidRPr="003A1EE3" w:rsidRDefault="00FF7117">
            <w:pPr>
              <w:widowControl w:val="0"/>
              <w:adjustRightInd w:val="0"/>
              <w:snapToGrid w:val="0"/>
              <w:ind w:firstLineChars="0" w:firstLine="0"/>
              <w:rPr>
                <w:rFonts w:eastAsia="宋体" w:cs="Times New Roman"/>
                <w:sz w:val="21"/>
                <w:szCs w:val="21"/>
                <w:lang w:eastAsia="en-US"/>
              </w:rPr>
            </w:pPr>
          </w:p>
        </w:tc>
      </w:tr>
      <w:tr w:rsidR="00FF7117" w:rsidRPr="003A1EE3" w14:paraId="74429475" w14:textId="77777777">
        <w:trPr>
          <w:trHeight w:hRule="exact" w:val="322"/>
          <w:jc w:val="center"/>
        </w:trPr>
        <w:tc>
          <w:tcPr>
            <w:tcW w:w="553" w:type="pct"/>
            <w:gridSpan w:val="2"/>
            <w:tcBorders>
              <w:top w:val="single" w:sz="4" w:space="0" w:color="000000"/>
              <w:left w:val="single" w:sz="4" w:space="0" w:color="000000"/>
              <w:bottom w:val="single" w:sz="4" w:space="0" w:color="000000"/>
              <w:right w:val="single" w:sz="4" w:space="0" w:color="000000"/>
            </w:tcBorders>
            <w:vAlign w:val="center"/>
          </w:tcPr>
          <w:p w14:paraId="5C38798E"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position w:val="3"/>
                <w:sz w:val="21"/>
                <w:szCs w:val="21"/>
                <w:lang w:eastAsia="en-US"/>
              </w:rPr>
              <w:t>D</w:t>
            </w:r>
            <w:r w:rsidRPr="003A1EE3">
              <w:rPr>
                <w:rFonts w:eastAsia="宋体" w:cs="Times New Roman"/>
                <w:sz w:val="21"/>
                <w:szCs w:val="21"/>
                <w:vertAlign w:val="subscript"/>
                <w:lang w:eastAsia="en-US"/>
              </w:rPr>
              <w:t>a16</w:t>
            </w:r>
          </w:p>
        </w:tc>
        <w:tc>
          <w:tcPr>
            <w:tcW w:w="1172" w:type="pct"/>
            <w:gridSpan w:val="5"/>
            <w:tcBorders>
              <w:top w:val="single" w:sz="4" w:space="0" w:color="000000"/>
              <w:left w:val="single" w:sz="4" w:space="0" w:color="000000"/>
              <w:bottom w:val="single" w:sz="4" w:space="0" w:color="000000"/>
              <w:right w:val="single" w:sz="4" w:space="0" w:color="000000"/>
            </w:tcBorders>
            <w:vAlign w:val="center"/>
          </w:tcPr>
          <w:p w14:paraId="7D9C29FA"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78" w:type="pct"/>
            <w:gridSpan w:val="4"/>
            <w:tcBorders>
              <w:top w:val="single" w:sz="4" w:space="0" w:color="000000"/>
              <w:left w:val="single" w:sz="4" w:space="0" w:color="000000"/>
              <w:bottom w:val="single" w:sz="4" w:space="0" w:color="000000"/>
              <w:right w:val="single" w:sz="4" w:space="0" w:color="000000"/>
            </w:tcBorders>
            <w:vAlign w:val="center"/>
          </w:tcPr>
          <w:p w14:paraId="6B036383"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position w:val="3"/>
                <w:sz w:val="21"/>
                <w:szCs w:val="21"/>
                <w:lang w:eastAsia="en-US"/>
              </w:rPr>
              <w:t>D</w:t>
            </w:r>
            <w:r w:rsidRPr="003A1EE3">
              <w:rPr>
                <w:rFonts w:eastAsia="宋体" w:cs="Times New Roman"/>
                <w:sz w:val="21"/>
                <w:szCs w:val="21"/>
                <w:vertAlign w:val="subscript"/>
                <w:lang w:eastAsia="en-US"/>
              </w:rPr>
              <w:t>a50</w:t>
            </w:r>
          </w:p>
        </w:tc>
        <w:tc>
          <w:tcPr>
            <w:tcW w:w="1136" w:type="pct"/>
            <w:gridSpan w:val="5"/>
            <w:tcBorders>
              <w:top w:val="single" w:sz="4" w:space="0" w:color="000000"/>
              <w:left w:val="single" w:sz="4" w:space="0" w:color="000000"/>
              <w:bottom w:val="single" w:sz="4" w:space="0" w:color="000000"/>
              <w:right w:val="single" w:sz="4" w:space="0" w:color="000000"/>
            </w:tcBorders>
            <w:vAlign w:val="center"/>
          </w:tcPr>
          <w:p w14:paraId="7C0D96FE"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581" w:type="pct"/>
            <w:gridSpan w:val="2"/>
            <w:tcBorders>
              <w:top w:val="single" w:sz="4" w:space="0" w:color="000000"/>
              <w:left w:val="single" w:sz="4" w:space="0" w:color="000000"/>
              <w:bottom w:val="single" w:sz="4" w:space="0" w:color="000000"/>
              <w:right w:val="single" w:sz="4" w:space="0" w:color="000000"/>
            </w:tcBorders>
            <w:vAlign w:val="center"/>
          </w:tcPr>
          <w:p w14:paraId="30667899"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position w:val="3"/>
                <w:sz w:val="21"/>
                <w:szCs w:val="21"/>
                <w:lang w:eastAsia="en-US"/>
              </w:rPr>
              <w:t>D</w:t>
            </w:r>
            <w:r w:rsidRPr="003A1EE3">
              <w:rPr>
                <w:rFonts w:eastAsia="宋体" w:cs="Times New Roman"/>
                <w:sz w:val="21"/>
                <w:szCs w:val="21"/>
                <w:vertAlign w:val="subscript"/>
                <w:lang w:eastAsia="en-US"/>
              </w:rPr>
              <w:t>a84</w:t>
            </w:r>
          </w:p>
        </w:tc>
        <w:tc>
          <w:tcPr>
            <w:tcW w:w="975" w:type="pct"/>
            <w:gridSpan w:val="4"/>
            <w:tcBorders>
              <w:top w:val="single" w:sz="4" w:space="0" w:color="000000"/>
              <w:left w:val="single" w:sz="4" w:space="0" w:color="000000"/>
              <w:bottom w:val="single" w:sz="4" w:space="0" w:color="000000"/>
              <w:right w:val="single" w:sz="4" w:space="0" w:color="000000"/>
            </w:tcBorders>
            <w:vAlign w:val="center"/>
          </w:tcPr>
          <w:p w14:paraId="662D55D4"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r>
      <w:tr w:rsidR="00FF7117" w:rsidRPr="003A1EE3" w14:paraId="1FD1563A" w14:textId="77777777">
        <w:trPr>
          <w:trHeight w:hRule="exact" w:val="324"/>
          <w:jc w:val="center"/>
        </w:trPr>
        <w:tc>
          <w:tcPr>
            <w:tcW w:w="553" w:type="pct"/>
            <w:gridSpan w:val="2"/>
            <w:tcBorders>
              <w:top w:val="single" w:sz="4" w:space="0" w:color="000000"/>
              <w:left w:val="single" w:sz="4" w:space="0" w:color="000000"/>
              <w:bottom w:val="single" w:sz="4" w:space="0" w:color="000000"/>
              <w:right w:val="single" w:sz="4" w:space="0" w:color="000000"/>
            </w:tcBorders>
            <w:vAlign w:val="center"/>
          </w:tcPr>
          <w:p w14:paraId="394642AB"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position w:val="3"/>
                <w:sz w:val="21"/>
                <w:szCs w:val="21"/>
                <w:lang w:eastAsia="en-US"/>
              </w:rPr>
              <w:t>σ</w:t>
            </w:r>
            <w:r w:rsidRPr="003A1EE3">
              <w:rPr>
                <w:rFonts w:eastAsia="宋体" w:cs="Times New Roman"/>
                <w:i/>
                <w:sz w:val="21"/>
                <w:szCs w:val="21"/>
                <w:vertAlign w:val="subscript"/>
                <w:lang w:eastAsia="en-US"/>
              </w:rPr>
              <w:t>g</w:t>
            </w:r>
            <w:r w:rsidRPr="003A1EE3">
              <w:rPr>
                <w:rFonts w:eastAsia="宋体" w:cs="Times New Roman"/>
                <w:sz w:val="21"/>
                <w:szCs w:val="21"/>
                <w:vertAlign w:val="subscript"/>
                <w:lang w:eastAsia="en-US"/>
              </w:rPr>
              <w:t>16</w:t>
            </w:r>
          </w:p>
        </w:tc>
        <w:tc>
          <w:tcPr>
            <w:tcW w:w="2218" w:type="pct"/>
            <w:gridSpan w:val="10"/>
            <w:tcBorders>
              <w:top w:val="single" w:sz="4" w:space="0" w:color="000000"/>
              <w:left w:val="single" w:sz="4" w:space="0" w:color="000000"/>
              <w:bottom w:val="single" w:sz="4" w:space="0" w:color="000000"/>
              <w:right w:val="single" w:sz="4" w:space="0" w:color="000000"/>
            </w:tcBorders>
            <w:vAlign w:val="center"/>
          </w:tcPr>
          <w:p w14:paraId="57785ED4"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670" w:type="pct"/>
            <w:gridSpan w:val="4"/>
            <w:tcBorders>
              <w:top w:val="single" w:sz="4" w:space="0" w:color="000000"/>
              <w:left w:val="single" w:sz="4" w:space="0" w:color="000000"/>
              <w:bottom w:val="single" w:sz="4" w:space="0" w:color="000000"/>
              <w:right w:val="single" w:sz="4" w:space="0" w:color="000000"/>
            </w:tcBorders>
            <w:vAlign w:val="center"/>
          </w:tcPr>
          <w:p w14:paraId="3FDADA82"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position w:val="3"/>
                <w:sz w:val="21"/>
                <w:szCs w:val="21"/>
                <w:lang w:eastAsia="en-US"/>
              </w:rPr>
              <w:t>σ</w:t>
            </w:r>
            <w:r w:rsidRPr="003A1EE3">
              <w:rPr>
                <w:rFonts w:eastAsia="宋体" w:cs="Times New Roman"/>
                <w:i/>
                <w:sz w:val="21"/>
                <w:szCs w:val="21"/>
                <w:vertAlign w:val="subscript"/>
                <w:lang w:eastAsia="en-US"/>
              </w:rPr>
              <w:t>g</w:t>
            </w:r>
            <w:r w:rsidRPr="003A1EE3">
              <w:rPr>
                <w:rFonts w:eastAsia="宋体" w:cs="Times New Roman"/>
                <w:sz w:val="21"/>
                <w:szCs w:val="21"/>
                <w:vertAlign w:val="subscript"/>
                <w:lang w:eastAsia="en-US"/>
              </w:rPr>
              <w:t>84</w:t>
            </w:r>
          </w:p>
        </w:tc>
        <w:tc>
          <w:tcPr>
            <w:tcW w:w="1557" w:type="pct"/>
            <w:gridSpan w:val="6"/>
            <w:tcBorders>
              <w:top w:val="single" w:sz="4" w:space="0" w:color="000000"/>
              <w:left w:val="single" w:sz="4" w:space="0" w:color="000000"/>
              <w:bottom w:val="single" w:sz="4" w:space="0" w:color="000000"/>
              <w:right w:val="single" w:sz="4" w:space="0" w:color="000000"/>
            </w:tcBorders>
            <w:vAlign w:val="center"/>
          </w:tcPr>
          <w:p w14:paraId="49FD91DB"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r>
      <w:tr w:rsidR="00FF7117" w:rsidRPr="003A1EE3" w14:paraId="229855E5" w14:textId="77777777">
        <w:trPr>
          <w:trHeight w:hRule="exact" w:val="322"/>
          <w:jc w:val="center"/>
        </w:trPr>
        <w:tc>
          <w:tcPr>
            <w:tcW w:w="198" w:type="pct"/>
            <w:tcBorders>
              <w:top w:val="single" w:sz="4" w:space="0" w:color="000000"/>
              <w:left w:val="single" w:sz="4" w:space="0" w:color="000000"/>
              <w:bottom w:val="single" w:sz="4" w:space="0" w:color="000000"/>
              <w:right w:val="single" w:sz="4" w:space="0" w:color="000000"/>
            </w:tcBorders>
            <w:vAlign w:val="center"/>
          </w:tcPr>
          <w:p w14:paraId="3CE5B67A"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sz w:val="21"/>
                <w:szCs w:val="21"/>
                <w:lang w:eastAsia="en-US"/>
              </w:rPr>
              <w:t>a</w:t>
            </w:r>
          </w:p>
        </w:tc>
        <w:tc>
          <w:tcPr>
            <w:tcW w:w="810" w:type="pct"/>
            <w:gridSpan w:val="2"/>
            <w:tcBorders>
              <w:top w:val="single" w:sz="4" w:space="0" w:color="000000"/>
              <w:left w:val="single" w:sz="4" w:space="0" w:color="000000"/>
              <w:bottom w:val="single" w:sz="4" w:space="0" w:color="000000"/>
              <w:right w:val="single" w:sz="4" w:space="0" w:color="000000"/>
            </w:tcBorders>
            <w:vAlign w:val="center"/>
          </w:tcPr>
          <w:p w14:paraId="53964421"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210" w:type="pct"/>
            <w:gridSpan w:val="2"/>
            <w:tcBorders>
              <w:top w:val="single" w:sz="4" w:space="0" w:color="000000"/>
              <w:left w:val="single" w:sz="4" w:space="0" w:color="000000"/>
              <w:bottom w:val="single" w:sz="4" w:space="0" w:color="000000"/>
              <w:right w:val="single" w:sz="4" w:space="0" w:color="000000"/>
            </w:tcBorders>
            <w:vAlign w:val="center"/>
          </w:tcPr>
          <w:p w14:paraId="46C08FB6"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sz w:val="21"/>
                <w:szCs w:val="21"/>
                <w:lang w:eastAsia="en-US"/>
              </w:rPr>
              <w:t>b</w:t>
            </w:r>
          </w:p>
        </w:tc>
        <w:tc>
          <w:tcPr>
            <w:tcW w:w="818" w:type="pct"/>
            <w:gridSpan w:val="3"/>
            <w:tcBorders>
              <w:top w:val="single" w:sz="4" w:space="0" w:color="000000"/>
              <w:left w:val="single" w:sz="4" w:space="0" w:color="000000"/>
              <w:bottom w:val="single" w:sz="4" w:space="0" w:color="000000"/>
              <w:right w:val="single" w:sz="4" w:space="0" w:color="000000"/>
            </w:tcBorders>
            <w:vAlign w:val="center"/>
          </w:tcPr>
          <w:p w14:paraId="64561E45"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204" w:type="pct"/>
            <w:gridSpan w:val="2"/>
            <w:tcBorders>
              <w:top w:val="single" w:sz="4" w:space="0" w:color="000000"/>
              <w:left w:val="single" w:sz="4" w:space="0" w:color="000000"/>
              <w:bottom w:val="single" w:sz="4" w:space="0" w:color="000000"/>
              <w:right w:val="single" w:sz="4" w:space="0" w:color="000000"/>
            </w:tcBorders>
            <w:vAlign w:val="center"/>
          </w:tcPr>
          <w:p w14:paraId="56D41F25"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sz w:val="21"/>
                <w:szCs w:val="21"/>
                <w:lang w:eastAsia="en-US"/>
              </w:rPr>
              <w:t>c</w:t>
            </w:r>
          </w:p>
        </w:tc>
        <w:tc>
          <w:tcPr>
            <w:tcW w:w="819" w:type="pct"/>
            <w:gridSpan w:val="3"/>
            <w:tcBorders>
              <w:top w:val="single" w:sz="4" w:space="0" w:color="000000"/>
              <w:left w:val="single" w:sz="4" w:space="0" w:color="000000"/>
              <w:bottom w:val="single" w:sz="4" w:space="0" w:color="000000"/>
              <w:right w:val="single" w:sz="4" w:space="0" w:color="000000"/>
            </w:tcBorders>
            <w:vAlign w:val="center"/>
          </w:tcPr>
          <w:p w14:paraId="22BBC5BB"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212" w:type="pct"/>
            <w:tcBorders>
              <w:top w:val="single" w:sz="4" w:space="0" w:color="000000"/>
              <w:left w:val="single" w:sz="4" w:space="0" w:color="000000"/>
              <w:bottom w:val="single" w:sz="4" w:space="0" w:color="000000"/>
              <w:right w:val="single" w:sz="4" w:space="0" w:color="000000"/>
            </w:tcBorders>
            <w:vAlign w:val="center"/>
          </w:tcPr>
          <w:p w14:paraId="189D5101"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sz w:val="21"/>
                <w:szCs w:val="21"/>
                <w:lang w:eastAsia="en-US"/>
              </w:rPr>
              <w:t>d</w:t>
            </w:r>
          </w:p>
        </w:tc>
        <w:tc>
          <w:tcPr>
            <w:tcW w:w="795" w:type="pct"/>
            <w:gridSpan w:val="5"/>
            <w:tcBorders>
              <w:top w:val="single" w:sz="4" w:space="0" w:color="000000"/>
              <w:left w:val="single" w:sz="4" w:space="0" w:color="000000"/>
              <w:bottom w:val="single" w:sz="4" w:space="0" w:color="000000"/>
              <w:right w:val="single" w:sz="4" w:space="0" w:color="000000"/>
            </w:tcBorders>
            <w:vAlign w:val="center"/>
          </w:tcPr>
          <w:p w14:paraId="6639646F"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c>
          <w:tcPr>
            <w:tcW w:w="201" w:type="pct"/>
            <w:tcBorders>
              <w:top w:val="single" w:sz="4" w:space="0" w:color="000000"/>
              <w:left w:val="single" w:sz="4" w:space="0" w:color="000000"/>
              <w:bottom w:val="single" w:sz="4" w:space="0" w:color="000000"/>
              <w:right w:val="single" w:sz="4" w:space="0" w:color="000000"/>
            </w:tcBorders>
            <w:vAlign w:val="center"/>
          </w:tcPr>
          <w:p w14:paraId="42CEE4B2" w14:textId="77777777" w:rsidR="00FF7117" w:rsidRPr="003A1EE3" w:rsidRDefault="002274F9">
            <w:pPr>
              <w:widowControl w:val="0"/>
              <w:adjustRightInd w:val="0"/>
              <w:snapToGrid w:val="0"/>
              <w:ind w:firstLineChars="0" w:firstLine="0"/>
              <w:rPr>
                <w:rFonts w:eastAsia="Times New Roman" w:cs="Times New Roman"/>
                <w:sz w:val="21"/>
                <w:szCs w:val="21"/>
                <w:lang w:eastAsia="en-US"/>
              </w:rPr>
            </w:pPr>
            <w:r w:rsidRPr="003A1EE3">
              <w:rPr>
                <w:rFonts w:eastAsia="宋体" w:cs="Times New Roman"/>
                <w:i/>
                <w:sz w:val="21"/>
                <w:szCs w:val="21"/>
                <w:lang w:eastAsia="en-US"/>
              </w:rPr>
              <w:t>e</w:t>
            </w:r>
          </w:p>
        </w:tc>
        <w:tc>
          <w:tcPr>
            <w:tcW w:w="726" w:type="pct"/>
            <w:gridSpan w:val="2"/>
            <w:tcBorders>
              <w:top w:val="single" w:sz="4" w:space="0" w:color="000000"/>
              <w:left w:val="single" w:sz="4" w:space="0" w:color="000000"/>
              <w:bottom w:val="single" w:sz="4" w:space="0" w:color="000000"/>
              <w:right w:val="single" w:sz="4" w:space="0" w:color="000000"/>
            </w:tcBorders>
            <w:vAlign w:val="center"/>
          </w:tcPr>
          <w:p w14:paraId="1628497F" w14:textId="77777777" w:rsidR="00FF7117" w:rsidRPr="003A1EE3" w:rsidRDefault="00FF7117">
            <w:pPr>
              <w:widowControl w:val="0"/>
              <w:adjustRightInd w:val="0"/>
              <w:snapToGrid w:val="0"/>
              <w:ind w:firstLineChars="0" w:firstLine="0"/>
              <w:rPr>
                <w:rFonts w:eastAsia="宋体" w:cs="Times New Roman"/>
                <w:kern w:val="0"/>
                <w:sz w:val="21"/>
                <w:szCs w:val="21"/>
                <w:lang w:eastAsia="en-US"/>
              </w:rPr>
            </w:pPr>
          </w:p>
        </w:tc>
      </w:tr>
    </w:tbl>
    <w:p w14:paraId="4923F3FA" w14:textId="77777777" w:rsidR="00FF7117" w:rsidRPr="003A1EE3" w:rsidRDefault="00FF7117">
      <w:pPr>
        <w:widowControl w:val="0"/>
        <w:adjustRightInd w:val="0"/>
        <w:snapToGrid w:val="0"/>
        <w:ind w:firstLineChars="0" w:firstLine="0"/>
        <w:jc w:val="left"/>
        <w:rPr>
          <w:rFonts w:eastAsia="宋体" w:cs="Times New Roman"/>
          <w:kern w:val="0"/>
          <w:sz w:val="21"/>
          <w:szCs w:val="21"/>
        </w:rPr>
      </w:pPr>
    </w:p>
    <w:tbl>
      <w:tblPr>
        <w:tblStyle w:val="ab"/>
        <w:tblW w:w="4999" w:type="pct"/>
        <w:jc w:val="center"/>
        <w:tblLook w:val="04A0" w:firstRow="1" w:lastRow="0" w:firstColumn="1" w:lastColumn="0" w:noHBand="0" w:noVBand="1"/>
      </w:tblPr>
      <w:tblGrid>
        <w:gridCol w:w="3325"/>
        <w:gridCol w:w="826"/>
        <w:gridCol w:w="3325"/>
        <w:gridCol w:w="828"/>
      </w:tblGrid>
      <w:tr w:rsidR="00FF7117" w:rsidRPr="003A1EE3" w14:paraId="7D398BBD" w14:textId="77777777">
        <w:trPr>
          <w:jc w:val="center"/>
        </w:trPr>
        <w:tc>
          <w:tcPr>
            <w:tcW w:w="1249" w:type="pct"/>
            <w:tcBorders>
              <w:top w:val="nil"/>
              <w:left w:val="nil"/>
              <w:bottom w:val="nil"/>
              <w:right w:val="nil"/>
            </w:tcBorders>
          </w:tcPr>
          <w:p w14:paraId="0353AA19" w14:textId="77777777" w:rsidR="00FF7117" w:rsidRPr="003A1EE3" w:rsidRDefault="002274F9">
            <w:pPr>
              <w:widowControl w:val="0"/>
              <w:tabs>
                <w:tab w:val="left" w:pos="4054"/>
              </w:tabs>
              <w:adjustRightInd w:val="0"/>
              <w:snapToGrid w:val="0"/>
              <w:spacing w:beforeLines="100" w:before="312"/>
              <w:ind w:firstLineChars="0" w:firstLine="0"/>
              <w:rPr>
                <w:rFonts w:eastAsia="宋体" w:cs="Times New Roman"/>
                <w:sz w:val="21"/>
                <w:szCs w:val="21"/>
                <w:lang w:eastAsia="en-US"/>
              </w:rPr>
            </w:pPr>
            <w:r w:rsidRPr="003A1EE3">
              <w:rPr>
                <w:rFonts w:eastAsia="宋体" w:cs="Times New Roman" w:hint="eastAsia"/>
                <w:sz w:val="21"/>
                <w:szCs w:val="21"/>
              </w:rPr>
              <w:t>测试</w:t>
            </w:r>
            <w:r w:rsidRPr="003A1EE3">
              <w:rPr>
                <w:rFonts w:eastAsia="宋体" w:cs="Times New Roman"/>
                <w:sz w:val="21"/>
                <w:szCs w:val="21"/>
              </w:rPr>
              <w:t>员：</w:t>
            </w:r>
            <w:r w:rsidRPr="003A1EE3">
              <w:rPr>
                <w:rFonts w:eastAsia="Times New Roman" w:cs="Times New Roman"/>
                <w:sz w:val="21"/>
                <w:szCs w:val="21"/>
                <w:u w:val="single" w:color="000000"/>
              </w:rPr>
              <w:t xml:space="preserve"> </w:t>
            </w:r>
            <w:r w:rsidRPr="003A1EE3">
              <w:rPr>
                <w:rFonts w:eastAsia="Times New Roman" w:cs="Times New Roman"/>
                <w:sz w:val="21"/>
                <w:szCs w:val="21"/>
                <w:u w:val="single" w:color="000000"/>
              </w:rPr>
              <w:tab/>
            </w:r>
          </w:p>
        </w:tc>
        <w:tc>
          <w:tcPr>
            <w:tcW w:w="1249" w:type="pct"/>
            <w:tcBorders>
              <w:top w:val="nil"/>
              <w:left w:val="nil"/>
              <w:bottom w:val="nil"/>
              <w:right w:val="nil"/>
            </w:tcBorders>
          </w:tcPr>
          <w:p w14:paraId="3BB12041" w14:textId="77777777" w:rsidR="00FF7117" w:rsidRPr="003A1EE3" w:rsidRDefault="00FF7117">
            <w:pPr>
              <w:widowControl w:val="0"/>
              <w:tabs>
                <w:tab w:val="left" w:pos="4054"/>
              </w:tabs>
              <w:adjustRightInd w:val="0"/>
              <w:snapToGrid w:val="0"/>
              <w:spacing w:beforeLines="100" w:before="312"/>
              <w:ind w:firstLineChars="0" w:firstLine="0"/>
              <w:rPr>
                <w:rFonts w:eastAsia="宋体" w:cs="Times New Roman"/>
                <w:sz w:val="21"/>
                <w:szCs w:val="21"/>
              </w:rPr>
            </w:pPr>
          </w:p>
        </w:tc>
        <w:tc>
          <w:tcPr>
            <w:tcW w:w="1249" w:type="pct"/>
            <w:tcBorders>
              <w:top w:val="nil"/>
              <w:left w:val="nil"/>
              <w:bottom w:val="nil"/>
              <w:right w:val="nil"/>
            </w:tcBorders>
          </w:tcPr>
          <w:p w14:paraId="152F26AC" w14:textId="77777777" w:rsidR="00FF7117" w:rsidRPr="003A1EE3" w:rsidRDefault="002274F9">
            <w:pPr>
              <w:widowControl w:val="0"/>
              <w:tabs>
                <w:tab w:val="left" w:pos="4054"/>
              </w:tabs>
              <w:adjustRightInd w:val="0"/>
              <w:snapToGrid w:val="0"/>
              <w:spacing w:beforeLines="100" w:before="312"/>
              <w:ind w:firstLineChars="0" w:firstLine="0"/>
              <w:rPr>
                <w:rFonts w:eastAsia="宋体" w:cs="Times New Roman"/>
                <w:sz w:val="21"/>
                <w:szCs w:val="21"/>
                <w:lang w:eastAsia="en-US"/>
              </w:rPr>
            </w:pPr>
            <w:r w:rsidRPr="003A1EE3">
              <w:rPr>
                <w:rFonts w:eastAsia="宋体" w:cs="Times New Roman"/>
                <w:sz w:val="21"/>
                <w:szCs w:val="21"/>
              </w:rPr>
              <w:t>核验员：</w:t>
            </w:r>
            <w:r w:rsidRPr="003A1EE3">
              <w:rPr>
                <w:rFonts w:eastAsia="Times New Roman" w:cs="Times New Roman"/>
                <w:sz w:val="21"/>
                <w:szCs w:val="21"/>
                <w:u w:val="single" w:color="000000"/>
              </w:rPr>
              <w:t xml:space="preserve"> </w:t>
            </w:r>
            <w:r w:rsidRPr="003A1EE3">
              <w:rPr>
                <w:rFonts w:eastAsia="Times New Roman" w:cs="Times New Roman"/>
                <w:sz w:val="21"/>
                <w:szCs w:val="21"/>
                <w:u w:val="single" w:color="000000"/>
              </w:rPr>
              <w:tab/>
            </w:r>
          </w:p>
        </w:tc>
        <w:tc>
          <w:tcPr>
            <w:tcW w:w="1250" w:type="pct"/>
            <w:tcBorders>
              <w:top w:val="nil"/>
              <w:left w:val="nil"/>
              <w:bottom w:val="nil"/>
              <w:right w:val="nil"/>
            </w:tcBorders>
          </w:tcPr>
          <w:p w14:paraId="4CEB62C9" w14:textId="77777777" w:rsidR="00FF7117" w:rsidRPr="003A1EE3" w:rsidRDefault="00FF7117">
            <w:pPr>
              <w:widowControl w:val="0"/>
              <w:tabs>
                <w:tab w:val="left" w:pos="4054"/>
              </w:tabs>
              <w:adjustRightInd w:val="0"/>
              <w:snapToGrid w:val="0"/>
              <w:spacing w:beforeLines="100" w:before="312"/>
              <w:ind w:firstLineChars="0" w:firstLine="0"/>
              <w:rPr>
                <w:rFonts w:eastAsia="宋体" w:cs="Times New Roman"/>
                <w:sz w:val="21"/>
                <w:szCs w:val="21"/>
                <w:lang w:eastAsia="en-US"/>
              </w:rPr>
            </w:pPr>
          </w:p>
        </w:tc>
      </w:tr>
    </w:tbl>
    <w:p w14:paraId="23B2BFE2" w14:textId="77777777" w:rsidR="00FF7117" w:rsidRPr="003A1EE3" w:rsidRDefault="00FF7117">
      <w:pPr>
        <w:adjustRightInd w:val="0"/>
        <w:snapToGrid w:val="0"/>
        <w:ind w:firstLineChars="0" w:firstLine="0"/>
        <w:jc w:val="left"/>
        <w:rPr>
          <w:rFonts w:eastAsia="宋体" w:cs="Times New Roman"/>
          <w:sz w:val="21"/>
          <w:szCs w:val="21"/>
        </w:rPr>
      </w:pPr>
    </w:p>
    <w:p w14:paraId="1B77FC13" w14:textId="77777777" w:rsidR="00FF7117" w:rsidRPr="003A1EE3" w:rsidRDefault="00FF7117">
      <w:pPr>
        <w:adjustRightInd w:val="0"/>
        <w:snapToGrid w:val="0"/>
        <w:ind w:firstLineChars="0" w:firstLine="0"/>
        <w:jc w:val="left"/>
        <w:rPr>
          <w:rFonts w:eastAsia="宋体" w:cs="Times New Roman"/>
          <w:sz w:val="21"/>
          <w:szCs w:val="21"/>
        </w:rPr>
      </w:pPr>
    </w:p>
    <w:p w14:paraId="6F6075EE" w14:textId="77777777" w:rsidR="00FF7117" w:rsidRPr="003A1EE3" w:rsidRDefault="00FF7117">
      <w:pPr>
        <w:adjustRightInd w:val="0"/>
        <w:snapToGrid w:val="0"/>
        <w:ind w:firstLineChars="0" w:firstLine="0"/>
        <w:jc w:val="left"/>
        <w:rPr>
          <w:rFonts w:eastAsia="宋体" w:cs="Times New Roman"/>
          <w:sz w:val="21"/>
          <w:szCs w:val="21"/>
        </w:rPr>
      </w:pPr>
    </w:p>
    <w:p w14:paraId="62991927" w14:textId="77777777" w:rsidR="00FF7117" w:rsidRPr="003A1EE3" w:rsidRDefault="002274F9">
      <w:pPr>
        <w:keepNext/>
        <w:widowControl w:val="0"/>
        <w:adjustRightInd w:val="0"/>
        <w:snapToGrid w:val="0"/>
        <w:spacing w:line="240" w:lineRule="auto"/>
        <w:ind w:firstLineChars="0" w:firstLine="0"/>
        <w:outlineLvl w:val="0"/>
        <w:rPr>
          <w:rFonts w:eastAsia="黑体" w:cs="Times New Roman"/>
          <w:kern w:val="0"/>
          <w:sz w:val="21"/>
          <w:szCs w:val="21"/>
        </w:rPr>
      </w:pPr>
      <w:r w:rsidRPr="003A1EE3">
        <w:rPr>
          <w:rFonts w:eastAsia="黑体" w:cs="Times New Roman" w:hint="eastAsia"/>
          <w:kern w:val="0"/>
          <w:sz w:val="21"/>
          <w:szCs w:val="21"/>
        </w:rPr>
        <w:lastRenderedPageBreak/>
        <w:t>附</w:t>
      </w:r>
      <w:r w:rsidRPr="003A1EE3">
        <w:rPr>
          <w:rFonts w:eastAsia="黑体" w:cs="Times New Roman" w:hint="eastAsia"/>
          <w:kern w:val="0"/>
          <w:sz w:val="21"/>
          <w:szCs w:val="21"/>
        </w:rPr>
        <w:t xml:space="preserve">  </w:t>
      </w:r>
      <w:r w:rsidRPr="003A1EE3">
        <w:rPr>
          <w:rFonts w:eastAsia="黑体" w:cs="Times New Roman" w:hint="eastAsia"/>
          <w:kern w:val="0"/>
          <w:sz w:val="21"/>
          <w:szCs w:val="21"/>
        </w:rPr>
        <w:t>录</w:t>
      </w:r>
      <w:r w:rsidRPr="003A1EE3">
        <w:rPr>
          <w:rFonts w:eastAsia="黑体" w:cs="Times New Roman" w:hint="eastAsia"/>
          <w:kern w:val="0"/>
          <w:sz w:val="21"/>
          <w:szCs w:val="21"/>
        </w:rPr>
        <w:t xml:space="preserve">  B</w:t>
      </w:r>
    </w:p>
    <w:p w14:paraId="2666EA60" w14:textId="77777777" w:rsidR="00FF7117" w:rsidRPr="003A1EE3" w:rsidRDefault="002274F9">
      <w:pPr>
        <w:keepNext/>
        <w:adjustRightInd w:val="0"/>
        <w:snapToGrid w:val="0"/>
        <w:spacing w:line="240" w:lineRule="auto"/>
        <w:ind w:firstLineChars="0" w:firstLine="0"/>
        <w:outlineLvl w:val="0"/>
        <w:rPr>
          <w:rFonts w:eastAsia="黑体" w:cs="Times New Roman"/>
          <w:kern w:val="0"/>
          <w:sz w:val="21"/>
          <w:szCs w:val="21"/>
        </w:rPr>
      </w:pPr>
      <w:r w:rsidRPr="003A1EE3">
        <w:rPr>
          <w:rFonts w:eastAsia="黑体" w:cs="黑体" w:hint="eastAsia"/>
          <w:kern w:val="0"/>
          <w:sz w:val="21"/>
          <w:szCs w:val="21"/>
        </w:rPr>
        <w:t>（资料性附录）</w:t>
      </w:r>
    </w:p>
    <w:p w14:paraId="553A2C5B" w14:textId="6726042B" w:rsidR="00FF7117" w:rsidRPr="003A1EE3" w:rsidRDefault="002274F9">
      <w:pPr>
        <w:keepNext/>
        <w:widowControl w:val="0"/>
        <w:adjustRightInd w:val="0"/>
        <w:snapToGrid w:val="0"/>
        <w:spacing w:afterLines="100" w:after="312" w:line="240" w:lineRule="auto"/>
        <w:ind w:firstLineChars="0" w:firstLine="0"/>
        <w:outlineLvl w:val="0"/>
        <w:rPr>
          <w:rFonts w:eastAsia="黑体" w:cs="Times New Roman"/>
          <w:kern w:val="0"/>
          <w:sz w:val="21"/>
          <w:szCs w:val="21"/>
        </w:rPr>
      </w:pPr>
      <w:r w:rsidRPr="003A1EE3">
        <w:rPr>
          <w:rFonts w:eastAsia="黑体" w:cs="Times New Roman" w:hint="eastAsia"/>
          <w:kern w:val="0"/>
          <w:sz w:val="21"/>
          <w:szCs w:val="21"/>
        </w:rPr>
        <w:t>PM</w:t>
      </w:r>
      <w:r w:rsidRPr="003A1EE3">
        <w:rPr>
          <w:rFonts w:eastAsia="黑体" w:cs="Times New Roman" w:hint="eastAsia"/>
          <w:kern w:val="0"/>
          <w:sz w:val="21"/>
          <w:szCs w:val="21"/>
          <w:vertAlign w:val="subscript"/>
        </w:rPr>
        <w:t>2.5</w:t>
      </w:r>
      <w:r w:rsidRPr="003A1EE3">
        <w:rPr>
          <w:rFonts w:eastAsia="黑体" w:cs="Times New Roman" w:hint="eastAsia"/>
          <w:kern w:val="0"/>
          <w:sz w:val="21"/>
          <w:szCs w:val="21"/>
        </w:rPr>
        <w:t>切割器切割效率测试报告</w:t>
      </w:r>
    </w:p>
    <w:p w14:paraId="738A21E2" w14:textId="679951B5" w:rsidR="002F2DC5" w:rsidRPr="003A1EE3" w:rsidRDefault="002B5936" w:rsidP="00E9774B">
      <w:pPr>
        <w:ind w:firstLineChars="300" w:firstLine="2887"/>
        <w:jc w:val="left"/>
        <w:rPr>
          <w:rFonts w:eastAsia="黑体"/>
          <w:b/>
          <w:spacing w:val="200"/>
          <w:sz w:val="56"/>
          <w:szCs w:val="52"/>
        </w:rPr>
      </w:pPr>
      <w:r w:rsidRPr="003A1EE3">
        <w:rPr>
          <w:rFonts w:eastAsia="黑体" w:hint="eastAsia"/>
          <w:b/>
          <w:spacing w:val="200"/>
          <w:sz w:val="56"/>
          <w:szCs w:val="52"/>
        </w:rPr>
        <w:t>测试报告</w:t>
      </w:r>
    </w:p>
    <w:p w14:paraId="1542C9A0" w14:textId="60FC902F" w:rsidR="002F2DC5" w:rsidRPr="003A1EE3" w:rsidRDefault="003440C2" w:rsidP="002F2DC5">
      <w:pPr>
        <w:ind w:firstLine="480"/>
        <w:rPr>
          <w:sz w:val="24"/>
        </w:rPr>
      </w:pPr>
      <w:r w:rsidRPr="003A1EE3">
        <w:rPr>
          <w:rFonts w:hint="eastAsia"/>
          <w:sz w:val="24"/>
        </w:rPr>
        <w:t>报告</w:t>
      </w:r>
      <w:r w:rsidR="002F2DC5" w:rsidRPr="003A1EE3">
        <w:rPr>
          <w:sz w:val="24"/>
        </w:rPr>
        <w:t>编号：</w:t>
      </w:r>
      <w:r w:rsidR="002F2DC5" w:rsidRPr="003A1EE3">
        <w:t xml:space="preserve"> </w:t>
      </w:r>
      <w:proofErr w:type="spellStart"/>
      <w:r w:rsidR="002F2DC5" w:rsidRPr="003A1EE3">
        <w:rPr>
          <w:sz w:val="24"/>
        </w:rPr>
        <w:t>xxxx</w:t>
      </w:r>
      <w:proofErr w:type="spellEnd"/>
      <w:r w:rsidR="002F2DC5" w:rsidRPr="003A1EE3">
        <w:rPr>
          <w:sz w:val="24"/>
        </w:rPr>
        <w:t>-xx-</w:t>
      </w:r>
      <w:proofErr w:type="spellStart"/>
      <w:r w:rsidR="002F2DC5" w:rsidRPr="003A1EE3">
        <w:rPr>
          <w:sz w:val="24"/>
        </w:rPr>
        <w:t>xxxx</w:t>
      </w:r>
      <w:proofErr w:type="spellEnd"/>
    </w:p>
    <w:p w14:paraId="3E3DAF9B" w14:textId="77777777" w:rsidR="002F2DC5" w:rsidRPr="003A1EE3" w:rsidRDefault="002F2DC5" w:rsidP="00E9774B">
      <w:pPr>
        <w:ind w:firstLine="640"/>
        <w:jc w:val="left"/>
        <w:rPr>
          <w:bCs/>
          <w:szCs w:val="32"/>
        </w:rPr>
      </w:pPr>
      <w:r w:rsidRPr="003A1EE3">
        <w:rPr>
          <w:noProof/>
        </w:rPr>
        <mc:AlternateContent>
          <mc:Choice Requires="wps">
            <w:drawing>
              <wp:anchor distT="0" distB="0" distL="114300" distR="114300" simplePos="0" relativeHeight="251659264" behindDoc="0" locked="0" layoutInCell="1" allowOverlap="1" wp14:anchorId="5A8C39CB" wp14:editId="5092047A">
                <wp:simplePos x="0" y="0"/>
                <wp:positionH relativeFrom="column">
                  <wp:posOffset>1226820</wp:posOffset>
                </wp:positionH>
                <wp:positionV relativeFrom="paragraph">
                  <wp:posOffset>335280</wp:posOffset>
                </wp:positionV>
                <wp:extent cx="3909060" cy="0"/>
                <wp:effectExtent l="0" t="0" r="0" b="0"/>
                <wp:wrapNone/>
                <wp:docPr id="7" name="直接连接符 14"/>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8D7CCE" id="直接连接符 1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6pt,26.4pt" to="4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" strokecolor="#000008"/>
            </w:pict>
          </mc:Fallback>
        </mc:AlternateContent>
      </w:r>
      <w:r w:rsidRPr="003A1EE3">
        <w:rPr>
          <w:rFonts w:hint="eastAsia"/>
          <w:b/>
          <w:szCs w:val="32"/>
        </w:rPr>
        <w:t>客户名称：</w:t>
      </w:r>
      <w:r w:rsidRPr="003A1EE3">
        <w:rPr>
          <w:rFonts w:hint="eastAsia"/>
          <w:b/>
          <w:szCs w:val="32"/>
        </w:rPr>
        <w:t xml:space="preserve">  </w:t>
      </w:r>
    </w:p>
    <w:p w14:paraId="5F8694CA" w14:textId="77777777" w:rsidR="002F2DC5" w:rsidRPr="003A1EE3" w:rsidRDefault="002F2DC5" w:rsidP="00E9774B">
      <w:pPr>
        <w:ind w:firstLine="640"/>
        <w:jc w:val="left"/>
        <w:rPr>
          <w:b/>
          <w:szCs w:val="32"/>
        </w:rPr>
      </w:pPr>
      <w:r w:rsidRPr="003A1EE3">
        <w:rPr>
          <w:noProof/>
        </w:rPr>
        <mc:AlternateContent>
          <mc:Choice Requires="wps">
            <w:drawing>
              <wp:anchor distT="0" distB="0" distL="114300" distR="114300" simplePos="0" relativeHeight="251660288" behindDoc="0" locked="0" layoutInCell="1" allowOverlap="1" wp14:anchorId="0CC28D19" wp14:editId="1EABA438">
                <wp:simplePos x="0" y="0"/>
                <wp:positionH relativeFrom="column">
                  <wp:posOffset>1226820</wp:posOffset>
                </wp:positionH>
                <wp:positionV relativeFrom="paragraph">
                  <wp:posOffset>335280</wp:posOffset>
                </wp:positionV>
                <wp:extent cx="3909060" cy="0"/>
                <wp:effectExtent l="0" t="0" r="0" b="0"/>
                <wp:wrapNone/>
                <wp:docPr id="3" name="直接连接符 13"/>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51CC3D" id="直接连接符 1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6.6pt,26.4pt" to="4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" strokecolor="#000008"/>
            </w:pict>
          </mc:Fallback>
        </mc:AlternateContent>
      </w:r>
      <w:r w:rsidRPr="003A1EE3">
        <w:rPr>
          <w:rFonts w:hint="eastAsia"/>
          <w:b/>
          <w:szCs w:val="32"/>
        </w:rPr>
        <w:t>器具名称：</w:t>
      </w:r>
      <w:r w:rsidRPr="003A1EE3">
        <w:rPr>
          <w:rFonts w:hint="eastAsia"/>
          <w:b/>
          <w:szCs w:val="32"/>
        </w:rPr>
        <w:t xml:space="preserve">  </w:t>
      </w:r>
    </w:p>
    <w:p w14:paraId="4906EE29" w14:textId="77777777" w:rsidR="002F2DC5" w:rsidRPr="003A1EE3" w:rsidRDefault="002F2DC5" w:rsidP="00E9774B">
      <w:pPr>
        <w:ind w:firstLine="640"/>
        <w:jc w:val="left"/>
        <w:rPr>
          <w:bCs/>
          <w:szCs w:val="32"/>
        </w:rPr>
      </w:pPr>
      <w:r w:rsidRPr="003A1EE3">
        <w:rPr>
          <w:noProof/>
        </w:rPr>
        <mc:AlternateContent>
          <mc:Choice Requires="wps">
            <w:drawing>
              <wp:anchor distT="0" distB="0" distL="114300" distR="114300" simplePos="0" relativeHeight="251661312" behindDoc="0" locked="0" layoutInCell="1" allowOverlap="1" wp14:anchorId="39C7AB4C" wp14:editId="3C0349DE">
                <wp:simplePos x="0" y="0"/>
                <wp:positionH relativeFrom="column">
                  <wp:posOffset>1226820</wp:posOffset>
                </wp:positionH>
                <wp:positionV relativeFrom="paragraph">
                  <wp:posOffset>327660</wp:posOffset>
                </wp:positionV>
                <wp:extent cx="3909060" cy="0"/>
                <wp:effectExtent l="0" t="0" r="0" b="0"/>
                <wp:wrapNone/>
                <wp:docPr id="9" name="直接连接符 7"/>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98C23F" id="直接连接符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6.6pt,25.8pt" to="404.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" strokecolor="#000008"/>
            </w:pict>
          </mc:Fallback>
        </mc:AlternateContent>
      </w:r>
      <w:r w:rsidRPr="003A1EE3">
        <w:rPr>
          <w:rFonts w:hint="eastAsia"/>
          <w:b/>
          <w:szCs w:val="32"/>
        </w:rPr>
        <w:t>型号</w:t>
      </w:r>
      <w:r w:rsidRPr="003A1EE3">
        <w:rPr>
          <w:rFonts w:hint="eastAsia"/>
          <w:b/>
          <w:szCs w:val="32"/>
        </w:rPr>
        <w:t>/</w:t>
      </w:r>
      <w:r w:rsidRPr="003A1EE3">
        <w:rPr>
          <w:rFonts w:hint="eastAsia"/>
          <w:b/>
          <w:szCs w:val="32"/>
        </w:rPr>
        <w:t>规格：</w:t>
      </w:r>
      <w:r w:rsidRPr="003A1EE3">
        <w:rPr>
          <w:rFonts w:hint="eastAsia"/>
          <w:b/>
          <w:szCs w:val="32"/>
        </w:rPr>
        <w:t xml:space="preserve"> </w:t>
      </w:r>
      <w:r w:rsidRPr="003A1EE3">
        <w:rPr>
          <w:rFonts w:hint="eastAsia"/>
          <w:bCs/>
          <w:szCs w:val="32"/>
        </w:rPr>
        <w:t xml:space="preserve"> </w:t>
      </w:r>
    </w:p>
    <w:p w14:paraId="29EB8080" w14:textId="77777777" w:rsidR="002F2DC5" w:rsidRPr="003A1EE3" w:rsidRDefault="002F2DC5" w:rsidP="00E9774B">
      <w:pPr>
        <w:ind w:firstLine="640"/>
        <w:jc w:val="left"/>
        <w:rPr>
          <w:szCs w:val="32"/>
        </w:rPr>
      </w:pPr>
      <w:r w:rsidRPr="003A1EE3">
        <w:rPr>
          <w:noProof/>
        </w:rPr>
        <mc:AlternateContent>
          <mc:Choice Requires="wps">
            <w:drawing>
              <wp:anchor distT="0" distB="0" distL="114300" distR="114300" simplePos="0" relativeHeight="251662336" behindDoc="0" locked="0" layoutInCell="1" allowOverlap="1" wp14:anchorId="65359985" wp14:editId="544F7548">
                <wp:simplePos x="0" y="0"/>
                <wp:positionH relativeFrom="column">
                  <wp:posOffset>1226820</wp:posOffset>
                </wp:positionH>
                <wp:positionV relativeFrom="paragraph">
                  <wp:posOffset>320040</wp:posOffset>
                </wp:positionV>
                <wp:extent cx="3909060" cy="0"/>
                <wp:effectExtent l="0" t="0" r="0" b="0"/>
                <wp:wrapNone/>
                <wp:docPr id="10" name="直接连接符 8"/>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BCFB95" id="直接连接符 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6.6pt,25.2pt" to="404.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" strokecolor="#000008"/>
            </w:pict>
          </mc:Fallback>
        </mc:AlternateContent>
      </w:r>
      <w:r w:rsidRPr="003A1EE3">
        <w:rPr>
          <w:rFonts w:hint="eastAsia"/>
          <w:b/>
          <w:szCs w:val="32"/>
        </w:rPr>
        <w:t>出厂编号：</w:t>
      </w:r>
      <w:r w:rsidRPr="003A1EE3">
        <w:rPr>
          <w:rFonts w:hint="eastAsia"/>
          <w:szCs w:val="32"/>
        </w:rPr>
        <w:t xml:space="preserve">  </w:t>
      </w:r>
    </w:p>
    <w:p w14:paraId="4AAD6DAA" w14:textId="77777777" w:rsidR="002F2DC5" w:rsidRPr="003A1EE3" w:rsidRDefault="002F2DC5" w:rsidP="00E9774B">
      <w:pPr>
        <w:ind w:firstLine="640"/>
        <w:jc w:val="left"/>
        <w:rPr>
          <w:b/>
          <w:szCs w:val="32"/>
        </w:rPr>
      </w:pPr>
      <w:r w:rsidRPr="003A1EE3">
        <w:rPr>
          <w:noProof/>
        </w:rPr>
        <mc:AlternateContent>
          <mc:Choice Requires="wps">
            <w:drawing>
              <wp:anchor distT="0" distB="0" distL="114300" distR="114300" simplePos="0" relativeHeight="251663360" behindDoc="0" locked="0" layoutInCell="1" allowOverlap="1" wp14:anchorId="07532F90" wp14:editId="1D546A13">
                <wp:simplePos x="0" y="0"/>
                <wp:positionH relativeFrom="column">
                  <wp:posOffset>1234440</wp:posOffset>
                </wp:positionH>
                <wp:positionV relativeFrom="paragraph">
                  <wp:posOffset>342900</wp:posOffset>
                </wp:positionV>
                <wp:extent cx="3909060" cy="0"/>
                <wp:effectExtent l="0" t="0" r="0" b="0"/>
                <wp:wrapNone/>
                <wp:docPr id="11" name="直接连接符 9"/>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C84E7C" id="直接连接符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7.2pt,27pt" to="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" strokecolor="#000008"/>
            </w:pict>
          </mc:Fallback>
        </mc:AlternateContent>
      </w:r>
      <w:r w:rsidRPr="003A1EE3">
        <w:rPr>
          <w:rFonts w:hint="eastAsia"/>
          <w:b/>
          <w:szCs w:val="32"/>
        </w:rPr>
        <w:t>生产厂商：</w:t>
      </w:r>
      <w:r w:rsidRPr="003A1EE3">
        <w:rPr>
          <w:rFonts w:hint="eastAsia"/>
          <w:szCs w:val="32"/>
        </w:rPr>
        <w:t xml:space="preserve">  </w:t>
      </w:r>
    </w:p>
    <w:p w14:paraId="7A54F150" w14:textId="77777777" w:rsidR="002F2DC5" w:rsidRPr="003A1EE3" w:rsidRDefault="002F2DC5" w:rsidP="00E9774B">
      <w:pPr>
        <w:ind w:firstLine="640"/>
        <w:jc w:val="left"/>
        <w:rPr>
          <w:b/>
          <w:szCs w:val="32"/>
        </w:rPr>
      </w:pPr>
      <w:r w:rsidRPr="003A1EE3">
        <w:rPr>
          <w:noProof/>
        </w:rPr>
        <mc:AlternateContent>
          <mc:Choice Requires="wps">
            <w:drawing>
              <wp:anchor distT="0" distB="0" distL="114300" distR="114300" simplePos="0" relativeHeight="251664384" behindDoc="0" locked="0" layoutInCell="1" allowOverlap="1" wp14:anchorId="4A762EAC" wp14:editId="32E9592C">
                <wp:simplePos x="0" y="0"/>
                <wp:positionH relativeFrom="column">
                  <wp:posOffset>1257300</wp:posOffset>
                </wp:positionH>
                <wp:positionV relativeFrom="paragraph">
                  <wp:posOffset>327660</wp:posOffset>
                </wp:positionV>
                <wp:extent cx="3909060" cy="0"/>
                <wp:effectExtent l="0" t="0" r="0" b="0"/>
                <wp:wrapNone/>
                <wp:docPr id="12" name="直接连接符 11"/>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98B01A" id="直接连接符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9pt,25.8pt" to="406.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" strokecolor="#000008"/>
            </w:pict>
          </mc:Fallback>
        </mc:AlternateContent>
      </w:r>
      <w:r w:rsidRPr="003A1EE3">
        <w:rPr>
          <w:rFonts w:hint="eastAsia"/>
          <w:b/>
          <w:szCs w:val="32"/>
        </w:rPr>
        <w:t>校准日期：</w:t>
      </w:r>
      <w:r w:rsidRPr="003A1EE3">
        <w:rPr>
          <w:rFonts w:hint="eastAsia"/>
          <w:b/>
          <w:szCs w:val="32"/>
        </w:rPr>
        <w:t xml:space="preserve"> </w:t>
      </w:r>
      <w:r w:rsidRPr="003A1EE3">
        <w:rPr>
          <w:rFonts w:hint="eastAsia"/>
          <w:bCs/>
          <w:szCs w:val="32"/>
        </w:rPr>
        <w:t xml:space="preserve"> </w:t>
      </w:r>
    </w:p>
    <w:p w14:paraId="27BA931C" w14:textId="77777777" w:rsidR="002F2DC5" w:rsidRPr="003A1EE3" w:rsidRDefault="002F2DC5" w:rsidP="002F2DC5">
      <w:pPr>
        <w:ind w:firstLine="643"/>
        <w:rPr>
          <w:b/>
          <w:szCs w:val="32"/>
        </w:rPr>
      </w:pPr>
    </w:p>
    <w:p w14:paraId="3BAA5531" w14:textId="77777777" w:rsidR="002F2DC5" w:rsidRPr="003A1EE3" w:rsidRDefault="002F2DC5" w:rsidP="002F2DC5">
      <w:pPr>
        <w:ind w:firstLine="643"/>
        <w:rPr>
          <w:b/>
          <w:szCs w:val="32"/>
        </w:rPr>
      </w:pPr>
    </w:p>
    <w:p w14:paraId="1092FF3D" w14:textId="77777777" w:rsidR="002F2DC5" w:rsidRPr="003A1EE3" w:rsidRDefault="002F2DC5" w:rsidP="002F2DC5">
      <w:pPr>
        <w:ind w:firstLine="643"/>
        <w:rPr>
          <w:b/>
          <w:szCs w:val="32"/>
        </w:rPr>
      </w:pPr>
    </w:p>
    <w:p w14:paraId="725670BE" w14:textId="77777777" w:rsidR="002F2DC5" w:rsidRPr="003A1EE3" w:rsidRDefault="002F2DC5" w:rsidP="00E9774B">
      <w:pPr>
        <w:ind w:firstLine="640"/>
        <w:jc w:val="left"/>
        <w:rPr>
          <w:b/>
          <w:i/>
          <w:szCs w:val="32"/>
        </w:rPr>
      </w:pPr>
      <w:r w:rsidRPr="003A1EE3">
        <w:rPr>
          <w:noProof/>
        </w:rPr>
        <mc:AlternateContent>
          <mc:Choice Requires="wps">
            <w:drawing>
              <wp:anchor distT="0" distB="0" distL="114300" distR="114300" simplePos="0" relativeHeight="251665408" behindDoc="0" locked="0" layoutInCell="1" allowOverlap="1" wp14:anchorId="3D0EBAE9" wp14:editId="792552E2">
                <wp:simplePos x="0" y="0"/>
                <wp:positionH relativeFrom="column">
                  <wp:posOffset>0</wp:posOffset>
                </wp:positionH>
                <wp:positionV relativeFrom="paragraph">
                  <wp:posOffset>1043940</wp:posOffset>
                </wp:positionV>
                <wp:extent cx="5143500" cy="0"/>
                <wp:effectExtent l="0" t="0" r="0" b="0"/>
                <wp:wrapNone/>
                <wp:docPr id="13" name="直接连接符 12"/>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7804BC" id="直接连接符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82.2pt" to="40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" strokecolor="#000008"/>
            </w:pict>
          </mc:Fallback>
        </mc:AlternateContent>
      </w:r>
      <w:r w:rsidRPr="003A1EE3">
        <w:rPr>
          <w:rFonts w:hint="eastAsia"/>
          <w:b/>
          <w:i/>
          <w:szCs w:val="32"/>
        </w:rPr>
        <w:t>批准人：</w:t>
      </w:r>
    </w:p>
    <w:p w14:paraId="793021F4" w14:textId="77777777" w:rsidR="002F2DC5" w:rsidRPr="003A1EE3" w:rsidRDefault="002F2DC5" w:rsidP="002F2DC5">
      <w:pPr>
        <w:ind w:firstLine="643"/>
        <w:rPr>
          <w:b/>
          <w:i/>
          <w:szCs w:val="32"/>
        </w:rPr>
      </w:pPr>
    </w:p>
    <w:p w14:paraId="46939470" w14:textId="77777777" w:rsidR="002F2DC5" w:rsidRPr="003A1EE3" w:rsidRDefault="002F2DC5" w:rsidP="002F2DC5">
      <w:pPr>
        <w:ind w:firstLine="643"/>
        <w:rPr>
          <w:b/>
          <w:i/>
          <w:szCs w:val="32"/>
        </w:rPr>
      </w:pPr>
    </w:p>
    <w:p w14:paraId="26B25DD6" w14:textId="77777777" w:rsidR="002F2DC5" w:rsidRPr="003A1EE3" w:rsidRDefault="002F2DC5" w:rsidP="00E9774B">
      <w:pPr>
        <w:ind w:firstLine="480"/>
        <w:jc w:val="left"/>
        <w:rPr>
          <w:rFonts w:eastAsia="宋体" w:cs="Times New Roman"/>
          <w:sz w:val="24"/>
        </w:rPr>
      </w:pPr>
      <w:r w:rsidRPr="003A1EE3">
        <w:rPr>
          <w:rFonts w:eastAsia="宋体" w:cs="Times New Roman"/>
          <w:sz w:val="24"/>
        </w:rPr>
        <w:t>地址：</w:t>
      </w:r>
      <w:r w:rsidRPr="003A1EE3">
        <w:rPr>
          <w:rFonts w:eastAsia="宋体" w:cs="Times New Roman"/>
          <w:sz w:val="24"/>
        </w:rPr>
        <w:t xml:space="preserve">                                </w:t>
      </w:r>
      <w:r w:rsidRPr="003A1EE3">
        <w:rPr>
          <w:rFonts w:eastAsia="宋体" w:cs="Times New Roman"/>
          <w:sz w:val="24"/>
        </w:rPr>
        <w:t>邮编：</w:t>
      </w:r>
    </w:p>
    <w:p w14:paraId="23C6A9B8" w14:textId="77777777" w:rsidR="002F2DC5" w:rsidRPr="003A1EE3" w:rsidRDefault="002F2DC5" w:rsidP="00E9774B">
      <w:pPr>
        <w:ind w:firstLine="480"/>
        <w:jc w:val="left"/>
        <w:rPr>
          <w:rFonts w:eastAsia="宋体" w:cs="Times New Roman"/>
          <w:sz w:val="24"/>
        </w:rPr>
      </w:pPr>
      <w:r w:rsidRPr="003A1EE3">
        <w:rPr>
          <w:rFonts w:eastAsia="宋体" w:cs="Times New Roman"/>
          <w:sz w:val="24"/>
        </w:rPr>
        <w:t>电话：</w:t>
      </w:r>
      <w:r w:rsidRPr="003A1EE3">
        <w:rPr>
          <w:rFonts w:eastAsia="宋体" w:cs="Times New Roman"/>
          <w:sz w:val="24"/>
        </w:rPr>
        <w:t xml:space="preserve">                                </w:t>
      </w:r>
      <w:r w:rsidRPr="003A1EE3">
        <w:rPr>
          <w:rFonts w:eastAsia="宋体" w:cs="Times New Roman"/>
          <w:sz w:val="24"/>
        </w:rPr>
        <w:t>传真：</w:t>
      </w:r>
    </w:p>
    <w:p w14:paraId="1769BC8E" w14:textId="77777777" w:rsidR="002F2DC5" w:rsidRPr="003A1EE3" w:rsidRDefault="002F2DC5" w:rsidP="002F2DC5">
      <w:pPr>
        <w:ind w:firstLine="480"/>
        <w:jc w:val="left"/>
        <w:rPr>
          <w:rFonts w:eastAsia="宋体" w:cs="Times New Roman"/>
          <w:sz w:val="24"/>
        </w:rPr>
        <w:sectPr w:rsidR="002F2DC5" w:rsidRPr="003A1EE3" w:rsidSect="00535A1F">
          <w:pgSz w:w="11906" w:h="16838"/>
          <w:pgMar w:top="1440" w:right="1800" w:bottom="1440" w:left="1800" w:header="851" w:footer="992" w:gutter="0"/>
          <w:pgNumType w:start="1"/>
          <w:cols w:space="720"/>
          <w:docGrid w:type="lines" w:linePitch="312"/>
        </w:sectPr>
      </w:pPr>
      <w:r w:rsidRPr="003A1EE3">
        <w:rPr>
          <w:rFonts w:eastAsia="宋体" w:cs="Times New Roman"/>
          <w:sz w:val="24"/>
        </w:rPr>
        <w:t>网址：</w:t>
      </w:r>
      <w:r w:rsidRPr="003A1EE3">
        <w:rPr>
          <w:rFonts w:eastAsia="宋体" w:cs="Times New Roman"/>
          <w:sz w:val="24"/>
        </w:rPr>
        <w:t xml:space="preserve">                                </w:t>
      </w:r>
      <w:r w:rsidRPr="003A1EE3">
        <w:rPr>
          <w:rFonts w:eastAsia="宋体" w:cs="Times New Roman"/>
          <w:sz w:val="24"/>
        </w:rPr>
        <w:t>电子邮箱：</w:t>
      </w:r>
    </w:p>
    <w:p w14:paraId="4E735CB7" w14:textId="1909B3B0" w:rsidR="002F2DC5" w:rsidRPr="003A1EE3" w:rsidRDefault="003440C2" w:rsidP="002F2DC5">
      <w:pPr>
        <w:ind w:firstLine="480"/>
        <w:rPr>
          <w:rFonts w:eastAsia="宋体"/>
          <w:sz w:val="24"/>
        </w:rPr>
      </w:pPr>
      <w:r w:rsidRPr="003A1EE3">
        <w:rPr>
          <w:rFonts w:eastAsia="宋体" w:hint="eastAsia"/>
          <w:sz w:val="24"/>
        </w:rPr>
        <w:lastRenderedPageBreak/>
        <w:t>报告</w:t>
      </w:r>
      <w:r w:rsidR="002F2DC5" w:rsidRPr="003A1EE3">
        <w:rPr>
          <w:rFonts w:eastAsia="宋体"/>
          <w:sz w:val="24"/>
        </w:rPr>
        <w:t>编号：</w:t>
      </w:r>
      <w:proofErr w:type="spellStart"/>
      <w:r w:rsidR="002F2DC5" w:rsidRPr="003A1EE3">
        <w:rPr>
          <w:rFonts w:eastAsia="宋体"/>
          <w:sz w:val="24"/>
        </w:rPr>
        <w:t>xxxx</w:t>
      </w:r>
      <w:proofErr w:type="spellEnd"/>
      <w:r w:rsidR="002F2DC5" w:rsidRPr="003A1EE3">
        <w:rPr>
          <w:rFonts w:eastAsia="宋体"/>
          <w:sz w:val="24"/>
        </w:rPr>
        <w:t>-xx-</w:t>
      </w:r>
      <w:proofErr w:type="spellStart"/>
      <w:r w:rsidR="002F2DC5" w:rsidRPr="003A1EE3">
        <w:rPr>
          <w:rFonts w:eastAsia="宋体"/>
          <w:sz w:val="24"/>
        </w:rPr>
        <w:t>xxxx</w:t>
      </w:r>
      <w:proofErr w:type="spellEnd"/>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574"/>
        <w:gridCol w:w="1701"/>
        <w:gridCol w:w="1879"/>
        <w:gridCol w:w="1686"/>
      </w:tblGrid>
      <w:tr w:rsidR="002F2DC5" w:rsidRPr="003A1EE3" w14:paraId="739BE466" w14:textId="77777777" w:rsidTr="002E2A27">
        <w:tc>
          <w:tcPr>
            <w:tcW w:w="8522" w:type="dxa"/>
            <w:gridSpan w:val="5"/>
            <w:shd w:val="clear" w:color="auto" w:fill="auto"/>
          </w:tcPr>
          <w:p w14:paraId="3AB8BD1C" w14:textId="60135CB6" w:rsidR="002F2DC5" w:rsidRPr="003A1EE3" w:rsidRDefault="002B5936" w:rsidP="00E9774B">
            <w:pPr>
              <w:ind w:firstLineChars="0" w:firstLine="0"/>
              <w:jc w:val="left"/>
              <w:rPr>
                <w:rFonts w:eastAsia="宋体"/>
                <w:sz w:val="24"/>
              </w:rPr>
            </w:pPr>
            <w:r w:rsidRPr="003A1EE3">
              <w:rPr>
                <w:rFonts w:eastAsia="宋体" w:hint="eastAsia"/>
                <w:sz w:val="24"/>
              </w:rPr>
              <w:t>测试</w:t>
            </w:r>
            <w:r w:rsidR="002F2DC5" w:rsidRPr="003A1EE3">
              <w:rPr>
                <w:rFonts w:eastAsia="宋体"/>
                <w:sz w:val="24"/>
              </w:rPr>
              <w:t>所依据</w:t>
            </w:r>
            <w:r w:rsidR="002F2DC5" w:rsidRPr="003A1EE3">
              <w:rPr>
                <w:rFonts w:eastAsia="宋体"/>
                <w:sz w:val="24"/>
              </w:rPr>
              <w:t>/</w:t>
            </w:r>
            <w:r w:rsidR="002F2DC5" w:rsidRPr="003A1EE3">
              <w:rPr>
                <w:rFonts w:eastAsia="宋体"/>
                <w:sz w:val="24"/>
              </w:rPr>
              <w:t>参照的技术文件（代号、名称）</w:t>
            </w:r>
          </w:p>
          <w:p w14:paraId="5C3BB2D6" w14:textId="77777777" w:rsidR="002F2DC5" w:rsidRPr="003A1EE3" w:rsidRDefault="002F2DC5" w:rsidP="002E2A27">
            <w:pPr>
              <w:ind w:firstLine="480"/>
              <w:rPr>
                <w:rFonts w:eastAsia="宋体"/>
                <w:sz w:val="24"/>
              </w:rPr>
            </w:pPr>
          </w:p>
          <w:p w14:paraId="7948A982" w14:textId="77777777" w:rsidR="002F2DC5" w:rsidRPr="003A1EE3" w:rsidRDefault="002F2DC5" w:rsidP="002E2A27">
            <w:pPr>
              <w:ind w:firstLine="480"/>
              <w:rPr>
                <w:rFonts w:eastAsia="宋体"/>
                <w:sz w:val="24"/>
              </w:rPr>
            </w:pPr>
          </w:p>
        </w:tc>
      </w:tr>
      <w:tr w:rsidR="002F2DC5" w:rsidRPr="003A1EE3" w14:paraId="1C35CAF4" w14:textId="77777777" w:rsidTr="002E2A27">
        <w:tc>
          <w:tcPr>
            <w:tcW w:w="8522" w:type="dxa"/>
            <w:gridSpan w:val="5"/>
            <w:shd w:val="clear" w:color="auto" w:fill="auto"/>
          </w:tcPr>
          <w:p w14:paraId="3E9606C7" w14:textId="349DD8F6" w:rsidR="002F2DC5" w:rsidRPr="003A1EE3" w:rsidRDefault="002B5936" w:rsidP="00E9774B">
            <w:pPr>
              <w:ind w:firstLineChars="0" w:firstLine="0"/>
              <w:jc w:val="left"/>
              <w:rPr>
                <w:rFonts w:eastAsia="宋体"/>
                <w:sz w:val="24"/>
              </w:rPr>
            </w:pPr>
            <w:r w:rsidRPr="003A1EE3">
              <w:rPr>
                <w:rFonts w:eastAsia="宋体" w:hint="eastAsia"/>
                <w:sz w:val="24"/>
              </w:rPr>
              <w:t>测试</w:t>
            </w:r>
            <w:r w:rsidR="002F2DC5" w:rsidRPr="003A1EE3">
              <w:rPr>
                <w:rFonts w:eastAsia="宋体" w:hint="eastAsia"/>
                <w:sz w:val="24"/>
              </w:rPr>
              <w:t>环境条件及地点：</w:t>
            </w:r>
          </w:p>
          <w:p w14:paraId="1C8EE586" w14:textId="77777777" w:rsidR="002F2DC5" w:rsidRPr="003A1EE3" w:rsidRDefault="002F2DC5" w:rsidP="00E9774B">
            <w:pPr>
              <w:ind w:firstLineChars="0" w:firstLine="0"/>
              <w:jc w:val="left"/>
              <w:rPr>
                <w:rFonts w:eastAsia="宋体"/>
                <w:sz w:val="24"/>
              </w:rPr>
            </w:pPr>
            <w:r w:rsidRPr="003A1EE3">
              <w:rPr>
                <w:rFonts w:eastAsia="宋体" w:hint="eastAsia"/>
                <w:sz w:val="24"/>
              </w:rPr>
              <w:t>温度：℃</w:t>
            </w:r>
            <w:r w:rsidRPr="003A1EE3">
              <w:rPr>
                <w:rFonts w:eastAsia="宋体" w:hint="eastAsia"/>
                <w:sz w:val="24"/>
              </w:rPr>
              <w:t xml:space="preserve">                          </w:t>
            </w:r>
            <w:r w:rsidRPr="003A1EE3">
              <w:rPr>
                <w:rFonts w:eastAsia="宋体"/>
                <w:sz w:val="24"/>
              </w:rPr>
              <w:t xml:space="preserve">    </w:t>
            </w:r>
            <w:r w:rsidRPr="003A1EE3">
              <w:rPr>
                <w:rFonts w:eastAsia="宋体" w:hint="eastAsia"/>
                <w:sz w:val="24"/>
              </w:rPr>
              <w:t xml:space="preserve"> </w:t>
            </w:r>
            <w:r w:rsidRPr="003A1EE3">
              <w:rPr>
                <w:rFonts w:eastAsia="宋体" w:hint="eastAsia"/>
                <w:sz w:val="24"/>
              </w:rPr>
              <w:t>地点：</w:t>
            </w:r>
          </w:p>
          <w:p w14:paraId="3108085E" w14:textId="77777777" w:rsidR="002F2DC5" w:rsidRPr="003A1EE3" w:rsidRDefault="002F2DC5" w:rsidP="00E9774B">
            <w:pPr>
              <w:ind w:firstLineChars="0" w:firstLine="0"/>
              <w:jc w:val="left"/>
              <w:rPr>
                <w:rFonts w:eastAsia="宋体"/>
                <w:sz w:val="24"/>
              </w:rPr>
            </w:pPr>
            <w:r w:rsidRPr="003A1EE3">
              <w:rPr>
                <w:rFonts w:eastAsia="宋体" w:hint="eastAsia"/>
                <w:sz w:val="24"/>
              </w:rPr>
              <w:t>湿度：</w:t>
            </w:r>
            <w:r w:rsidRPr="003A1EE3">
              <w:rPr>
                <w:rFonts w:eastAsia="宋体" w:hint="eastAsia"/>
                <w:sz w:val="24"/>
              </w:rPr>
              <w:t xml:space="preserve">%RH                             </w:t>
            </w:r>
            <w:r w:rsidRPr="003A1EE3">
              <w:rPr>
                <w:rFonts w:eastAsia="宋体" w:hint="eastAsia"/>
                <w:sz w:val="24"/>
              </w:rPr>
              <w:t>气压：</w:t>
            </w:r>
            <w:proofErr w:type="spellStart"/>
            <w:r w:rsidRPr="003A1EE3">
              <w:rPr>
                <w:rFonts w:eastAsia="宋体" w:hint="eastAsia"/>
                <w:sz w:val="24"/>
              </w:rPr>
              <w:t>kPa</w:t>
            </w:r>
            <w:proofErr w:type="spellEnd"/>
          </w:p>
        </w:tc>
      </w:tr>
      <w:tr w:rsidR="002F2DC5" w:rsidRPr="003A1EE3" w14:paraId="5F77F28B" w14:textId="77777777" w:rsidTr="002E2A27">
        <w:tc>
          <w:tcPr>
            <w:tcW w:w="8522" w:type="dxa"/>
            <w:gridSpan w:val="5"/>
            <w:shd w:val="clear" w:color="auto" w:fill="auto"/>
          </w:tcPr>
          <w:p w14:paraId="56B7AD15" w14:textId="7F63DA47" w:rsidR="002F2DC5" w:rsidRPr="003A1EE3" w:rsidRDefault="002B5936" w:rsidP="00E9774B">
            <w:pPr>
              <w:ind w:firstLineChars="0" w:firstLine="0"/>
              <w:jc w:val="left"/>
              <w:rPr>
                <w:rFonts w:eastAsia="宋体"/>
                <w:sz w:val="24"/>
              </w:rPr>
            </w:pPr>
            <w:r w:rsidRPr="003A1EE3">
              <w:rPr>
                <w:rFonts w:eastAsia="宋体" w:hint="eastAsia"/>
                <w:sz w:val="24"/>
              </w:rPr>
              <w:t>测试</w:t>
            </w:r>
            <w:r w:rsidR="002F2DC5" w:rsidRPr="003A1EE3">
              <w:rPr>
                <w:rFonts w:eastAsia="宋体" w:hint="eastAsia"/>
                <w:sz w:val="24"/>
              </w:rPr>
              <w:t>使用的计量标准装置</w:t>
            </w:r>
            <w:r w:rsidR="002F2DC5" w:rsidRPr="003A1EE3">
              <w:rPr>
                <w:rFonts w:eastAsia="宋体" w:hint="eastAsia"/>
                <w:sz w:val="24"/>
              </w:rPr>
              <w:t>/</w:t>
            </w:r>
            <w:r w:rsidR="002F2DC5" w:rsidRPr="003A1EE3">
              <w:rPr>
                <w:rFonts w:eastAsia="宋体" w:hint="eastAsia"/>
                <w:sz w:val="24"/>
              </w:rPr>
              <w:t>主要仪器</w:t>
            </w:r>
          </w:p>
        </w:tc>
      </w:tr>
      <w:tr w:rsidR="002F2DC5" w:rsidRPr="003A1EE3" w14:paraId="44F5E1B7" w14:textId="77777777" w:rsidTr="003440C2">
        <w:tc>
          <w:tcPr>
            <w:tcW w:w="1682" w:type="dxa"/>
            <w:tcBorders>
              <w:bottom w:val="single" w:sz="4" w:space="0" w:color="auto"/>
            </w:tcBorders>
            <w:shd w:val="clear" w:color="auto" w:fill="auto"/>
            <w:vAlign w:val="center"/>
          </w:tcPr>
          <w:p w14:paraId="17A09843" w14:textId="77777777" w:rsidR="002F2DC5" w:rsidRPr="003A1EE3" w:rsidRDefault="002F2DC5" w:rsidP="00E9774B">
            <w:pPr>
              <w:spacing w:line="480" w:lineRule="auto"/>
              <w:ind w:firstLine="480"/>
              <w:jc w:val="left"/>
              <w:rPr>
                <w:rFonts w:eastAsia="宋体"/>
                <w:b/>
                <w:sz w:val="24"/>
              </w:rPr>
            </w:pPr>
            <w:r w:rsidRPr="003A1EE3">
              <w:rPr>
                <w:rFonts w:eastAsia="宋体" w:hint="eastAsia"/>
                <w:sz w:val="24"/>
              </w:rPr>
              <w:t>名称</w:t>
            </w:r>
          </w:p>
        </w:tc>
        <w:tc>
          <w:tcPr>
            <w:tcW w:w="1574" w:type="dxa"/>
            <w:tcBorders>
              <w:bottom w:val="single" w:sz="4" w:space="0" w:color="auto"/>
            </w:tcBorders>
            <w:shd w:val="clear" w:color="auto" w:fill="auto"/>
            <w:vAlign w:val="center"/>
          </w:tcPr>
          <w:p w14:paraId="06FE0D0C" w14:textId="4C4A25AB" w:rsidR="002F2DC5" w:rsidRPr="003A1EE3" w:rsidRDefault="002B5936" w:rsidP="00E9774B">
            <w:pPr>
              <w:spacing w:line="480" w:lineRule="auto"/>
              <w:ind w:firstLineChars="62" w:firstLine="149"/>
              <w:jc w:val="left"/>
              <w:rPr>
                <w:rFonts w:eastAsia="宋体"/>
                <w:b/>
                <w:sz w:val="24"/>
              </w:rPr>
            </w:pPr>
            <w:r w:rsidRPr="003A1EE3">
              <w:rPr>
                <w:rFonts w:eastAsia="宋体" w:hint="eastAsia"/>
                <w:sz w:val="24"/>
              </w:rPr>
              <w:t>编号</w:t>
            </w:r>
          </w:p>
        </w:tc>
        <w:tc>
          <w:tcPr>
            <w:tcW w:w="1701" w:type="dxa"/>
            <w:tcBorders>
              <w:bottom w:val="single" w:sz="4" w:space="0" w:color="auto"/>
            </w:tcBorders>
            <w:shd w:val="clear" w:color="auto" w:fill="auto"/>
            <w:vAlign w:val="center"/>
          </w:tcPr>
          <w:p w14:paraId="5B473C81" w14:textId="49F000A3" w:rsidR="002F2DC5" w:rsidRPr="003A1EE3" w:rsidRDefault="002B5936" w:rsidP="00E9774B">
            <w:pPr>
              <w:ind w:firstLineChars="0" w:firstLine="0"/>
              <w:jc w:val="left"/>
              <w:rPr>
                <w:rFonts w:eastAsia="宋体"/>
                <w:b/>
                <w:sz w:val="24"/>
              </w:rPr>
            </w:pPr>
            <w:r w:rsidRPr="003A1EE3">
              <w:rPr>
                <w:rFonts w:eastAsia="宋体" w:hint="eastAsia"/>
                <w:sz w:val="24"/>
              </w:rPr>
              <w:t>测量范围</w:t>
            </w:r>
          </w:p>
        </w:tc>
        <w:tc>
          <w:tcPr>
            <w:tcW w:w="1879" w:type="dxa"/>
            <w:tcBorders>
              <w:bottom w:val="single" w:sz="4" w:space="0" w:color="auto"/>
            </w:tcBorders>
            <w:shd w:val="clear" w:color="auto" w:fill="auto"/>
            <w:vAlign w:val="center"/>
          </w:tcPr>
          <w:p w14:paraId="56E91513" w14:textId="15E03B61" w:rsidR="002F2DC5" w:rsidRPr="003A1EE3" w:rsidRDefault="002B5936" w:rsidP="00E9774B">
            <w:pPr>
              <w:spacing w:line="480" w:lineRule="auto"/>
              <w:ind w:firstLineChars="0" w:firstLine="0"/>
              <w:jc w:val="left"/>
              <w:rPr>
                <w:rFonts w:eastAsia="宋体"/>
                <w:b/>
                <w:sz w:val="24"/>
              </w:rPr>
            </w:pPr>
            <w:r w:rsidRPr="003A1EE3">
              <w:rPr>
                <w:rFonts w:eastAsia="宋体" w:hint="eastAsia"/>
                <w:sz w:val="24"/>
              </w:rPr>
              <w:t>不确定度或最大允许误差</w:t>
            </w:r>
          </w:p>
        </w:tc>
        <w:tc>
          <w:tcPr>
            <w:tcW w:w="1686" w:type="dxa"/>
            <w:tcBorders>
              <w:bottom w:val="single" w:sz="4" w:space="0" w:color="auto"/>
            </w:tcBorders>
            <w:shd w:val="clear" w:color="auto" w:fill="auto"/>
            <w:vAlign w:val="center"/>
          </w:tcPr>
          <w:p w14:paraId="46DA6F8A" w14:textId="77777777" w:rsidR="002F2DC5" w:rsidRPr="003A1EE3" w:rsidRDefault="002F2DC5" w:rsidP="00E9774B">
            <w:pPr>
              <w:spacing w:line="480" w:lineRule="auto"/>
              <w:ind w:firstLineChars="0" w:firstLine="0"/>
              <w:jc w:val="left"/>
              <w:rPr>
                <w:rFonts w:eastAsia="宋体"/>
                <w:sz w:val="24"/>
              </w:rPr>
            </w:pPr>
            <w:r w:rsidRPr="003A1EE3">
              <w:rPr>
                <w:rFonts w:eastAsia="宋体" w:hint="eastAsia"/>
                <w:sz w:val="24"/>
              </w:rPr>
              <w:t>证书有效期至</w:t>
            </w:r>
          </w:p>
        </w:tc>
      </w:tr>
      <w:tr w:rsidR="002F2DC5" w:rsidRPr="003A1EE3" w14:paraId="44316281" w14:textId="77777777" w:rsidTr="003440C2">
        <w:tc>
          <w:tcPr>
            <w:tcW w:w="1682" w:type="dxa"/>
            <w:tcBorders>
              <w:top w:val="single" w:sz="4" w:space="0" w:color="auto"/>
              <w:left w:val="single" w:sz="4" w:space="0" w:color="auto"/>
              <w:bottom w:val="single" w:sz="4" w:space="0" w:color="auto"/>
              <w:right w:val="single" w:sz="4" w:space="0" w:color="auto"/>
            </w:tcBorders>
            <w:shd w:val="clear" w:color="auto" w:fill="auto"/>
          </w:tcPr>
          <w:p w14:paraId="27E1087E" w14:textId="577E6C4C" w:rsidR="002F2DC5" w:rsidRPr="003A1EE3" w:rsidRDefault="002B5936" w:rsidP="00E9774B">
            <w:pPr>
              <w:ind w:firstLineChars="0" w:firstLine="0"/>
              <w:jc w:val="left"/>
              <w:rPr>
                <w:rFonts w:eastAsia="宋体"/>
                <w:sz w:val="24"/>
              </w:rPr>
            </w:pPr>
            <w:r w:rsidRPr="003A1EE3">
              <w:rPr>
                <w:rFonts w:eastAsia="宋体"/>
                <w:sz w:val="24"/>
              </w:rPr>
              <w:t>PSL</w:t>
            </w:r>
            <w:r w:rsidRPr="003A1EE3">
              <w:rPr>
                <w:rFonts w:eastAsia="宋体" w:hint="eastAsia"/>
                <w:sz w:val="24"/>
              </w:rPr>
              <w:t>标准物质</w:t>
            </w:r>
          </w:p>
          <w:p w14:paraId="7F0F8989" w14:textId="77777777" w:rsidR="002F2DC5" w:rsidRPr="003A1EE3" w:rsidRDefault="002F2DC5" w:rsidP="002E2A27">
            <w:pPr>
              <w:ind w:firstLine="480"/>
              <w:rPr>
                <w:rFonts w:eastAsia="宋体"/>
                <w:sz w:val="24"/>
              </w:rPr>
            </w:pPr>
          </w:p>
          <w:p w14:paraId="121C3CB7" w14:textId="77777777" w:rsidR="002F2DC5" w:rsidRPr="003A1EE3" w:rsidRDefault="002F2DC5" w:rsidP="002E2A27">
            <w:pPr>
              <w:ind w:firstLine="480"/>
              <w:rPr>
                <w:rFonts w:eastAsia="宋体"/>
                <w:sz w:val="24"/>
              </w:rPr>
            </w:pPr>
          </w:p>
          <w:p w14:paraId="6051FA57" w14:textId="77777777" w:rsidR="002F2DC5" w:rsidRPr="003A1EE3" w:rsidRDefault="002F2DC5" w:rsidP="002E2A27">
            <w:pPr>
              <w:ind w:firstLine="480"/>
              <w:rPr>
                <w:rFonts w:eastAsia="宋体"/>
                <w:sz w:val="24"/>
              </w:rPr>
            </w:pPr>
          </w:p>
          <w:p w14:paraId="43FDCED8" w14:textId="6E0E8B09" w:rsidR="002F2DC5" w:rsidRPr="003A1EE3" w:rsidRDefault="002B5936" w:rsidP="002B5936">
            <w:pPr>
              <w:ind w:firstLineChars="95" w:firstLine="228"/>
              <w:jc w:val="left"/>
              <w:rPr>
                <w:rFonts w:eastAsia="宋体"/>
                <w:sz w:val="24"/>
              </w:rPr>
            </w:pPr>
            <w:r w:rsidRPr="003A1EE3">
              <w:rPr>
                <w:rFonts w:eastAsia="宋体" w:hint="eastAsia"/>
                <w:sz w:val="24"/>
              </w:rPr>
              <w:t>粒径谱仪</w:t>
            </w:r>
          </w:p>
          <w:p w14:paraId="22E70B91" w14:textId="6146527D" w:rsidR="002F2DC5" w:rsidRPr="003A1EE3" w:rsidRDefault="002F2DC5" w:rsidP="002E2A27">
            <w:pPr>
              <w:ind w:firstLine="480"/>
              <w:rPr>
                <w:rFonts w:eastAsia="宋体"/>
                <w:sz w:val="24"/>
              </w:rPr>
            </w:pPr>
          </w:p>
          <w:p w14:paraId="61D77115" w14:textId="78F915F4" w:rsidR="002B5936" w:rsidRPr="003A1EE3" w:rsidRDefault="002B5936" w:rsidP="002E2A27">
            <w:pPr>
              <w:ind w:firstLine="480"/>
              <w:rPr>
                <w:rFonts w:eastAsia="宋体"/>
                <w:sz w:val="24"/>
              </w:rPr>
            </w:pPr>
          </w:p>
          <w:p w14:paraId="06CC25B5" w14:textId="60CF522A" w:rsidR="002B5936" w:rsidRPr="003A1EE3" w:rsidRDefault="002B5936" w:rsidP="002E2A27">
            <w:pPr>
              <w:ind w:firstLine="480"/>
              <w:rPr>
                <w:rFonts w:eastAsia="宋体"/>
                <w:sz w:val="24"/>
              </w:rPr>
            </w:pPr>
          </w:p>
          <w:p w14:paraId="0C90050E" w14:textId="0C1E9DDD" w:rsidR="002B5936" w:rsidRPr="003A1EE3" w:rsidRDefault="002B5936" w:rsidP="002E2A27">
            <w:pPr>
              <w:ind w:firstLine="480"/>
              <w:rPr>
                <w:rFonts w:eastAsia="宋体"/>
                <w:sz w:val="24"/>
              </w:rPr>
            </w:pPr>
          </w:p>
          <w:p w14:paraId="0D9AEE78" w14:textId="0BBB3A81" w:rsidR="002B5936" w:rsidRPr="003A1EE3" w:rsidRDefault="002B5936" w:rsidP="002E2A27">
            <w:pPr>
              <w:ind w:firstLine="480"/>
              <w:rPr>
                <w:rFonts w:eastAsia="宋体"/>
                <w:sz w:val="24"/>
              </w:rPr>
            </w:pPr>
          </w:p>
          <w:p w14:paraId="28C0103A" w14:textId="6675D109" w:rsidR="002B5936" w:rsidRPr="003A1EE3" w:rsidRDefault="002B5936" w:rsidP="002E2A27">
            <w:pPr>
              <w:ind w:firstLine="480"/>
              <w:rPr>
                <w:rFonts w:eastAsia="宋体"/>
                <w:sz w:val="24"/>
              </w:rPr>
            </w:pPr>
          </w:p>
          <w:p w14:paraId="50E139E2" w14:textId="77777777" w:rsidR="002B5936" w:rsidRPr="003A1EE3" w:rsidRDefault="002B5936" w:rsidP="002E2A27">
            <w:pPr>
              <w:ind w:firstLine="480"/>
              <w:rPr>
                <w:rFonts w:eastAsia="宋体"/>
                <w:sz w:val="24"/>
              </w:rPr>
            </w:pPr>
          </w:p>
          <w:p w14:paraId="14B380DC" w14:textId="77777777" w:rsidR="002F2DC5" w:rsidRPr="003A1EE3" w:rsidRDefault="002F2DC5" w:rsidP="002E2A27">
            <w:pPr>
              <w:ind w:firstLine="480"/>
              <w:rPr>
                <w:rFonts w:eastAsia="宋体"/>
                <w:sz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59148E31" w14:textId="77777777" w:rsidR="002F2DC5" w:rsidRPr="003A1EE3" w:rsidRDefault="002B5936" w:rsidP="002F2DC5">
            <w:pPr>
              <w:ind w:firstLineChars="0" w:firstLine="0"/>
              <w:jc w:val="left"/>
              <w:rPr>
                <w:rFonts w:eastAsia="宋体"/>
                <w:bCs/>
                <w:sz w:val="24"/>
              </w:rPr>
            </w:pPr>
            <w:proofErr w:type="spellStart"/>
            <w:r w:rsidRPr="003A1EE3">
              <w:rPr>
                <w:rFonts w:eastAsia="宋体"/>
                <w:bCs/>
                <w:sz w:val="24"/>
              </w:rPr>
              <w:t>xxxxxxx</w:t>
            </w:r>
            <w:proofErr w:type="spellEnd"/>
          </w:p>
          <w:p w14:paraId="00F14DCC" w14:textId="77777777" w:rsidR="002B5936" w:rsidRPr="003A1EE3" w:rsidRDefault="002B5936" w:rsidP="00E9774B">
            <w:pPr>
              <w:ind w:firstLine="480"/>
              <w:rPr>
                <w:rFonts w:eastAsia="宋体"/>
                <w:sz w:val="24"/>
              </w:rPr>
            </w:pPr>
          </w:p>
          <w:p w14:paraId="3C1A35A8" w14:textId="77777777" w:rsidR="002B5936" w:rsidRPr="003A1EE3" w:rsidRDefault="002B5936" w:rsidP="00E9774B">
            <w:pPr>
              <w:ind w:firstLine="480"/>
              <w:rPr>
                <w:rFonts w:eastAsia="宋体"/>
                <w:sz w:val="24"/>
              </w:rPr>
            </w:pPr>
          </w:p>
          <w:p w14:paraId="32AAFB45" w14:textId="77777777" w:rsidR="002B5936" w:rsidRPr="003A1EE3" w:rsidRDefault="002B5936" w:rsidP="00E9774B">
            <w:pPr>
              <w:ind w:firstLine="480"/>
              <w:rPr>
                <w:rFonts w:eastAsia="宋体"/>
                <w:sz w:val="24"/>
              </w:rPr>
            </w:pPr>
          </w:p>
          <w:p w14:paraId="7302528A" w14:textId="77777777" w:rsidR="002B5936" w:rsidRPr="003A1EE3" w:rsidRDefault="002B5936" w:rsidP="002B5936">
            <w:pPr>
              <w:ind w:firstLineChars="0" w:firstLine="0"/>
              <w:jc w:val="left"/>
              <w:rPr>
                <w:rFonts w:eastAsia="宋体"/>
                <w:bCs/>
                <w:sz w:val="24"/>
              </w:rPr>
            </w:pPr>
            <w:proofErr w:type="spellStart"/>
            <w:r w:rsidRPr="003A1EE3">
              <w:rPr>
                <w:rFonts w:eastAsia="宋体"/>
                <w:bCs/>
                <w:sz w:val="24"/>
              </w:rPr>
              <w:t>xxxxxxx</w:t>
            </w:r>
            <w:proofErr w:type="spellEnd"/>
          </w:p>
          <w:p w14:paraId="2A6CEE6C" w14:textId="77777777" w:rsidR="002B5936" w:rsidRPr="003A1EE3" w:rsidRDefault="002B5936" w:rsidP="00E9774B">
            <w:pPr>
              <w:ind w:firstLine="480"/>
              <w:rPr>
                <w:rFonts w:eastAsia="宋体"/>
                <w:sz w:val="24"/>
              </w:rPr>
            </w:pPr>
          </w:p>
          <w:p w14:paraId="456340D4" w14:textId="64765377" w:rsidR="002B5936" w:rsidRPr="003A1EE3" w:rsidRDefault="002B5936" w:rsidP="00E9774B">
            <w:pPr>
              <w:ind w:firstLine="480"/>
              <w:rPr>
                <w:rFonts w:eastAsia="宋体"/>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4CA7F6" w14:textId="4CBA4473" w:rsidR="002B5936" w:rsidRPr="003A1EE3" w:rsidRDefault="002B5936" w:rsidP="00E9774B">
            <w:pPr>
              <w:ind w:firstLineChars="0" w:firstLine="0"/>
              <w:jc w:val="left"/>
              <w:rPr>
                <w:rFonts w:eastAsia="宋体"/>
                <w:color w:val="000000"/>
                <w:sz w:val="24"/>
              </w:rPr>
            </w:pPr>
            <w:r w:rsidRPr="003A1EE3">
              <w:rPr>
                <w:rFonts w:eastAsia="宋体" w:hint="eastAsia"/>
                <w:sz w:val="24"/>
              </w:rPr>
              <w:t>粒径：（</w:t>
            </w:r>
            <w:r w:rsidRPr="003A1EE3">
              <w:rPr>
                <w:rFonts w:eastAsia="宋体"/>
                <w:sz w:val="24"/>
              </w:rPr>
              <w:t>1.5-4.0</w:t>
            </w:r>
            <w:r w:rsidRPr="003A1EE3">
              <w:rPr>
                <w:rFonts w:eastAsia="宋体" w:hint="eastAsia"/>
                <w:sz w:val="24"/>
              </w:rPr>
              <w:t>）</w:t>
            </w:r>
            <w:proofErr w:type="spellStart"/>
            <w:r w:rsidR="003440C2" w:rsidRPr="003A1EE3">
              <w:rPr>
                <w:rFonts w:eastAsia="宋体" w:cs="Times New Roman"/>
                <w:sz w:val="24"/>
              </w:rPr>
              <w:t>μm</w:t>
            </w:r>
            <w:proofErr w:type="spellEnd"/>
          </w:p>
          <w:p w14:paraId="29DC6AB0" w14:textId="77777777" w:rsidR="002B5936" w:rsidRPr="003A1EE3" w:rsidRDefault="002B5936" w:rsidP="002B5936">
            <w:pPr>
              <w:ind w:firstLine="480"/>
              <w:rPr>
                <w:rFonts w:eastAsia="宋体"/>
                <w:color w:val="000000"/>
                <w:sz w:val="24"/>
              </w:rPr>
            </w:pPr>
          </w:p>
          <w:p w14:paraId="2919ED50" w14:textId="77777777" w:rsidR="002B5936" w:rsidRPr="003A1EE3" w:rsidRDefault="002B5936" w:rsidP="002B5936">
            <w:pPr>
              <w:ind w:firstLine="480"/>
              <w:rPr>
                <w:rFonts w:eastAsia="宋体"/>
                <w:color w:val="000000"/>
                <w:sz w:val="24"/>
              </w:rPr>
            </w:pPr>
          </w:p>
          <w:p w14:paraId="0BBAD4BE" w14:textId="56C2AC39" w:rsidR="002F2DC5" w:rsidRPr="003A1EE3" w:rsidRDefault="002B5936" w:rsidP="003440C2">
            <w:pPr>
              <w:ind w:firstLineChars="0" w:firstLine="0"/>
              <w:jc w:val="left"/>
              <w:rPr>
                <w:rFonts w:eastAsia="宋体"/>
                <w:color w:val="000000"/>
                <w:sz w:val="24"/>
              </w:rPr>
            </w:pPr>
            <w:r w:rsidRPr="003A1EE3">
              <w:rPr>
                <w:rFonts w:eastAsia="宋体" w:hint="eastAsia"/>
                <w:color w:val="000000"/>
                <w:sz w:val="24"/>
              </w:rPr>
              <w:t>浓度：（</w:t>
            </w:r>
            <w:r w:rsidRPr="003A1EE3">
              <w:rPr>
                <w:rFonts w:eastAsia="宋体" w:hint="eastAsia"/>
                <w:color w:val="000000"/>
                <w:sz w:val="24"/>
              </w:rPr>
              <w:t>0</w:t>
            </w:r>
            <w:r w:rsidRPr="003A1EE3">
              <w:rPr>
                <w:rFonts w:eastAsia="宋体"/>
                <w:color w:val="000000"/>
                <w:sz w:val="24"/>
              </w:rPr>
              <w:t>-10000</w:t>
            </w:r>
            <w:r w:rsidRPr="003A1EE3">
              <w:rPr>
                <w:rFonts w:eastAsia="宋体" w:hint="eastAsia"/>
                <w:color w:val="000000"/>
                <w:sz w:val="24"/>
              </w:rPr>
              <w:t>）</w:t>
            </w:r>
            <w:r w:rsidRPr="003A1EE3">
              <w:rPr>
                <w:rFonts w:eastAsia="宋体" w:hint="eastAsia"/>
                <w:color w:val="000000"/>
                <w:sz w:val="24"/>
              </w:rPr>
              <w:t>cm</w:t>
            </w:r>
            <w:r w:rsidRPr="003A1EE3">
              <w:rPr>
                <w:rFonts w:eastAsia="宋体"/>
                <w:color w:val="000000"/>
                <w:sz w:val="24"/>
                <w:vertAlign w:val="superscript"/>
              </w:rPr>
              <w:t>2</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2D1A787A" w14:textId="2CA4EC07" w:rsidR="002F2DC5" w:rsidRPr="003A1EE3" w:rsidRDefault="002B5936" w:rsidP="002F2DC5">
            <w:pPr>
              <w:ind w:firstLineChars="0" w:firstLine="0"/>
              <w:jc w:val="both"/>
              <w:rPr>
                <w:rFonts w:eastAsia="宋体"/>
                <w:color w:val="000000"/>
                <w:sz w:val="24"/>
              </w:rPr>
            </w:pPr>
            <w:r w:rsidRPr="003A1EE3">
              <w:rPr>
                <w:rFonts w:eastAsia="宋体"/>
                <w:color w:val="000000"/>
                <w:sz w:val="24"/>
              </w:rPr>
              <w:t>U=(0.040-</w:t>
            </w:r>
            <w:r w:rsidR="003A1EE3" w:rsidRPr="003A1EE3">
              <w:rPr>
                <w:rFonts w:eastAsia="宋体"/>
                <w:color w:val="000000"/>
                <w:sz w:val="24"/>
              </w:rPr>
              <w:t>0</w:t>
            </w:r>
            <w:r w:rsidRPr="003A1EE3">
              <w:rPr>
                <w:rFonts w:eastAsia="宋体"/>
                <w:color w:val="000000"/>
                <w:sz w:val="24"/>
              </w:rPr>
              <w:t>.072)</w:t>
            </w:r>
            <w:r w:rsidR="003A1EE3" w:rsidRPr="003A1EE3">
              <w:rPr>
                <w:rFonts w:eastAsia="宋体" w:cs="Times New Roman"/>
                <w:sz w:val="24"/>
              </w:rPr>
              <w:t xml:space="preserve"> </w:t>
            </w:r>
            <w:proofErr w:type="spellStart"/>
            <w:r w:rsidR="003A1EE3" w:rsidRPr="003A1EE3">
              <w:rPr>
                <w:rFonts w:eastAsia="宋体" w:cs="Times New Roman"/>
                <w:sz w:val="24"/>
              </w:rPr>
              <w:t>μm</w:t>
            </w:r>
            <w:proofErr w:type="spellEnd"/>
            <w:r w:rsidRPr="003A1EE3">
              <w:rPr>
                <w:rFonts w:eastAsia="宋体" w:hint="eastAsia"/>
                <w:color w:val="000000"/>
                <w:sz w:val="24"/>
              </w:rPr>
              <w:t>，</w:t>
            </w:r>
            <w:r w:rsidRPr="003A1EE3">
              <w:rPr>
                <w:rFonts w:eastAsia="宋体"/>
                <w:i/>
                <w:iCs/>
                <w:color w:val="000000"/>
                <w:sz w:val="24"/>
              </w:rPr>
              <w:t>k</w:t>
            </w:r>
            <w:r w:rsidRPr="003A1EE3">
              <w:rPr>
                <w:rFonts w:eastAsia="宋体"/>
                <w:color w:val="000000"/>
                <w:sz w:val="24"/>
              </w:rPr>
              <w:t>=2</w:t>
            </w:r>
          </w:p>
          <w:p w14:paraId="49D66B74" w14:textId="77777777" w:rsidR="002B5936" w:rsidRPr="003A1EE3" w:rsidRDefault="002B5936" w:rsidP="002B5936">
            <w:pPr>
              <w:ind w:firstLineChars="0" w:firstLine="0"/>
              <w:jc w:val="both"/>
              <w:rPr>
                <w:rFonts w:eastAsia="宋体"/>
                <w:color w:val="000000"/>
                <w:sz w:val="24"/>
              </w:rPr>
            </w:pPr>
          </w:p>
          <w:p w14:paraId="6F4314C5" w14:textId="77777777" w:rsidR="002B5936" w:rsidRPr="003A1EE3" w:rsidRDefault="002B5936" w:rsidP="002B5936">
            <w:pPr>
              <w:ind w:firstLineChars="0" w:firstLine="0"/>
              <w:jc w:val="both"/>
              <w:rPr>
                <w:rFonts w:eastAsia="宋体"/>
                <w:color w:val="000000"/>
                <w:sz w:val="24"/>
              </w:rPr>
            </w:pPr>
            <w:r w:rsidRPr="003A1EE3">
              <w:rPr>
                <w:rFonts w:eastAsia="宋体" w:hint="eastAsia"/>
                <w:i/>
                <w:color w:val="000000"/>
                <w:sz w:val="24"/>
              </w:rPr>
              <w:t>U</w:t>
            </w:r>
            <w:r w:rsidRPr="003A1EE3">
              <w:rPr>
                <w:rFonts w:eastAsia="宋体" w:hint="eastAsia"/>
                <w:color w:val="000000"/>
                <w:sz w:val="24"/>
              </w:rPr>
              <w:t>=3</w:t>
            </w:r>
            <w:r w:rsidRPr="003A1EE3">
              <w:rPr>
                <w:rFonts w:eastAsia="宋体"/>
                <w:color w:val="000000"/>
                <w:sz w:val="24"/>
              </w:rPr>
              <w:t>.2</w:t>
            </w:r>
            <w:r w:rsidRPr="003A1EE3">
              <w:rPr>
                <w:rFonts w:eastAsia="宋体" w:hint="eastAsia"/>
                <w:color w:val="000000"/>
                <w:sz w:val="24"/>
              </w:rPr>
              <w:t>%</w:t>
            </w:r>
            <w:r w:rsidRPr="003A1EE3">
              <w:rPr>
                <w:rFonts w:eastAsia="宋体" w:hint="eastAsia"/>
                <w:color w:val="000000"/>
                <w:sz w:val="24"/>
              </w:rPr>
              <w:t>，</w:t>
            </w:r>
            <w:r w:rsidRPr="003A1EE3">
              <w:rPr>
                <w:rFonts w:eastAsia="宋体"/>
                <w:i/>
                <w:color w:val="000000"/>
                <w:sz w:val="24"/>
              </w:rPr>
              <w:t>k</w:t>
            </w:r>
            <w:r w:rsidRPr="003A1EE3">
              <w:rPr>
                <w:rFonts w:eastAsia="宋体" w:hint="eastAsia"/>
                <w:color w:val="000000"/>
                <w:sz w:val="24"/>
              </w:rPr>
              <w:t>=2</w:t>
            </w:r>
          </w:p>
          <w:p w14:paraId="19803AB1" w14:textId="7738B80C" w:rsidR="002B5936" w:rsidRPr="003A1EE3" w:rsidRDefault="002B5936" w:rsidP="002B5936">
            <w:pPr>
              <w:ind w:firstLineChars="0" w:firstLine="0"/>
              <w:jc w:val="both"/>
              <w:rPr>
                <w:rFonts w:eastAsia="宋体"/>
                <w:color w:val="000000"/>
                <w:sz w:val="24"/>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30D29091" w14:textId="47F32AED" w:rsidR="002F2DC5" w:rsidRPr="003A1EE3" w:rsidRDefault="003440C2" w:rsidP="002F2DC5">
            <w:pPr>
              <w:spacing w:line="480" w:lineRule="auto"/>
              <w:ind w:firstLineChars="0" w:firstLine="0"/>
              <w:jc w:val="both"/>
              <w:rPr>
                <w:rFonts w:eastAsia="宋体"/>
                <w:color w:val="000000"/>
                <w:sz w:val="24"/>
              </w:rPr>
            </w:pPr>
            <w:proofErr w:type="spellStart"/>
            <w:r w:rsidRPr="003A1EE3">
              <w:rPr>
                <w:rFonts w:eastAsia="宋体" w:hint="eastAsia"/>
                <w:color w:val="000000"/>
                <w:sz w:val="24"/>
              </w:rPr>
              <w:t>x</w:t>
            </w:r>
            <w:r w:rsidR="002F2DC5" w:rsidRPr="003A1EE3">
              <w:rPr>
                <w:rFonts w:eastAsia="宋体"/>
                <w:color w:val="000000"/>
                <w:sz w:val="24"/>
              </w:rPr>
              <w:t>xxxxxx</w:t>
            </w:r>
            <w:proofErr w:type="spellEnd"/>
          </w:p>
          <w:p w14:paraId="2C33A401" w14:textId="77777777" w:rsidR="002B5936" w:rsidRPr="003A1EE3" w:rsidRDefault="002B5936" w:rsidP="002B5936">
            <w:pPr>
              <w:spacing w:line="480" w:lineRule="auto"/>
              <w:ind w:firstLineChars="0" w:firstLine="0"/>
              <w:jc w:val="both"/>
              <w:rPr>
                <w:rFonts w:eastAsia="宋体"/>
                <w:color w:val="000000"/>
                <w:sz w:val="24"/>
              </w:rPr>
            </w:pPr>
          </w:p>
          <w:p w14:paraId="1F006A32" w14:textId="77777777" w:rsidR="002B5936" w:rsidRPr="003A1EE3" w:rsidRDefault="002B5936" w:rsidP="002B5936">
            <w:pPr>
              <w:spacing w:line="480" w:lineRule="auto"/>
              <w:ind w:firstLineChars="0" w:firstLine="0"/>
              <w:jc w:val="both"/>
              <w:rPr>
                <w:rFonts w:eastAsia="宋体"/>
                <w:color w:val="000000"/>
                <w:sz w:val="24"/>
              </w:rPr>
            </w:pPr>
          </w:p>
          <w:p w14:paraId="67585E95" w14:textId="622FC6B5" w:rsidR="002B5936" w:rsidRPr="003A1EE3" w:rsidRDefault="002B5936" w:rsidP="002B5936">
            <w:pPr>
              <w:spacing w:line="480" w:lineRule="auto"/>
              <w:ind w:firstLineChars="0" w:firstLine="0"/>
              <w:jc w:val="both"/>
              <w:rPr>
                <w:rFonts w:eastAsia="宋体"/>
                <w:b/>
                <w:sz w:val="24"/>
              </w:rPr>
            </w:pPr>
            <w:proofErr w:type="spellStart"/>
            <w:r w:rsidRPr="003A1EE3">
              <w:rPr>
                <w:rFonts w:eastAsia="宋体"/>
                <w:color w:val="000000"/>
                <w:sz w:val="24"/>
              </w:rPr>
              <w:t>xxxxxxx</w:t>
            </w:r>
            <w:proofErr w:type="spellEnd"/>
          </w:p>
        </w:tc>
      </w:tr>
    </w:tbl>
    <w:p w14:paraId="359CC9AD" w14:textId="77777777" w:rsidR="002F2DC5" w:rsidRPr="003A1EE3" w:rsidRDefault="002F2DC5" w:rsidP="002F2DC5">
      <w:pPr>
        <w:ind w:firstLine="640"/>
        <w:sectPr w:rsidR="002F2DC5" w:rsidRPr="003A1EE3">
          <w:headerReference w:type="even" r:id="rId16"/>
          <w:headerReference w:type="default" r:id="rId17"/>
          <w:headerReference w:type="first" r:id="rId18"/>
          <w:pgSz w:w="11906" w:h="16838"/>
          <w:pgMar w:top="1440" w:right="1800" w:bottom="1440" w:left="1800" w:header="851" w:footer="992" w:gutter="0"/>
          <w:cols w:space="425"/>
          <w:docGrid w:type="lines" w:linePitch="312"/>
        </w:sectPr>
      </w:pPr>
    </w:p>
    <w:p w14:paraId="028675DB" w14:textId="77777777" w:rsidR="003440C2" w:rsidRPr="003A1EE3" w:rsidRDefault="003440C2" w:rsidP="00E34CE7">
      <w:pPr>
        <w:spacing w:line="480" w:lineRule="auto"/>
        <w:ind w:firstLine="480"/>
        <w:rPr>
          <w:rFonts w:eastAsia="宋体"/>
          <w:sz w:val="24"/>
        </w:rPr>
      </w:pPr>
      <w:r w:rsidRPr="003A1EE3">
        <w:rPr>
          <w:rFonts w:eastAsia="宋体" w:hint="eastAsia"/>
          <w:sz w:val="24"/>
        </w:rPr>
        <w:lastRenderedPageBreak/>
        <w:t>报告</w:t>
      </w:r>
      <w:r w:rsidR="002F2DC5" w:rsidRPr="003A1EE3">
        <w:rPr>
          <w:rFonts w:eastAsia="宋体"/>
          <w:sz w:val="24"/>
        </w:rPr>
        <w:t>编号：</w:t>
      </w:r>
      <w:proofErr w:type="spellStart"/>
      <w:r w:rsidR="002F2DC5" w:rsidRPr="003A1EE3">
        <w:rPr>
          <w:rFonts w:eastAsia="宋体"/>
          <w:sz w:val="24"/>
        </w:rPr>
        <w:t>xxxx</w:t>
      </w:r>
      <w:proofErr w:type="spellEnd"/>
      <w:r w:rsidR="002F2DC5" w:rsidRPr="003A1EE3">
        <w:rPr>
          <w:rFonts w:eastAsia="宋体"/>
          <w:sz w:val="24"/>
        </w:rPr>
        <w:t>-xx-</w:t>
      </w:r>
      <w:proofErr w:type="spellStart"/>
      <w:r w:rsidR="002F2DC5" w:rsidRPr="003A1EE3">
        <w:rPr>
          <w:rFonts w:eastAsia="宋体"/>
          <w:sz w:val="24"/>
        </w:rPr>
        <w:t>xxxx</w:t>
      </w:r>
      <w:proofErr w:type="spellEnd"/>
      <w:r w:rsidR="002F2DC5" w:rsidRPr="003A1EE3">
        <w:rPr>
          <w:rFonts w:eastAsia="宋体" w:hint="eastAsia"/>
          <w:sz w:val="24"/>
        </w:rPr>
        <w:t xml:space="preserve"> </w:t>
      </w:r>
    </w:p>
    <w:p w14:paraId="12BF72AE" w14:textId="51AA04C9" w:rsidR="00E34CE7" w:rsidRPr="003A1EE3" w:rsidRDefault="00E34CE7" w:rsidP="003440C2">
      <w:pPr>
        <w:spacing w:line="480" w:lineRule="auto"/>
        <w:ind w:firstLineChars="300" w:firstLine="2887"/>
        <w:jc w:val="left"/>
        <w:rPr>
          <w:rFonts w:eastAsia="黑体"/>
          <w:b/>
          <w:spacing w:val="200"/>
          <w:sz w:val="56"/>
          <w:szCs w:val="52"/>
        </w:rPr>
      </w:pPr>
      <w:r w:rsidRPr="003A1EE3">
        <w:rPr>
          <w:rFonts w:eastAsia="黑体" w:hint="eastAsia"/>
          <w:b/>
          <w:spacing w:val="200"/>
          <w:sz w:val="56"/>
          <w:szCs w:val="52"/>
        </w:rPr>
        <w:t>测试结果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4CE7" w:rsidRPr="003A1EE3" w14:paraId="424B1089" w14:textId="77777777" w:rsidTr="00E9774B">
        <w:trPr>
          <w:trHeight w:val="9912"/>
        </w:trPr>
        <w:tc>
          <w:tcPr>
            <w:tcW w:w="5000" w:type="pct"/>
            <w:shd w:val="clear" w:color="auto" w:fill="auto"/>
          </w:tcPr>
          <w:p w14:paraId="559F38DA" w14:textId="59FC710E" w:rsidR="00E34CE7" w:rsidRPr="003A1EE3" w:rsidRDefault="00E34CE7" w:rsidP="002E2A27">
            <w:pPr>
              <w:ind w:firstLine="480"/>
              <w:rPr>
                <w:rFonts w:eastAsia="宋体"/>
                <w:sz w:val="24"/>
              </w:rPr>
            </w:pPr>
            <w:r w:rsidRPr="003A1EE3">
              <w:rPr>
                <w:rFonts w:eastAsia="宋体" w:hint="eastAsia"/>
                <w:sz w:val="24"/>
              </w:rPr>
              <w:t>表</w:t>
            </w:r>
            <w:proofErr w:type="gramStart"/>
            <w:r w:rsidRPr="003A1EE3">
              <w:rPr>
                <w:rFonts w:eastAsia="宋体" w:hint="eastAsia"/>
                <w:sz w:val="24"/>
              </w:rPr>
              <w:t>一</w:t>
            </w:r>
            <w:proofErr w:type="gramEnd"/>
            <w:r w:rsidR="0015105E" w:rsidRPr="003A1EE3">
              <w:rPr>
                <w:rFonts w:eastAsia="宋体" w:hint="eastAsia"/>
                <w:sz w:val="24"/>
              </w:rPr>
              <w:t>透过率</w:t>
            </w:r>
            <w:r w:rsidRPr="003A1EE3">
              <w:rPr>
                <w:rFonts w:eastAsia="宋体" w:hint="eastAsia"/>
                <w:sz w:val="24"/>
              </w:rPr>
              <w:t>记录表：</w:t>
            </w:r>
          </w:p>
          <w:tbl>
            <w:tblPr>
              <w:tblStyle w:val="ab"/>
              <w:tblW w:w="0" w:type="auto"/>
              <w:jc w:val="center"/>
              <w:tblLook w:val="04A0" w:firstRow="1" w:lastRow="0" w:firstColumn="1" w:lastColumn="0" w:noHBand="0" w:noVBand="1"/>
            </w:tblPr>
            <w:tblGrid>
              <w:gridCol w:w="2022"/>
              <w:gridCol w:w="756"/>
              <w:gridCol w:w="756"/>
              <w:gridCol w:w="756"/>
              <w:gridCol w:w="756"/>
              <w:gridCol w:w="756"/>
              <w:gridCol w:w="756"/>
              <w:gridCol w:w="756"/>
              <w:gridCol w:w="756"/>
            </w:tblGrid>
            <w:tr w:rsidR="00E34CE7" w:rsidRPr="003A1EE3" w14:paraId="7F8238B1" w14:textId="77777777" w:rsidTr="002E2A27">
              <w:trPr>
                <w:trHeight w:val="834"/>
                <w:jc w:val="center"/>
              </w:trPr>
              <w:tc>
                <w:tcPr>
                  <w:tcW w:w="0" w:type="auto"/>
                  <w:vAlign w:val="center"/>
                </w:tcPr>
                <w:p w14:paraId="5854F383" w14:textId="77777777" w:rsidR="00E34CE7" w:rsidRPr="003A1EE3" w:rsidRDefault="00E34CE7" w:rsidP="00E9774B">
                  <w:pPr>
                    <w:ind w:firstLineChars="0" w:firstLine="0"/>
                    <w:jc w:val="left"/>
                    <w:rPr>
                      <w:rFonts w:eastAsia="宋体"/>
                      <w:sz w:val="24"/>
                    </w:rPr>
                  </w:pPr>
                  <w:r w:rsidRPr="003A1EE3">
                    <w:rPr>
                      <w:rFonts w:eastAsia="宋体" w:hint="eastAsia"/>
                      <w:sz w:val="24"/>
                    </w:rPr>
                    <w:t>空气动力学直径标准值（</w:t>
                  </w:r>
                  <w:proofErr w:type="spellStart"/>
                  <w:r w:rsidRPr="003A1EE3">
                    <w:rPr>
                      <w:rFonts w:eastAsia="宋体" w:cs="Times New Roman"/>
                      <w:sz w:val="24"/>
                    </w:rPr>
                    <w:t>μm</w:t>
                  </w:r>
                  <w:proofErr w:type="spellEnd"/>
                  <w:r w:rsidRPr="003A1EE3">
                    <w:rPr>
                      <w:rFonts w:eastAsia="宋体" w:hint="eastAsia"/>
                      <w:sz w:val="24"/>
                    </w:rPr>
                    <w:t>）</w:t>
                  </w:r>
                </w:p>
              </w:tc>
              <w:tc>
                <w:tcPr>
                  <w:tcW w:w="0" w:type="auto"/>
                  <w:vAlign w:val="center"/>
                </w:tcPr>
                <w:p w14:paraId="4E0ECD25" w14:textId="77777777" w:rsidR="00E34CE7" w:rsidRPr="003A1EE3" w:rsidRDefault="00E34CE7" w:rsidP="00E9774B">
                  <w:pPr>
                    <w:spacing w:line="720" w:lineRule="auto"/>
                    <w:ind w:firstLineChars="0" w:firstLine="0"/>
                    <w:jc w:val="both"/>
                    <w:rPr>
                      <w:rFonts w:eastAsia="宋体" w:cs="Times New Roman"/>
                      <w:sz w:val="24"/>
                    </w:rPr>
                  </w:pPr>
                  <w:r w:rsidRPr="003A1EE3">
                    <w:rPr>
                      <w:rFonts w:eastAsia="宋体" w:cs="Times New Roman"/>
                      <w:sz w:val="24"/>
                    </w:rPr>
                    <w:t>1.554</w:t>
                  </w:r>
                </w:p>
              </w:tc>
              <w:tc>
                <w:tcPr>
                  <w:tcW w:w="0" w:type="auto"/>
                  <w:vAlign w:val="center"/>
                </w:tcPr>
                <w:p w14:paraId="28E0D524" w14:textId="77777777" w:rsidR="00E34CE7" w:rsidRPr="003A1EE3" w:rsidRDefault="00E34CE7" w:rsidP="00E9774B">
                  <w:pPr>
                    <w:spacing w:line="720" w:lineRule="auto"/>
                    <w:ind w:firstLineChars="0" w:firstLine="0"/>
                    <w:jc w:val="both"/>
                    <w:rPr>
                      <w:rFonts w:eastAsia="宋体" w:cs="Times New Roman"/>
                      <w:sz w:val="24"/>
                    </w:rPr>
                  </w:pPr>
                  <w:r w:rsidRPr="003A1EE3">
                    <w:rPr>
                      <w:rFonts w:eastAsia="宋体" w:cs="Times New Roman"/>
                      <w:sz w:val="24"/>
                    </w:rPr>
                    <w:t>1.915</w:t>
                  </w:r>
                </w:p>
              </w:tc>
              <w:tc>
                <w:tcPr>
                  <w:tcW w:w="0" w:type="auto"/>
                  <w:vAlign w:val="center"/>
                </w:tcPr>
                <w:p w14:paraId="545D919B" w14:textId="77777777" w:rsidR="00E34CE7" w:rsidRPr="003A1EE3" w:rsidRDefault="00E34CE7" w:rsidP="00E9774B">
                  <w:pPr>
                    <w:spacing w:line="720" w:lineRule="auto"/>
                    <w:ind w:firstLineChars="0" w:firstLine="0"/>
                    <w:jc w:val="both"/>
                    <w:rPr>
                      <w:rFonts w:eastAsia="宋体" w:cs="Times New Roman"/>
                      <w:sz w:val="24"/>
                    </w:rPr>
                  </w:pPr>
                  <w:r w:rsidRPr="003A1EE3">
                    <w:rPr>
                      <w:rFonts w:eastAsia="宋体" w:cs="Times New Roman"/>
                      <w:sz w:val="24"/>
                    </w:rPr>
                    <w:t>2.168</w:t>
                  </w:r>
                </w:p>
              </w:tc>
              <w:tc>
                <w:tcPr>
                  <w:tcW w:w="0" w:type="auto"/>
                  <w:vAlign w:val="center"/>
                </w:tcPr>
                <w:p w14:paraId="24A7C4BF" w14:textId="77777777" w:rsidR="00E34CE7" w:rsidRPr="003A1EE3" w:rsidRDefault="00E34CE7" w:rsidP="00E9774B">
                  <w:pPr>
                    <w:spacing w:line="720" w:lineRule="auto"/>
                    <w:ind w:firstLineChars="0" w:firstLine="0"/>
                    <w:jc w:val="both"/>
                    <w:rPr>
                      <w:rFonts w:eastAsia="宋体" w:cs="Times New Roman"/>
                      <w:sz w:val="24"/>
                    </w:rPr>
                  </w:pPr>
                  <w:r w:rsidRPr="003A1EE3">
                    <w:rPr>
                      <w:rFonts w:eastAsia="宋体" w:cs="Times New Roman"/>
                      <w:sz w:val="24"/>
                    </w:rPr>
                    <w:t>2.554</w:t>
                  </w:r>
                </w:p>
              </w:tc>
              <w:tc>
                <w:tcPr>
                  <w:tcW w:w="0" w:type="auto"/>
                  <w:vAlign w:val="center"/>
                </w:tcPr>
                <w:p w14:paraId="53339A45" w14:textId="77777777" w:rsidR="00E34CE7" w:rsidRPr="003A1EE3" w:rsidRDefault="00E34CE7" w:rsidP="00E9774B">
                  <w:pPr>
                    <w:spacing w:line="720" w:lineRule="auto"/>
                    <w:ind w:firstLineChars="0" w:firstLine="0"/>
                    <w:jc w:val="both"/>
                    <w:rPr>
                      <w:rFonts w:eastAsia="宋体" w:cs="Times New Roman"/>
                      <w:sz w:val="24"/>
                    </w:rPr>
                  </w:pPr>
                  <w:r w:rsidRPr="003A1EE3">
                    <w:rPr>
                      <w:rFonts w:eastAsia="宋体" w:cs="Times New Roman"/>
                      <w:sz w:val="24"/>
                    </w:rPr>
                    <w:t>2.731</w:t>
                  </w:r>
                </w:p>
              </w:tc>
              <w:tc>
                <w:tcPr>
                  <w:tcW w:w="0" w:type="auto"/>
                  <w:vAlign w:val="center"/>
                </w:tcPr>
                <w:p w14:paraId="7DB21C75" w14:textId="77777777" w:rsidR="00E34CE7" w:rsidRPr="003A1EE3" w:rsidRDefault="00E34CE7" w:rsidP="00E9774B">
                  <w:pPr>
                    <w:spacing w:line="720" w:lineRule="auto"/>
                    <w:ind w:firstLineChars="0" w:firstLine="0"/>
                    <w:jc w:val="both"/>
                    <w:rPr>
                      <w:rFonts w:eastAsia="宋体" w:cs="Times New Roman"/>
                      <w:sz w:val="24"/>
                    </w:rPr>
                  </w:pPr>
                  <w:r w:rsidRPr="003A1EE3">
                    <w:rPr>
                      <w:rFonts w:eastAsia="宋体" w:cs="Times New Roman"/>
                      <w:sz w:val="24"/>
                    </w:rPr>
                    <w:t>2.824</w:t>
                  </w:r>
                </w:p>
              </w:tc>
              <w:tc>
                <w:tcPr>
                  <w:tcW w:w="0" w:type="auto"/>
                  <w:vAlign w:val="center"/>
                </w:tcPr>
                <w:p w14:paraId="34FABB13" w14:textId="77777777" w:rsidR="00E34CE7" w:rsidRPr="003A1EE3" w:rsidRDefault="00E34CE7" w:rsidP="00E9774B">
                  <w:pPr>
                    <w:spacing w:line="720" w:lineRule="auto"/>
                    <w:ind w:firstLineChars="0" w:firstLine="0"/>
                    <w:jc w:val="both"/>
                    <w:rPr>
                      <w:rFonts w:eastAsia="宋体" w:cs="Times New Roman"/>
                      <w:sz w:val="24"/>
                    </w:rPr>
                  </w:pPr>
                  <w:r w:rsidRPr="003A1EE3">
                    <w:rPr>
                      <w:rFonts w:eastAsia="宋体" w:cs="Times New Roman"/>
                      <w:sz w:val="24"/>
                    </w:rPr>
                    <w:t>3.482</w:t>
                  </w:r>
                </w:p>
              </w:tc>
              <w:tc>
                <w:tcPr>
                  <w:tcW w:w="0" w:type="auto"/>
                  <w:vAlign w:val="center"/>
                </w:tcPr>
                <w:p w14:paraId="11E7AA70" w14:textId="77777777" w:rsidR="00E34CE7" w:rsidRPr="003A1EE3" w:rsidRDefault="00E34CE7" w:rsidP="00E9774B">
                  <w:pPr>
                    <w:spacing w:line="720" w:lineRule="auto"/>
                    <w:ind w:firstLineChars="0" w:firstLine="0"/>
                    <w:jc w:val="both"/>
                    <w:rPr>
                      <w:rFonts w:eastAsia="宋体" w:cs="Times New Roman"/>
                      <w:sz w:val="24"/>
                    </w:rPr>
                  </w:pPr>
                  <w:r w:rsidRPr="003A1EE3">
                    <w:rPr>
                      <w:rFonts w:eastAsia="宋体" w:cs="Times New Roman"/>
                      <w:sz w:val="24"/>
                    </w:rPr>
                    <w:t>4.262</w:t>
                  </w:r>
                </w:p>
              </w:tc>
            </w:tr>
            <w:tr w:rsidR="00E34CE7" w:rsidRPr="003A1EE3" w14:paraId="30FADB27" w14:textId="77777777" w:rsidTr="002E2A27">
              <w:trPr>
                <w:trHeight w:val="865"/>
                <w:jc w:val="center"/>
              </w:trPr>
              <w:tc>
                <w:tcPr>
                  <w:tcW w:w="0" w:type="auto"/>
                  <w:vAlign w:val="center"/>
                </w:tcPr>
                <w:p w14:paraId="41C5CC5F" w14:textId="7C53AA84" w:rsidR="00E34CE7" w:rsidRPr="003A1EE3" w:rsidRDefault="00E34CE7" w:rsidP="00E9774B">
                  <w:pPr>
                    <w:ind w:firstLineChars="0" w:firstLine="0"/>
                    <w:jc w:val="left"/>
                    <w:rPr>
                      <w:rFonts w:eastAsia="宋体"/>
                      <w:sz w:val="24"/>
                    </w:rPr>
                  </w:pPr>
                  <w:r w:rsidRPr="003A1EE3">
                    <w:rPr>
                      <w:rFonts w:eastAsia="宋体" w:cs="Times New Roman" w:hint="eastAsia"/>
                      <w:spacing w:val="-4"/>
                      <w:sz w:val="24"/>
                    </w:rPr>
                    <w:t>平</w:t>
                  </w:r>
                  <w:r w:rsidRPr="003A1EE3">
                    <w:rPr>
                      <w:rFonts w:eastAsia="宋体" w:hint="eastAsia"/>
                      <w:sz w:val="24"/>
                    </w:rPr>
                    <w:t>均</w:t>
                  </w:r>
                  <w:r w:rsidR="0015105E" w:rsidRPr="003A1EE3">
                    <w:rPr>
                      <w:rFonts w:eastAsia="宋体"/>
                      <w:sz w:val="24"/>
                    </w:rPr>
                    <w:t>透过率</w:t>
                  </w:r>
                  <w:r w:rsidRPr="003A1EE3">
                    <w:rPr>
                      <w:rFonts w:eastAsia="宋体" w:hint="eastAsia"/>
                      <w:sz w:val="24"/>
                    </w:rPr>
                    <w:t>（</w:t>
                  </w:r>
                  <w:r w:rsidRPr="003A1EE3">
                    <w:rPr>
                      <w:rFonts w:eastAsia="宋体" w:hint="eastAsia"/>
                      <w:sz w:val="24"/>
                    </w:rPr>
                    <w:t>%</w:t>
                  </w:r>
                  <w:r w:rsidRPr="003A1EE3">
                    <w:rPr>
                      <w:rFonts w:eastAsia="宋体" w:hint="eastAsia"/>
                      <w:sz w:val="24"/>
                    </w:rPr>
                    <w:t>）</w:t>
                  </w:r>
                </w:p>
              </w:tc>
              <w:tc>
                <w:tcPr>
                  <w:tcW w:w="756" w:type="dxa"/>
                  <w:vAlign w:val="center"/>
                </w:tcPr>
                <w:p w14:paraId="5C3E2BE8" w14:textId="7AA22967" w:rsidR="00E34CE7" w:rsidRPr="003A1EE3" w:rsidRDefault="00E34CE7" w:rsidP="00E9774B">
                  <w:pPr>
                    <w:spacing w:line="720" w:lineRule="auto"/>
                    <w:ind w:firstLineChars="0" w:firstLine="0"/>
                    <w:jc w:val="both"/>
                    <w:rPr>
                      <w:rFonts w:eastAsia="宋体" w:cs="Times New Roman"/>
                      <w:sz w:val="24"/>
                    </w:rPr>
                  </w:pPr>
                </w:p>
              </w:tc>
              <w:tc>
                <w:tcPr>
                  <w:tcW w:w="756" w:type="dxa"/>
                  <w:vAlign w:val="center"/>
                </w:tcPr>
                <w:p w14:paraId="5827437D" w14:textId="3A9B809F" w:rsidR="00E34CE7" w:rsidRPr="003A1EE3" w:rsidRDefault="00E34CE7" w:rsidP="00E9774B">
                  <w:pPr>
                    <w:spacing w:line="720" w:lineRule="auto"/>
                    <w:ind w:firstLineChars="0" w:firstLine="0"/>
                    <w:jc w:val="both"/>
                    <w:rPr>
                      <w:rFonts w:eastAsia="宋体" w:cs="Times New Roman"/>
                      <w:sz w:val="24"/>
                    </w:rPr>
                  </w:pPr>
                </w:p>
              </w:tc>
              <w:tc>
                <w:tcPr>
                  <w:tcW w:w="756" w:type="dxa"/>
                  <w:vAlign w:val="center"/>
                </w:tcPr>
                <w:p w14:paraId="7554F4F0" w14:textId="0EF726E3" w:rsidR="00E34CE7" w:rsidRPr="003A1EE3" w:rsidRDefault="00E34CE7" w:rsidP="00E9774B">
                  <w:pPr>
                    <w:spacing w:line="720" w:lineRule="auto"/>
                    <w:ind w:firstLineChars="0" w:firstLine="0"/>
                    <w:jc w:val="both"/>
                    <w:rPr>
                      <w:rFonts w:eastAsia="宋体" w:cs="Times New Roman"/>
                      <w:sz w:val="24"/>
                    </w:rPr>
                  </w:pPr>
                </w:p>
              </w:tc>
              <w:tc>
                <w:tcPr>
                  <w:tcW w:w="756" w:type="dxa"/>
                  <w:vAlign w:val="center"/>
                </w:tcPr>
                <w:p w14:paraId="574595EB" w14:textId="33A2FE00" w:rsidR="00E34CE7" w:rsidRPr="003A1EE3" w:rsidRDefault="00E34CE7" w:rsidP="00E9774B">
                  <w:pPr>
                    <w:spacing w:line="720" w:lineRule="auto"/>
                    <w:ind w:firstLineChars="0" w:firstLine="0"/>
                    <w:jc w:val="both"/>
                    <w:rPr>
                      <w:rFonts w:eastAsia="宋体" w:cs="Times New Roman"/>
                      <w:sz w:val="24"/>
                    </w:rPr>
                  </w:pPr>
                </w:p>
              </w:tc>
              <w:tc>
                <w:tcPr>
                  <w:tcW w:w="756" w:type="dxa"/>
                  <w:vAlign w:val="center"/>
                </w:tcPr>
                <w:p w14:paraId="23954698" w14:textId="77091CCE" w:rsidR="00E34CE7" w:rsidRPr="003A1EE3" w:rsidRDefault="00E34CE7" w:rsidP="00E9774B">
                  <w:pPr>
                    <w:spacing w:line="720" w:lineRule="auto"/>
                    <w:ind w:firstLineChars="0" w:firstLine="0"/>
                    <w:jc w:val="both"/>
                    <w:rPr>
                      <w:rFonts w:eastAsia="宋体" w:cs="Times New Roman"/>
                      <w:sz w:val="24"/>
                    </w:rPr>
                  </w:pPr>
                </w:p>
              </w:tc>
              <w:tc>
                <w:tcPr>
                  <w:tcW w:w="756" w:type="dxa"/>
                  <w:vAlign w:val="center"/>
                </w:tcPr>
                <w:p w14:paraId="30C1F01D" w14:textId="248E02AB" w:rsidR="00E34CE7" w:rsidRPr="003A1EE3" w:rsidRDefault="00E34CE7" w:rsidP="00E9774B">
                  <w:pPr>
                    <w:spacing w:line="720" w:lineRule="auto"/>
                    <w:ind w:firstLineChars="0" w:firstLine="0"/>
                    <w:jc w:val="both"/>
                    <w:rPr>
                      <w:rFonts w:eastAsia="宋体" w:cs="Times New Roman"/>
                      <w:sz w:val="24"/>
                    </w:rPr>
                  </w:pPr>
                </w:p>
              </w:tc>
              <w:tc>
                <w:tcPr>
                  <w:tcW w:w="756" w:type="dxa"/>
                  <w:vAlign w:val="center"/>
                </w:tcPr>
                <w:p w14:paraId="1B255989" w14:textId="3E6ADC30" w:rsidR="00E34CE7" w:rsidRPr="003A1EE3" w:rsidRDefault="00E34CE7" w:rsidP="00E9774B">
                  <w:pPr>
                    <w:spacing w:line="720" w:lineRule="auto"/>
                    <w:ind w:firstLineChars="83" w:firstLine="199"/>
                    <w:jc w:val="both"/>
                    <w:rPr>
                      <w:rFonts w:eastAsia="宋体" w:cs="Times New Roman"/>
                      <w:sz w:val="24"/>
                    </w:rPr>
                  </w:pPr>
                </w:p>
              </w:tc>
              <w:tc>
                <w:tcPr>
                  <w:tcW w:w="756" w:type="dxa"/>
                  <w:vAlign w:val="center"/>
                </w:tcPr>
                <w:p w14:paraId="02E89DD0" w14:textId="7FA6D5F4" w:rsidR="00E34CE7" w:rsidRPr="003A1EE3" w:rsidRDefault="00E34CE7" w:rsidP="00E9774B">
                  <w:pPr>
                    <w:spacing w:line="720" w:lineRule="auto"/>
                    <w:ind w:firstLineChars="83" w:firstLine="199"/>
                    <w:jc w:val="both"/>
                    <w:rPr>
                      <w:rFonts w:eastAsia="宋体" w:cs="Times New Roman"/>
                      <w:sz w:val="24"/>
                    </w:rPr>
                  </w:pPr>
                </w:p>
              </w:tc>
            </w:tr>
          </w:tbl>
          <w:p w14:paraId="22B62F8E" w14:textId="0C8A6A86" w:rsidR="00E34CE7" w:rsidRPr="003A1EE3" w:rsidRDefault="0015105E" w:rsidP="002E2A27">
            <w:pPr>
              <w:ind w:firstLine="480"/>
              <w:rPr>
                <w:rFonts w:eastAsia="宋体"/>
                <w:sz w:val="24"/>
              </w:rPr>
            </w:pPr>
            <w:r w:rsidRPr="003A1EE3">
              <w:rPr>
                <w:rFonts w:eastAsia="宋体" w:hint="eastAsia"/>
                <w:sz w:val="24"/>
              </w:rPr>
              <w:t>透过率</w:t>
            </w:r>
            <w:r w:rsidR="00E34CE7" w:rsidRPr="003A1EE3">
              <w:rPr>
                <w:rFonts w:eastAsia="宋体" w:hint="eastAsia"/>
                <w:sz w:val="24"/>
              </w:rPr>
              <w:t>拟合曲线：</w:t>
            </w:r>
          </w:p>
        </w:tc>
      </w:tr>
    </w:tbl>
    <w:p w14:paraId="54C62937" w14:textId="175982CC" w:rsidR="00E34CE7" w:rsidRPr="003A1EE3" w:rsidRDefault="00E34CE7" w:rsidP="00E34CE7">
      <w:pPr>
        <w:ind w:firstLine="883"/>
        <w:rPr>
          <w:rFonts w:eastAsia="黑体"/>
          <w:b/>
          <w:color w:val="404040"/>
          <w:sz w:val="44"/>
          <w:szCs w:val="44"/>
        </w:rPr>
      </w:pPr>
    </w:p>
    <w:p w14:paraId="5FFB892D" w14:textId="7A97B190" w:rsidR="00E34CE7" w:rsidRPr="003A1EE3" w:rsidRDefault="00E34CE7" w:rsidP="00E34CE7">
      <w:pPr>
        <w:ind w:firstLine="883"/>
        <w:rPr>
          <w:rFonts w:eastAsia="黑体"/>
          <w:b/>
          <w:color w:val="404040"/>
          <w:sz w:val="44"/>
          <w:szCs w:val="44"/>
        </w:rPr>
      </w:pPr>
    </w:p>
    <w:p w14:paraId="2883E856" w14:textId="77777777" w:rsidR="00E34CE7" w:rsidRPr="003A1EE3" w:rsidRDefault="00E34CE7" w:rsidP="00E34CE7">
      <w:pPr>
        <w:ind w:firstLine="883"/>
        <w:rPr>
          <w:rFonts w:eastAsia="黑体"/>
          <w:b/>
          <w:color w:val="404040"/>
          <w:sz w:val="44"/>
          <w:szCs w:val="44"/>
        </w:rPr>
      </w:pPr>
      <w:bookmarkStart w:id="19" w:name="_GoBack"/>
    </w:p>
    <w:bookmarkEnd w:id="19"/>
    <w:p w14:paraId="44E4147D" w14:textId="77777777" w:rsidR="003440C2" w:rsidRPr="003A1EE3" w:rsidRDefault="003440C2" w:rsidP="00E34CE7">
      <w:pPr>
        <w:spacing w:line="480" w:lineRule="auto"/>
        <w:ind w:firstLine="480"/>
        <w:rPr>
          <w:sz w:val="24"/>
        </w:rPr>
      </w:pPr>
    </w:p>
    <w:p w14:paraId="52DA98C6" w14:textId="7B63F612" w:rsidR="00E34CE7" w:rsidRPr="003A1EE3" w:rsidRDefault="00E34CE7" w:rsidP="00E34CE7">
      <w:pPr>
        <w:spacing w:line="480" w:lineRule="auto"/>
        <w:ind w:firstLine="480"/>
        <w:rPr>
          <w:rFonts w:eastAsia="宋体"/>
          <w:sz w:val="24"/>
        </w:rPr>
      </w:pPr>
      <w:r w:rsidRPr="003A1EE3">
        <w:rPr>
          <w:rFonts w:eastAsia="宋体" w:hint="eastAsia"/>
          <w:sz w:val="24"/>
        </w:rPr>
        <w:lastRenderedPageBreak/>
        <w:t>报告</w:t>
      </w:r>
      <w:r w:rsidRPr="003A1EE3">
        <w:rPr>
          <w:rFonts w:eastAsia="宋体"/>
          <w:sz w:val="24"/>
        </w:rPr>
        <w:t>编号：</w:t>
      </w:r>
      <w:proofErr w:type="spellStart"/>
      <w:r w:rsidRPr="003A1EE3">
        <w:rPr>
          <w:rFonts w:eastAsia="宋体"/>
          <w:sz w:val="24"/>
        </w:rPr>
        <w:t>xxxx</w:t>
      </w:r>
      <w:proofErr w:type="spellEnd"/>
      <w:r w:rsidRPr="003A1EE3">
        <w:rPr>
          <w:rFonts w:eastAsia="宋体"/>
          <w:sz w:val="24"/>
        </w:rPr>
        <w:t>-xx-</w:t>
      </w:r>
      <w:proofErr w:type="spellStart"/>
      <w:r w:rsidRPr="003A1EE3">
        <w:rPr>
          <w:rFonts w:eastAsia="宋体"/>
          <w:sz w:val="24"/>
        </w:rPr>
        <w:t>xxxx</w:t>
      </w:r>
      <w:proofErr w:type="spellEnd"/>
      <w:r w:rsidRPr="003A1EE3">
        <w:rPr>
          <w:rFonts w:eastAsia="宋体" w:hint="eastAsia"/>
          <w:sz w:val="24"/>
        </w:rPr>
        <w:t xml:space="preserve"> </w:t>
      </w:r>
    </w:p>
    <w:p w14:paraId="589C88F5" w14:textId="7A05FD7D" w:rsidR="00E34CE7" w:rsidRPr="003A1EE3" w:rsidRDefault="00E34CE7" w:rsidP="00E9774B">
      <w:pPr>
        <w:spacing w:line="480" w:lineRule="auto"/>
        <w:ind w:firstLineChars="300" w:firstLine="2887"/>
        <w:jc w:val="left"/>
        <w:rPr>
          <w:rFonts w:eastAsia="黑体"/>
          <w:b/>
          <w:spacing w:val="200"/>
          <w:sz w:val="56"/>
          <w:szCs w:val="52"/>
        </w:rPr>
      </w:pPr>
      <w:r w:rsidRPr="003A1EE3">
        <w:rPr>
          <w:rFonts w:eastAsia="黑体" w:hint="eastAsia"/>
          <w:b/>
          <w:spacing w:val="200"/>
          <w:sz w:val="56"/>
          <w:szCs w:val="52"/>
        </w:rPr>
        <w:t>测试结果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34CE7" w:rsidRPr="003A1EE3" w14:paraId="5B9683F5" w14:textId="77777777" w:rsidTr="002E2A27">
        <w:trPr>
          <w:trHeight w:val="9912"/>
        </w:trPr>
        <w:tc>
          <w:tcPr>
            <w:tcW w:w="8522" w:type="dxa"/>
            <w:shd w:val="clear" w:color="auto" w:fill="auto"/>
          </w:tcPr>
          <w:p w14:paraId="4F3A59BB" w14:textId="77777777" w:rsidR="00E34CE7" w:rsidRPr="003A1EE3" w:rsidRDefault="00E34CE7" w:rsidP="002E2A27">
            <w:pPr>
              <w:ind w:firstLine="480"/>
              <w:rPr>
                <w:rFonts w:eastAsia="宋体"/>
                <w:sz w:val="24"/>
              </w:rPr>
            </w:pPr>
            <w:r w:rsidRPr="003A1EE3">
              <w:rPr>
                <w:rFonts w:eastAsia="宋体" w:hint="eastAsia"/>
                <w:sz w:val="24"/>
              </w:rPr>
              <w:t>表二拟合曲线参数：</w:t>
            </w:r>
          </w:p>
          <w:tbl>
            <w:tblPr>
              <w:tblStyle w:val="ab"/>
              <w:tblW w:w="8306" w:type="dxa"/>
              <w:jc w:val="center"/>
              <w:tblLayout w:type="fixed"/>
              <w:tblLook w:val="04A0" w:firstRow="1" w:lastRow="0" w:firstColumn="1" w:lastColumn="0" w:noHBand="0" w:noVBand="1"/>
            </w:tblPr>
            <w:tblGrid>
              <w:gridCol w:w="1384"/>
              <w:gridCol w:w="1384"/>
              <w:gridCol w:w="1385"/>
              <w:gridCol w:w="1384"/>
              <w:gridCol w:w="1384"/>
              <w:gridCol w:w="1385"/>
            </w:tblGrid>
            <w:tr w:rsidR="00E34CE7" w:rsidRPr="003A1EE3" w14:paraId="1842FF1C" w14:textId="77777777" w:rsidTr="002E2A27">
              <w:trPr>
                <w:trHeight w:val="548"/>
                <w:jc w:val="center"/>
              </w:trPr>
              <w:tc>
                <w:tcPr>
                  <w:tcW w:w="1384" w:type="dxa"/>
                  <w:vAlign w:val="center"/>
                </w:tcPr>
                <w:p w14:paraId="0C912CE9" w14:textId="77777777" w:rsidR="00E34CE7" w:rsidRPr="003A1EE3" w:rsidRDefault="00E34CE7" w:rsidP="00E9774B">
                  <w:pPr>
                    <w:ind w:firstLine="480"/>
                    <w:jc w:val="both"/>
                    <w:rPr>
                      <w:sz w:val="24"/>
                    </w:rPr>
                  </w:pPr>
                  <w:r w:rsidRPr="003A1EE3">
                    <w:rPr>
                      <w:sz w:val="24"/>
                    </w:rPr>
                    <w:t>a</w:t>
                  </w:r>
                </w:p>
              </w:tc>
              <w:tc>
                <w:tcPr>
                  <w:tcW w:w="1384" w:type="dxa"/>
                  <w:vAlign w:val="center"/>
                </w:tcPr>
                <w:p w14:paraId="38748F2E" w14:textId="13D26297" w:rsidR="00E34CE7" w:rsidRPr="003A1EE3" w:rsidRDefault="00E34CE7" w:rsidP="002E2A27">
                  <w:pPr>
                    <w:ind w:firstLine="480"/>
                    <w:rPr>
                      <w:sz w:val="24"/>
                    </w:rPr>
                  </w:pPr>
                </w:p>
              </w:tc>
              <w:tc>
                <w:tcPr>
                  <w:tcW w:w="1385" w:type="dxa"/>
                  <w:vAlign w:val="center"/>
                </w:tcPr>
                <w:p w14:paraId="6AA5BBD0" w14:textId="77777777" w:rsidR="00E34CE7" w:rsidRPr="003A1EE3" w:rsidRDefault="00E34CE7" w:rsidP="00E9774B">
                  <w:pPr>
                    <w:ind w:firstLine="480"/>
                    <w:jc w:val="both"/>
                    <w:rPr>
                      <w:sz w:val="24"/>
                    </w:rPr>
                  </w:pPr>
                  <w:r w:rsidRPr="003A1EE3">
                    <w:rPr>
                      <w:sz w:val="24"/>
                    </w:rPr>
                    <w:t>b</w:t>
                  </w:r>
                </w:p>
              </w:tc>
              <w:tc>
                <w:tcPr>
                  <w:tcW w:w="1384" w:type="dxa"/>
                  <w:vAlign w:val="center"/>
                </w:tcPr>
                <w:p w14:paraId="73230E2D" w14:textId="5E9FA1EA" w:rsidR="00E34CE7" w:rsidRPr="003A1EE3" w:rsidRDefault="00E34CE7" w:rsidP="002E2A27">
                  <w:pPr>
                    <w:ind w:firstLine="480"/>
                    <w:rPr>
                      <w:sz w:val="24"/>
                    </w:rPr>
                  </w:pPr>
                </w:p>
              </w:tc>
              <w:tc>
                <w:tcPr>
                  <w:tcW w:w="1384" w:type="dxa"/>
                  <w:vAlign w:val="center"/>
                </w:tcPr>
                <w:p w14:paraId="22E3B89B" w14:textId="77777777" w:rsidR="00E34CE7" w:rsidRPr="003A1EE3" w:rsidRDefault="00E34CE7" w:rsidP="00E9774B">
                  <w:pPr>
                    <w:ind w:firstLine="480"/>
                    <w:jc w:val="both"/>
                    <w:rPr>
                      <w:sz w:val="24"/>
                    </w:rPr>
                  </w:pPr>
                  <w:r w:rsidRPr="003A1EE3">
                    <w:rPr>
                      <w:rFonts w:hint="eastAsia"/>
                      <w:sz w:val="24"/>
                    </w:rPr>
                    <w:t>c</w:t>
                  </w:r>
                </w:p>
              </w:tc>
              <w:tc>
                <w:tcPr>
                  <w:tcW w:w="1385" w:type="dxa"/>
                  <w:vAlign w:val="center"/>
                </w:tcPr>
                <w:p w14:paraId="152DC749" w14:textId="3035D48C" w:rsidR="00E34CE7" w:rsidRPr="003A1EE3" w:rsidRDefault="00E34CE7" w:rsidP="002E2A27">
                  <w:pPr>
                    <w:ind w:firstLine="480"/>
                    <w:rPr>
                      <w:sz w:val="24"/>
                    </w:rPr>
                  </w:pPr>
                </w:p>
              </w:tc>
            </w:tr>
            <w:tr w:rsidR="00E34CE7" w:rsidRPr="003A1EE3" w14:paraId="790AABF6" w14:textId="77777777" w:rsidTr="002E2A27">
              <w:trPr>
                <w:trHeight w:val="548"/>
                <w:jc w:val="center"/>
              </w:trPr>
              <w:tc>
                <w:tcPr>
                  <w:tcW w:w="1384" w:type="dxa"/>
                  <w:vAlign w:val="center"/>
                </w:tcPr>
                <w:p w14:paraId="5D418281" w14:textId="77777777" w:rsidR="00E34CE7" w:rsidRPr="003A1EE3" w:rsidRDefault="00E34CE7" w:rsidP="00E9774B">
                  <w:pPr>
                    <w:ind w:firstLine="480"/>
                    <w:jc w:val="both"/>
                    <w:rPr>
                      <w:sz w:val="24"/>
                    </w:rPr>
                  </w:pPr>
                  <w:r w:rsidRPr="003A1EE3">
                    <w:rPr>
                      <w:sz w:val="24"/>
                    </w:rPr>
                    <w:t>d</w:t>
                  </w:r>
                </w:p>
              </w:tc>
              <w:tc>
                <w:tcPr>
                  <w:tcW w:w="2769" w:type="dxa"/>
                  <w:gridSpan w:val="2"/>
                  <w:vAlign w:val="center"/>
                </w:tcPr>
                <w:p w14:paraId="35386495" w14:textId="1E9A4B50" w:rsidR="00E34CE7" w:rsidRPr="003A1EE3" w:rsidRDefault="00E34CE7" w:rsidP="002E2A27">
                  <w:pPr>
                    <w:ind w:firstLine="480"/>
                    <w:rPr>
                      <w:sz w:val="24"/>
                    </w:rPr>
                  </w:pPr>
                </w:p>
              </w:tc>
              <w:tc>
                <w:tcPr>
                  <w:tcW w:w="1384" w:type="dxa"/>
                  <w:vAlign w:val="center"/>
                </w:tcPr>
                <w:p w14:paraId="4F777A2D" w14:textId="77777777" w:rsidR="00E34CE7" w:rsidRPr="003A1EE3" w:rsidRDefault="00E34CE7" w:rsidP="002E2A27">
                  <w:pPr>
                    <w:ind w:firstLine="480"/>
                    <w:rPr>
                      <w:sz w:val="24"/>
                    </w:rPr>
                  </w:pPr>
                  <w:r w:rsidRPr="003A1EE3">
                    <w:rPr>
                      <w:rFonts w:hint="eastAsia"/>
                      <w:sz w:val="24"/>
                    </w:rPr>
                    <w:t>e</w:t>
                  </w:r>
                </w:p>
              </w:tc>
              <w:tc>
                <w:tcPr>
                  <w:tcW w:w="2769" w:type="dxa"/>
                  <w:gridSpan w:val="2"/>
                  <w:vAlign w:val="center"/>
                </w:tcPr>
                <w:p w14:paraId="3596E637" w14:textId="15307D0F" w:rsidR="00E34CE7" w:rsidRPr="003A1EE3" w:rsidRDefault="00E34CE7" w:rsidP="002E2A27">
                  <w:pPr>
                    <w:ind w:firstLine="480"/>
                    <w:rPr>
                      <w:sz w:val="24"/>
                    </w:rPr>
                  </w:pPr>
                </w:p>
              </w:tc>
            </w:tr>
            <w:tr w:rsidR="00E34CE7" w:rsidRPr="003A1EE3" w14:paraId="17763955" w14:textId="77777777" w:rsidTr="002E2A27">
              <w:trPr>
                <w:trHeight w:val="548"/>
                <w:jc w:val="center"/>
              </w:trPr>
              <w:tc>
                <w:tcPr>
                  <w:tcW w:w="1384" w:type="dxa"/>
                  <w:vAlign w:val="center"/>
                </w:tcPr>
                <w:p w14:paraId="2973F05C" w14:textId="77777777" w:rsidR="00E34CE7" w:rsidRPr="003A1EE3" w:rsidRDefault="00E34CE7" w:rsidP="00E9774B">
                  <w:pPr>
                    <w:ind w:firstLine="480"/>
                    <w:jc w:val="both"/>
                    <w:rPr>
                      <w:sz w:val="24"/>
                      <w:vertAlign w:val="superscript"/>
                    </w:rPr>
                  </w:pPr>
                  <w:r w:rsidRPr="003A1EE3">
                    <w:rPr>
                      <w:sz w:val="24"/>
                    </w:rPr>
                    <w:t>r</w:t>
                  </w:r>
                  <w:r w:rsidRPr="003A1EE3">
                    <w:rPr>
                      <w:rFonts w:hint="eastAsia"/>
                      <w:sz w:val="24"/>
                      <w:vertAlign w:val="superscript"/>
                    </w:rPr>
                    <w:t>2</w:t>
                  </w:r>
                </w:p>
              </w:tc>
              <w:tc>
                <w:tcPr>
                  <w:tcW w:w="6922" w:type="dxa"/>
                  <w:gridSpan w:val="5"/>
                  <w:vAlign w:val="center"/>
                </w:tcPr>
                <w:p w14:paraId="5FD8B3CA" w14:textId="498A8FB5" w:rsidR="00E34CE7" w:rsidRPr="003A1EE3" w:rsidRDefault="00E34CE7" w:rsidP="002E2A27">
                  <w:pPr>
                    <w:ind w:firstLine="480"/>
                    <w:rPr>
                      <w:sz w:val="24"/>
                    </w:rPr>
                  </w:pPr>
                </w:p>
              </w:tc>
            </w:tr>
          </w:tbl>
          <w:p w14:paraId="2D822967" w14:textId="77777777" w:rsidR="00E34CE7" w:rsidRPr="003A1EE3" w:rsidRDefault="00E34CE7" w:rsidP="00E9774B">
            <w:pPr>
              <w:ind w:firstLineChars="0" w:firstLine="0"/>
              <w:jc w:val="left"/>
              <w:rPr>
                <w:rFonts w:eastAsia="宋体"/>
                <w:sz w:val="24"/>
              </w:rPr>
            </w:pPr>
            <w:r w:rsidRPr="003A1EE3">
              <w:rPr>
                <w:rFonts w:eastAsia="宋体"/>
                <w:sz w:val="24"/>
              </w:rPr>
              <w:t>拟合曲线方程式</w:t>
            </w:r>
            <w:r w:rsidRPr="003A1EE3">
              <w:rPr>
                <w:rFonts w:eastAsia="宋体" w:hint="eastAsia"/>
                <w:sz w:val="24"/>
              </w:rPr>
              <w:t>：</w:t>
            </w:r>
          </w:p>
          <w:p w14:paraId="757B1EBE" w14:textId="77777777" w:rsidR="00E34CE7" w:rsidRPr="003A1EE3" w:rsidRDefault="00E81872" w:rsidP="002E2A27">
            <w:pPr>
              <w:ind w:firstLine="480"/>
              <w:rPr>
                <w:sz w:val="24"/>
              </w:rPr>
            </w:pPr>
            <m:oMathPara>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η</m:t>
                        </m:r>
                      </m:e>
                    </m:acc>
                  </m:e>
                  <m:sub>
                    <m:r>
                      <w:rPr>
                        <w:rFonts w:ascii="Cambria Math" w:hAnsi="Cambria Math"/>
                        <w:sz w:val="24"/>
                      </w:rPr>
                      <m:t>i</m:t>
                    </m:r>
                  </m:sub>
                </m:sSub>
                <m:r>
                  <w:rPr>
                    <w:rFonts w:ascii="Cambria Math" w:hAnsi="Cambria Math"/>
                    <w:sz w:val="24"/>
                  </w:rPr>
                  <m:t>=a+b</m:t>
                </m:r>
                <m:d>
                  <m:dPr>
                    <m:begChr m:val="{"/>
                    <m:endChr m:val="}"/>
                    <m:ctrlPr>
                      <w:rPr>
                        <w:rFonts w:ascii="Cambria Math" w:hAnsi="Cambria Math"/>
                        <w:i/>
                        <w:sz w:val="24"/>
                      </w:rPr>
                    </m:ctrlPr>
                  </m:dPr>
                  <m:e>
                    <m:r>
                      <w:rPr>
                        <w:rFonts w:ascii="Cambria Math" w:hAnsi="Cambria Math"/>
                        <w:sz w:val="24"/>
                      </w:rPr>
                      <m:t>1-</m:t>
                    </m:r>
                    <m:sSup>
                      <m:sSupPr>
                        <m:ctrlPr>
                          <w:rPr>
                            <w:rFonts w:ascii="Cambria Math" w:hAnsi="Cambria Math"/>
                            <w:i/>
                            <w:sz w:val="24"/>
                          </w:rPr>
                        </m:ctrlPr>
                      </m:sSupPr>
                      <m:e>
                        <m:d>
                          <m:dPr>
                            <m:begChr m:val="["/>
                            <m:endChr m:val="]"/>
                            <m:ctrlPr>
                              <w:rPr>
                                <w:rFonts w:ascii="Cambria Math" w:hAnsi="Cambria Math"/>
                                <w:i/>
                                <w:sz w:val="24"/>
                              </w:rPr>
                            </m:ctrlPr>
                          </m:dPr>
                          <m:e>
                            <m:r>
                              <w:rPr>
                                <w:rFonts w:ascii="Cambria Math" w:hAnsi="Cambria Math"/>
                                <w:sz w:val="24"/>
                              </w:rPr>
                              <m:t>1+</m:t>
                            </m:r>
                            <m:func>
                              <m:funcPr>
                                <m:ctrlPr>
                                  <w:rPr>
                                    <w:rFonts w:ascii="Cambria Math" w:hAnsi="Cambria Math"/>
                                    <w:i/>
                                    <w:sz w:val="24"/>
                                  </w:rPr>
                                </m:ctrlPr>
                              </m:funcPr>
                              <m:fName>
                                <m:r>
                                  <w:rPr>
                                    <w:rFonts w:ascii="Cambria Math" w:hAnsi="Cambria Math"/>
                                    <w:sz w:val="24"/>
                                  </w:rPr>
                                  <m:t>exp</m:t>
                                </m:r>
                              </m:fName>
                              <m:e>
                                <m:d>
                                  <m:dPr>
                                    <m:ctrlPr>
                                      <w:rPr>
                                        <w:rFonts w:ascii="Cambria Math" w:hAnsi="Cambria Math"/>
                                        <w:i/>
                                        <w:sz w:val="24"/>
                                      </w:rPr>
                                    </m:ctrlPr>
                                  </m:dPr>
                                  <m:e>
                                    <m:f>
                                      <m:fPr>
                                        <m:ctrlPr>
                                          <w:rPr>
                                            <w:rFonts w:ascii="Cambria Math" w:hAnsi="Cambria Math"/>
                                            <w:i/>
                                            <w:sz w:val="24"/>
                                          </w:rPr>
                                        </m:ctrlPr>
                                      </m:fPr>
                                      <m:num>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D</m:t>
                                                </m:r>
                                              </m:e>
                                              <m:sub>
                                                <m:r>
                                                  <w:rPr>
                                                    <w:rFonts w:ascii="Cambria Math" w:hAnsi="Cambria Math"/>
                                                    <w:sz w:val="24"/>
                                                  </w:rPr>
                                                  <m:t>ai</m:t>
                                                </m:r>
                                              </m:sub>
                                            </m:sSub>
                                            <m:r>
                                              <w:rPr>
                                                <w:rFonts w:ascii="Cambria Math" w:hAnsi="Cambria Math"/>
                                                <w:sz w:val="24"/>
                                              </w:rPr>
                                              <m:t>+d</m:t>
                                            </m:r>
                                            <m:func>
                                              <m:funcPr>
                                                <m:ctrlPr>
                                                  <w:rPr>
                                                    <w:rFonts w:ascii="Cambria Math" w:hAnsi="Cambria Math"/>
                                                    <w:i/>
                                                    <w:sz w:val="24"/>
                                                  </w:rPr>
                                                </m:ctrlPr>
                                              </m:funcPr>
                                              <m:fName>
                                                <m:r>
                                                  <w:rPr>
                                                    <w:rFonts w:ascii="Cambria Math" w:hAnsi="Cambria Math"/>
                                                    <w:sz w:val="24"/>
                                                  </w:rPr>
                                                  <m:t>ln</m:t>
                                                </m:r>
                                              </m:fName>
                                              <m:e>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2</m:t>
                                                        </m:r>
                                                      </m:e>
                                                      <m:sup>
                                                        <m:f>
                                                          <m:fPr>
                                                            <m:ctrlPr>
                                                              <w:rPr>
                                                                <w:rFonts w:ascii="Cambria Math" w:hAnsi="Cambria Math"/>
                                                                <w:i/>
                                                                <w:sz w:val="24"/>
                                                              </w:rPr>
                                                            </m:ctrlPr>
                                                          </m:fPr>
                                                          <m:num>
                                                            <m:r>
                                                              <w:rPr>
                                                                <w:rFonts w:ascii="Cambria Math" w:hAnsi="Cambria Math"/>
                                                                <w:sz w:val="24"/>
                                                              </w:rPr>
                                                              <m:t>1</m:t>
                                                            </m:r>
                                                          </m:num>
                                                          <m:den>
                                                            <m:r>
                                                              <w:rPr>
                                                                <w:rFonts w:ascii="Cambria Math" w:hAnsi="Cambria Math"/>
                                                                <w:sz w:val="24"/>
                                                              </w:rPr>
                                                              <m:t>e</m:t>
                                                            </m:r>
                                                          </m:den>
                                                        </m:f>
                                                      </m:sup>
                                                    </m:sSup>
                                                    <m:r>
                                                      <w:rPr>
                                                        <w:rFonts w:ascii="Cambria Math" w:hAnsi="Cambria Math"/>
                                                        <w:sz w:val="24"/>
                                                      </w:rPr>
                                                      <m:t>-1</m:t>
                                                    </m:r>
                                                  </m:e>
                                                </m:d>
                                              </m:e>
                                            </m:func>
                                            <m:r>
                                              <w:rPr>
                                                <w:rFonts w:ascii="Cambria Math" w:hAnsi="Cambria Math"/>
                                                <w:sz w:val="24"/>
                                              </w:rPr>
                                              <m:t>-c</m:t>
                                            </m:r>
                                          </m:e>
                                        </m:d>
                                      </m:num>
                                      <m:den>
                                        <m:r>
                                          <w:rPr>
                                            <w:rFonts w:ascii="Cambria Math" w:hAnsi="Cambria Math"/>
                                            <w:sz w:val="24"/>
                                          </w:rPr>
                                          <m:t>d</m:t>
                                        </m:r>
                                      </m:den>
                                    </m:f>
                                  </m:e>
                                </m:d>
                              </m:e>
                            </m:func>
                          </m:e>
                        </m:d>
                      </m:e>
                      <m:sup>
                        <m:r>
                          <w:rPr>
                            <w:rFonts w:ascii="Cambria Math" w:hAnsi="Cambria Math"/>
                            <w:sz w:val="24"/>
                          </w:rPr>
                          <m:t>-e</m:t>
                        </m:r>
                      </m:sup>
                    </m:sSup>
                  </m:e>
                </m:d>
              </m:oMath>
            </m:oMathPara>
          </w:p>
          <w:p w14:paraId="0F57666C" w14:textId="77777777" w:rsidR="00E34CE7" w:rsidRPr="003A1EE3" w:rsidRDefault="00E34CE7" w:rsidP="002E2A27">
            <w:pPr>
              <w:ind w:firstLine="480"/>
              <w:jc w:val="left"/>
              <w:rPr>
                <w:sz w:val="24"/>
              </w:rPr>
            </w:pPr>
          </w:p>
          <w:p w14:paraId="2700F967" w14:textId="77777777" w:rsidR="00E34CE7" w:rsidRPr="003A1EE3" w:rsidRDefault="00E34CE7" w:rsidP="00E9774B">
            <w:pPr>
              <w:pStyle w:val="a4"/>
              <w:ind w:left="0" w:right="28" w:firstLineChars="0" w:firstLine="0"/>
              <w:jc w:val="left"/>
              <w:rPr>
                <w:rFonts w:ascii="Times New Roman" w:eastAsiaTheme="majorEastAsia" w:hAnsi="Times New Roman" w:cs="Times New Roman"/>
              </w:rPr>
            </w:pPr>
            <w:r w:rsidRPr="003A1EE3">
              <w:rPr>
                <w:rFonts w:ascii="Times New Roman" w:hAnsi="Times New Roman"/>
                <w:spacing w:val="-4"/>
              </w:rPr>
              <w:t>式中：</w:t>
            </w:r>
            <w:r w:rsidRPr="003A1EE3">
              <w:rPr>
                <w:rFonts w:ascii="Times New Roman" w:eastAsiaTheme="majorEastAsia" w:hAnsi="Times New Roman" w:cs="Times New Roman"/>
                <w:i/>
                <w:iCs/>
                <w:spacing w:val="-4"/>
              </w:rPr>
              <w:t>D</w:t>
            </w:r>
            <w:proofErr w:type="spellStart"/>
            <w:r w:rsidRPr="003A1EE3">
              <w:rPr>
                <w:rFonts w:ascii="Times New Roman" w:eastAsiaTheme="majorEastAsia" w:hAnsi="Times New Roman" w:cs="Times New Roman"/>
                <w:spacing w:val="-4"/>
                <w:position w:val="-2"/>
                <w:sz w:val="16"/>
                <w:szCs w:val="16"/>
              </w:rPr>
              <w:t>ai</w:t>
            </w:r>
            <w:proofErr w:type="spellEnd"/>
            <w:r w:rsidRPr="003A1EE3">
              <w:rPr>
                <w:rFonts w:ascii="Times New Roman" w:eastAsiaTheme="majorEastAsia" w:hAnsi="Times New Roman" w:cs="Times New Roman"/>
                <w:spacing w:val="-4"/>
              </w:rPr>
              <w:t>——</w:t>
            </w:r>
            <w:r w:rsidRPr="003A1EE3">
              <w:rPr>
                <w:rFonts w:ascii="Times New Roman" w:eastAsiaTheme="majorEastAsia" w:hAnsi="Times New Roman" w:cs="Times New Roman"/>
                <w:spacing w:val="-4"/>
              </w:rPr>
              <w:t>标准粒子的空气动力学等效直径（</w:t>
            </w:r>
            <w:proofErr w:type="spellStart"/>
            <w:r w:rsidRPr="003A1EE3">
              <w:rPr>
                <w:rFonts w:ascii="Times New Roman" w:eastAsiaTheme="majorEastAsia" w:hAnsi="Times New Roman" w:cs="Times New Roman"/>
                <w:spacing w:val="-4"/>
              </w:rPr>
              <w:t>i</w:t>
            </w:r>
            <w:proofErr w:type="spellEnd"/>
            <w:r w:rsidRPr="003A1EE3">
              <w:rPr>
                <w:rFonts w:ascii="Times New Roman" w:eastAsiaTheme="majorEastAsia" w:hAnsi="Times New Roman" w:cs="Times New Roman"/>
                <w:spacing w:val="-4"/>
              </w:rPr>
              <w:t>=1</w:t>
            </w:r>
            <w:r w:rsidRPr="003A1EE3">
              <w:rPr>
                <w:rFonts w:ascii="Times New Roman" w:eastAsiaTheme="majorEastAsia" w:hAnsi="Times New Roman" w:cs="Times New Roman"/>
                <w:spacing w:val="-4"/>
              </w:rPr>
              <w:t>，</w:t>
            </w:r>
            <w:r w:rsidRPr="003A1EE3">
              <w:rPr>
                <w:rFonts w:ascii="Times New Roman" w:eastAsiaTheme="majorEastAsia" w:hAnsi="Times New Roman" w:cs="Times New Roman"/>
                <w:spacing w:val="-4"/>
              </w:rPr>
              <w:t>2…8</w:t>
            </w:r>
            <w:r w:rsidRPr="003A1EE3">
              <w:rPr>
                <w:rFonts w:ascii="Times New Roman" w:eastAsiaTheme="majorEastAsia" w:hAnsi="Times New Roman" w:cs="Times New Roman"/>
                <w:spacing w:val="-4"/>
              </w:rPr>
              <w:t>）；</w:t>
            </w:r>
          </w:p>
          <w:p w14:paraId="6B6CB8C9" w14:textId="7105646F" w:rsidR="00E34CE7" w:rsidRPr="003A1EE3" w:rsidRDefault="00E34CE7" w:rsidP="00E9774B">
            <w:pPr>
              <w:pStyle w:val="a4"/>
              <w:ind w:left="0" w:right="28" w:firstLineChars="300" w:firstLine="720"/>
              <w:jc w:val="both"/>
              <w:rPr>
                <w:rFonts w:ascii="Times New Roman" w:eastAsiaTheme="majorEastAsia" w:hAnsi="Times New Roman" w:cs="Times New Roman"/>
              </w:rPr>
            </w:pPr>
            <w:r w:rsidRPr="003A1EE3">
              <w:rPr>
                <w:rFonts w:ascii="Times New Roman" w:eastAsiaTheme="majorEastAsia" w:hAnsi="Times New Roman" w:cs="Times New Roman"/>
              </w:rPr>
              <w:ruby>
                <w:rubyPr>
                  <w:rubyAlign w:val="distributeSpace"/>
                  <w:hps w:val="12"/>
                  <w:hpsRaise w:val="22"/>
                  <w:hpsBaseText w:val="24"/>
                  <w:lid w:val="zh-CN"/>
                </w:rubyPr>
                <w:rt>
                  <w:r w:rsidR="00E34CE7" w:rsidRPr="003A1EE3">
                    <w:rPr>
                      <w:rFonts w:ascii="Times New Roman" w:hAnsi="Times New Roman" w:cs="Times New Roman"/>
                      <w:sz w:val="12"/>
                    </w:rPr>
                    <w:t>—</w:t>
                  </w:r>
                </w:rt>
                <w:rubyBase>
                  <w:r w:rsidR="00E34CE7" w:rsidRPr="003A1EE3">
                    <w:rPr>
                      <w:rFonts w:ascii="Times New Roman" w:eastAsiaTheme="majorEastAsia" w:hAnsi="Times New Roman" w:cs="Times New Roman"/>
                    </w:rPr>
                    <w:t>η</w:t>
                  </w:r>
                </w:rubyBase>
              </w:ruby>
            </w:r>
            <w:proofErr w:type="spellStart"/>
            <w:r w:rsidRPr="003A1EE3">
              <w:rPr>
                <w:rFonts w:ascii="Times New Roman" w:eastAsiaTheme="majorEastAsia" w:hAnsi="Times New Roman" w:cs="Times New Roman"/>
                <w:vertAlign w:val="subscript"/>
              </w:rPr>
              <w:t>i</w:t>
            </w:r>
            <w:proofErr w:type="spellEnd"/>
            <w:r w:rsidRPr="003A1EE3">
              <w:rPr>
                <w:rFonts w:ascii="Times New Roman" w:eastAsiaTheme="majorEastAsia" w:hAnsi="Times New Roman" w:cs="Times New Roman"/>
              </w:rPr>
              <w:t>——</w:t>
            </w:r>
            <w:r w:rsidRPr="003A1EE3">
              <w:rPr>
                <w:rFonts w:ascii="Times New Roman" w:eastAsiaTheme="majorEastAsia" w:hAnsi="Times New Roman" w:cs="Times New Roman"/>
              </w:rPr>
              <w:t>实验获得的每个粒径点</w:t>
            </w:r>
            <w:r w:rsidR="0015105E" w:rsidRPr="003A1EE3">
              <w:rPr>
                <w:rFonts w:ascii="Times New Roman" w:eastAsiaTheme="majorEastAsia" w:hAnsi="Times New Roman" w:cs="Times New Roman"/>
              </w:rPr>
              <w:t>透过率</w:t>
            </w:r>
            <w:r w:rsidRPr="003A1EE3">
              <w:rPr>
                <w:rFonts w:ascii="Times New Roman" w:eastAsiaTheme="majorEastAsia" w:hAnsi="Times New Roman" w:cs="Times New Roman"/>
              </w:rPr>
              <w:t>的平均值（</w:t>
            </w:r>
            <w:proofErr w:type="spellStart"/>
            <w:r w:rsidRPr="003A1EE3">
              <w:rPr>
                <w:rFonts w:ascii="Times New Roman" w:eastAsiaTheme="majorEastAsia" w:hAnsi="Times New Roman" w:cs="Times New Roman"/>
              </w:rPr>
              <w:t>i</w:t>
            </w:r>
            <w:proofErr w:type="spellEnd"/>
            <w:r w:rsidRPr="003A1EE3">
              <w:rPr>
                <w:rFonts w:ascii="Times New Roman" w:eastAsiaTheme="majorEastAsia" w:hAnsi="Times New Roman" w:cs="Times New Roman"/>
              </w:rPr>
              <w:t>=1</w:t>
            </w:r>
            <w:r w:rsidRPr="003A1EE3">
              <w:rPr>
                <w:rFonts w:ascii="Times New Roman" w:eastAsiaTheme="majorEastAsia" w:hAnsi="Times New Roman" w:cs="Times New Roman"/>
              </w:rPr>
              <w:t>，</w:t>
            </w:r>
            <w:r w:rsidRPr="003A1EE3">
              <w:rPr>
                <w:rFonts w:ascii="Times New Roman" w:eastAsiaTheme="majorEastAsia" w:hAnsi="Times New Roman" w:cs="Times New Roman"/>
              </w:rPr>
              <w:t>2…8</w:t>
            </w:r>
            <w:r w:rsidRPr="003A1EE3">
              <w:rPr>
                <w:rFonts w:ascii="Times New Roman" w:eastAsiaTheme="majorEastAsia" w:hAnsi="Times New Roman" w:cs="Times New Roman"/>
              </w:rPr>
              <w:t>），单位：</w:t>
            </w:r>
            <w:r w:rsidRPr="003A1EE3">
              <w:rPr>
                <w:rFonts w:ascii="Times New Roman" w:eastAsiaTheme="majorEastAsia" w:hAnsi="Times New Roman" w:cs="Times New Roman"/>
              </w:rPr>
              <w:t>%</w:t>
            </w:r>
          </w:p>
          <w:p w14:paraId="44F9E517" w14:textId="77777777" w:rsidR="00E34CE7" w:rsidRPr="003A1EE3" w:rsidRDefault="00E34CE7" w:rsidP="00E9774B">
            <w:pPr>
              <w:pStyle w:val="a4"/>
              <w:ind w:left="0" w:right="28" w:firstLineChars="300" w:firstLine="720"/>
              <w:jc w:val="both"/>
              <w:rPr>
                <w:rFonts w:ascii="Times New Roman" w:eastAsiaTheme="majorEastAsia" w:hAnsi="Times New Roman" w:cs="Times New Roman"/>
              </w:rPr>
            </w:pPr>
            <w:r w:rsidRPr="003A1EE3">
              <w:rPr>
                <w:rFonts w:ascii="Times New Roman" w:eastAsiaTheme="majorEastAsia" w:hAnsi="Times New Roman" w:cs="Times New Roman"/>
                <w:i/>
                <w:iCs/>
              </w:rPr>
              <w:t>a</w:t>
            </w:r>
            <w:r w:rsidRPr="003A1EE3">
              <w:rPr>
                <w:rFonts w:ascii="Times New Roman" w:eastAsiaTheme="majorEastAsia" w:hAnsi="Times New Roman" w:cs="Times New Roman"/>
                <w:i/>
                <w:iCs/>
              </w:rPr>
              <w:t>、</w:t>
            </w:r>
            <w:r w:rsidRPr="003A1EE3">
              <w:rPr>
                <w:rFonts w:ascii="Times New Roman" w:eastAsiaTheme="majorEastAsia" w:hAnsi="Times New Roman" w:cs="Times New Roman"/>
                <w:i/>
                <w:iCs/>
              </w:rPr>
              <w:t>b</w:t>
            </w:r>
            <w:r w:rsidRPr="003A1EE3">
              <w:rPr>
                <w:rFonts w:ascii="Times New Roman" w:eastAsiaTheme="majorEastAsia" w:hAnsi="Times New Roman" w:cs="Times New Roman"/>
                <w:i/>
                <w:iCs/>
                <w:sz w:val="25"/>
                <w:szCs w:val="25"/>
              </w:rPr>
              <w:t>、</w:t>
            </w:r>
            <w:r w:rsidRPr="003A1EE3">
              <w:rPr>
                <w:rFonts w:ascii="Times New Roman" w:eastAsiaTheme="majorEastAsia" w:hAnsi="Times New Roman" w:cs="Times New Roman"/>
                <w:i/>
                <w:iCs/>
              </w:rPr>
              <w:t>c</w:t>
            </w:r>
            <w:r w:rsidRPr="003A1EE3">
              <w:rPr>
                <w:rFonts w:ascii="Times New Roman" w:eastAsiaTheme="majorEastAsia" w:hAnsi="Times New Roman" w:cs="Times New Roman"/>
                <w:i/>
                <w:iCs/>
                <w:sz w:val="25"/>
                <w:szCs w:val="25"/>
              </w:rPr>
              <w:t>、</w:t>
            </w:r>
            <w:r w:rsidRPr="003A1EE3">
              <w:rPr>
                <w:rFonts w:ascii="Times New Roman" w:eastAsiaTheme="majorEastAsia" w:hAnsi="Times New Roman" w:cs="Times New Roman"/>
                <w:i/>
                <w:iCs/>
              </w:rPr>
              <w:t>d</w:t>
            </w:r>
            <w:r w:rsidRPr="003A1EE3">
              <w:rPr>
                <w:rFonts w:ascii="Times New Roman" w:eastAsiaTheme="majorEastAsia" w:hAnsi="Times New Roman" w:cs="Times New Roman"/>
                <w:i/>
                <w:iCs/>
                <w:sz w:val="25"/>
                <w:szCs w:val="25"/>
              </w:rPr>
              <w:t>、</w:t>
            </w:r>
            <w:r w:rsidRPr="003A1EE3">
              <w:rPr>
                <w:rFonts w:ascii="Times New Roman" w:eastAsiaTheme="majorEastAsia" w:hAnsi="Times New Roman" w:cs="Times New Roman"/>
                <w:i/>
                <w:iCs/>
              </w:rPr>
              <w:t>e</w:t>
            </w:r>
            <w:r w:rsidRPr="003A1EE3">
              <w:rPr>
                <w:rFonts w:ascii="Times New Roman" w:eastAsiaTheme="majorEastAsia" w:hAnsi="Times New Roman" w:cs="Times New Roman"/>
              </w:rPr>
              <w:t>——</w:t>
            </w:r>
            <w:r w:rsidRPr="003A1EE3">
              <w:rPr>
                <w:rFonts w:ascii="Times New Roman" w:eastAsiaTheme="majorEastAsia" w:hAnsi="Times New Roman" w:cs="Times New Roman"/>
              </w:rPr>
              <w:t>拟合参数。</w:t>
            </w:r>
          </w:p>
          <w:p w14:paraId="41D676C0" w14:textId="77777777" w:rsidR="00E34CE7" w:rsidRPr="003A1EE3" w:rsidRDefault="00E34CE7" w:rsidP="002E2A27">
            <w:pPr>
              <w:pStyle w:val="a4"/>
              <w:ind w:leftChars="300" w:left="960" w:right="28" w:firstLine="480"/>
              <w:rPr>
                <w:rFonts w:ascii="Times New Roman" w:eastAsiaTheme="majorEastAsia" w:hAnsi="Times New Roman" w:cs="Times New Roman"/>
              </w:rPr>
            </w:pPr>
          </w:p>
        </w:tc>
      </w:tr>
    </w:tbl>
    <w:p w14:paraId="38513089" w14:textId="26E8F0F3" w:rsidR="00E34CE7" w:rsidRPr="003A1EE3" w:rsidRDefault="00E34CE7" w:rsidP="00E34CE7">
      <w:pPr>
        <w:ind w:firstLine="883"/>
        <w:rPr>
          <w:rFonts w:eastAsia="黑体"/>
          <w:b/>
          <w:color w:val="404040"/>
          <w:sz w:val="44"/>
          <w:szCs w:val="44"/>
        </w:rPr>
      </w:pPr>
    </w:p>
    <w:p w14:paraId="4A5FC1BE" w14:textId="77777777" w:rsidR="00E34CE7" w:rsidRPr="003A1EE3" w:rsidRDefault="00E34CE7" w:rsidP="00E34CE7">
      <w:pPr>
        <w:ind w:firstLine="480"/>
        <w:rPr>
          <w:sz w:val="24"/>
        </w:rPr>
      </w:pPr>
    </w:p>
    <w:p w14:paraId="3896ECF6" w14:textId="77777777" w:rsidR="00E34CE7" w:rsidRPr="003A1EE3" w:rsidRDefault="00E34CE7" w:rsidP="00E34CE7">
      <w:pPr>
        <w:ind w:firstLine="480"/>
        <w:rPr>
          <w:sz w:val="24"/>
        </w:rPr>
      </w:pPr>
    </w:p>
    <w:p w14:paraId="5DB08F52" w14:textId="77777777" w:rsidR="00E34CE7" w:rsidRPr="003A1EE3" w:rsidRDefault="00E34CE7" w:rsidP="00E34CE7">
      <w:pPr>
        <w:ind w:firstLine="480"/>
        <w:rPr>
          <w:sz w:val="24"/>
        </w:rPr>
      </w:pPr>
    </w:p>
    <w:p w14:paraId="788A3795" w14:textId="77777777" w:rsidR="00E34CE7" w:rsidRPr="003A1EE3" w:rsidRDefault="00E34CE7" w:rsidP="00E34CE7">
      <w:pPr>
        <w:ind w:firstLine="480"/>
        <w:rPr>
          <w:sz w:val="24"/>
        </w:rPr>
      </w:pPr>
    </w:p>
    <w:p w14:paraId="620748C8" w14:textId="1E966B46" w:rsidR="00E34CE7" w:rsidRPr="003A1EE3" w:rsidRDefault="00E34CE7" w:rsidP="00E34CE7">
      <w:pPr>
        <w:ind w:firstLine="480"/>
        <w:rPr>
          <w:rFonts w:eastAsia="宋体"/>
          <w:sz w:val="24"/>
        </w:rPr>
      </w:pPr>
      <w:r w:rsidRPr="003A1EE3">
        <w:rPr>
          <w:rFonts w:eastAsia="宋体" w:hint="eastAsia"/>
          <w:sz w:val="24"/>
        </w:rPr>
        <w:lastRenderedPageBreak/>
        <w:t>报告</w:t>
      </w:r>
      <w:r w:rsidRPr="003A1EE3">
        <w:rPr>
          <w:rFonts w:eastAsia="宋体"/>
          <w:sz w:val="24"/>
        </w:rPr>
        <w:t>编号：</w:t>
      </w:r>
      <w:proofErr w:type="spellStart"/>
      <w:r w:rsidRPr="003A1EE3">
        <w:rPr>
          <w:rFonts w:eastAsia="宋体"/>
          <w:sz w:val="24"/>
        </w:rPr>
        <w:t>xxxx</w:t>
      </w:r>
      <w:proofErr w:type="spellEnd"/>
      <w:r w:rsidRPr="003A1EE3">
        <w:rPr>
          <w:rFonts w:eastAsia="宋体"/>
          <w:sz w:val="24"/>
        </w:rPr>
        <w:t>-xx-</w:t>
      </w:r>
      <w:proofErr w:type="spellStart"/>
      <w:r w:rsidRPr="003A1EE3">
        <w:rPr>
          <w:rFonts w:eastAsia="宋体"/>
          <w:sz w:val="24"/>
        </w:rPr>
        <w:t>xxxx</w:t>
      </w:r>
      <w:proofErr w:type="spellEnd"/>
    </w:p>
    <w:p w14:paraId="4C801A57" w14:textId="6C41F022" w:rsidR="00E34CE7" w:rsidRPr="003A1EE3" w:rsidRDefault="00E34CE7" w:rsidP="00E9774B">
      <w:pPr>
        <w:spacing w:line="480" w:lineRule="auto"/>
        <w:ind w:firstLineChars="300" w:firstLine="2887"/>
        <w:jc w:val="left"/>
        <w:rPr>
          <w:rFonts w:eastAsia="黑体"/>
          <w:b/>
          <w:spacing w:val="200"/>
          <w:sz w:val="56"/>
          <w:szCs w:val="52"/>
        </w:rPr>
      </w:pPr>
      <w:r w:rsidRPr="003A1EE3">
        <w:rPr>
          <w:rFonts w:eastAsia="黑体" w:hint="eastAsia"/>
          <w:b/>
          <w:spacing w:val="200"/>
          <w:sz w:val="56"/>
          <w:szCs w:val="52"/>
        </w:rPr>
        <w:t>测试结果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34CE7" w:rsidRPr="003A1EE3" w14:paraId="781BD9DB" w14:textId="77777777" w:rsidTr="002E2A27">
        <w:trPr>
          <w:trHeight w:val="4669"/>
        </w:trPr>
        <w:tc>
          <w:tcPr>
            <w:tcW w:w="8522" w:type="dxa"/>
            <w:shd w:val="clear" w:color="auto" w:fill="auto"/>
          </w:tcPr>
          <w:p w14:paraId="697F54D8" w14:textId="5E214830" w:rsidR="00E34CE7" w:rsidRPr="003A1EE3" w:rsidRDefault="00E34CE7" w:rsidP="002E2A27">
            <w:pPr>
              <w:ind w:firstLine="480"/>
              <w:rPr>
                <w:rFonts w:eastAsia="宋体"/>
                <w:sz w:val="24"/>
              </w:rPr>
            </w:pPr>
            <w:r w:rsidRPr="003A1EE3">
              <w:rPr>
                <w:rFonts w:eastAsia="宋体" w:hint="eastAsia"/>
                <w:sz w:val="24"/>
              </w:rPr>
              <w:t>表三</w:t>
            </w:r>
            <w:r w:rsidR="0015105E" w:rsidRPr="003A1EE3">
              <w:rPr>
                <w:rFonts w:eastAsia="宋体" w:hint="eastAsia"/>
                <w:sz w:val="24"/>
              </w:rPr>
              <w:t>测试</w:t>
            </w:r>
            <w:r w:rsidRPr="003A1EE3">
              <w:rPr>
                <w:rFonts w:eastAsia="宋体" w:hint="eastAsia"/>
                <w:sz w:val="24"/>
              </w:rPr>
              <w:t>结果：</w:t>
            </w:r>
          </w:p>
          <w:tbl>
            <w:tblPr>
              <w:tblStyle w:val="ab"/>
              <w:tblW w:w="8306" w:type="dxa"/>
              <w:jc w:val="center"/>
              <w:tblLayout w:type="fixed"/>
              <w:tblLook w:val="04A0" w:firstRow="1" w:lastRow="0" w:firstColumn="1" w:lastColumn="0" w:noHBand="0" w:noVBand="1"/>
            </w:tblPr>
            <w:tblGrid>
              <w:gridCol w:w="1661"/>
              <w:gridCol w:w="1039"/>
              <w:gridCol w:w="2120"/>
              <w:gridCol w:w="1559"/>
              <w:gridCol w:w="1927"/>
            </w:tblGrid>
            <w:tr w:rsidR="00E34CE7" w:rsidRPr="003A1EE3" w14:paraId="4D47B04B" w14:textId="77777777" w:rsidTr="002E2A27">
              <w:trPr>
                <w:trHeight w:val="773"/>
                <w:jc w:val="center"/>
              </w:trPr>
              <w:tc>
                <w:tcPr>
                  <w:tcW w:w="2700" w:type="dxa"/>
                  <w:gridSpan w:val="2"/>
                  <w:vAlign w:val="center"/>
                </w:tcPr>
                <w:p w14:paraId="54E6C91F" w14:textId="1F8871B6" w:rsidR="00E34CE7" w:rsidRPr="003A1EE3" w:rsidRDefault="0015105E" w:rsidP="003440C2">
                  <w:pPr>
                    <w:ind w:firstLine="480"/>
                    <w:rPr>
                      <w:rFonts w:eastAsia="宋体"/>
                      <w:sz w:val="24"/>
                    </w:rPr>
                  </w:pPr>
                  <w:r w:rsidRPr="003A1EE3">
                    <w:rPr>
                      <w:rFonts w:eastAsia="宋体" w:hint="eastAsia"/>
                      <w:sz w:val="24"/>
                    </w:rPr>
                    <w:t>测试</w:t>
                  </w:r>
                  <w:r w:rsidR="00E34CE7" w:rsidRPr="003A1EE3">
                    <w:rPr>
                      <w:rFonts w:eastAsia="宋体" w:hint="eastAsia"/>
                      <w:sz w:val="24"/>
                    </w:rPr>
                    <w:t>项目</w:t>
                  </w:r>
                </w:p>
              </w:tc>
              <w:tc>
                <w:tcPr>
                  <w:tcW w:w="2120" w:type="dxa"/>
                  <w:vAlign w:val="center"/>
                </w:tcPr>
                <w:p w14:paraId="34BE7E42" w14:textId="77777777" w:rsidR="00E34CE7" w:rsidRPr="003A1EE3" w:rsidRDefault="00E34CE7" w:rsidP="003440C2">
                  <w:pPr>
                    <w:ind w:firstLine="480"/>
                    <w:rPr>
                      <w:rFonts w:eastAsia="宋体"/>
                      <w:sz w:val="24"/>
                    </w:rPr>
                  </w:pPr>
                  <w:r w:rsidRPr="003A1EE3">
                    <w:rPr>
                      <w:rFonts w:eastAsia="宋体" w:hint="eastAsia"/>
                      <w:sz w:val="24"/>
                    </w:rPr>
                    <w:t>技术要求</w:t>
                  </w:r>
                </w:p>
              </w:tc>
              <w:tc>
                <w:tcPr>
                  <w:tcW w:w="1559" w:type="dxa"/>
                  <w:vAlign w:val="center"/>
                </w:tcPr>
                <w:p w14:paraId="0AFE7535" w14:textId="55127A5A" w:rsidR="00E34CE7" w:rsidRPr="003A1EE3" w:rsidRDefault="0015105E" w:rsidP="003440C2">
                  <w:pPr>
                    <w:ind w:firstLineChars="0" w:firstLine="0"/>
                    <w:rPr>
                      <w:rFonts w:eastAsia="宋体"/>
                      <w:sz w:val="24"/>
                    </w:rPr>
                  </w:pPr>
                  <w:r w:rsidRPr="003A1EE3">
                    <w:rPr>
                      <w:rFonts w:eastAsia="宋体" w:hint="eastAsia"/>
                      <w:sz w:val="24"/>
                    </w:rPr>
                    <w:t>测试</w:t>
                  </w:r>
                  <w:r w:rsidR="00E34CE7" w:rsidRPr="003A1EE3">
                    <w:rPr>
                      <w:rFonts w:eastAsia="宋体" w:hint="eastAsia"/>
                      <w:sz w:val="24"/>
                    </w:rPr>
                    <w:t>结果</w:t>
                  </w:r>
                </w:p>
              </w:tc>
              <w:tc>
                <w:tcPr>
                  <w:tcW w:w="1927" w:type="dxa"/>
                  <w:vAlign w:val="center"/>
                </w:tcPr>
                <w:p w14:paraId="5EE333D1" w14:textId="77777777" w:rsidR="00E34CE7" w:rsidRPr="003A1EE3" w:rsidRDefault="00E34CE7" w:rsidP="003440C2">
                  <w:pPr>
                    <w:ind w:firstLineChars="0" w:firstLine="0"/>
                    <w:rPr>
                      <w:rFonts w:eastAsia="宋体"/>
                      <w:sz w:val="24"/>
                    </w:rPr>
                  </w:pPr>
                  <w:r w:rsidRPr="003A1EE3">
                    <w:rPr>
                      <w:rFonts w:eastAsia="宋体"/>
                      <w:sz w:val="24"/>
                    </w:rPr>
                    <w:t>是否</w:t>
                  </w:r>
                  <w:r w:rsidRPr="003A1EE3">
                    <w:rPr>
                      <w:rFonts w:eastAsia="宋体" w:hint="eastAsia"/>
                      <w:sz w:val="24"/>
                    </w:rPr>
                    <w:t>符合要求</w:t>
                  </w:r>
                </w:p>
              </w:tc>
            </w:tr>
            <w:tr w:rsidR="00E34CE7" w:rsidRPr="003A1EE3" w14:paraId="0010A47F" w14:textId="77777777" w:rsidTr="002E2A27">
              <w:trPr>
                <w:trHeight w:val="773"/>
                <w:jc w:val="center"/>
              </w:trPr>
              <w:tc>
                <w:tcPr>
                  <w:tcW w:w="2700" w:type="dxa"/>
                  <w:gridSpan w:val="2"/>
                  <w:vAlign w:val="center"/>
                </w:tcPr>
                <w:p w14:paraId="5242FF24" w14:textId="77777777" w:rsidR="00E34CE7" w:rsidRPr="003A1EE3" w:rsidRDefault="00E34CE7" w:rsidP="00E9774B">
                  <w:pPr>
                    <w:ind w:firstLineChars="86"/>
                    <w:jc w:val="both"/>
                    <w:rPr>
                      <w:rFonts w:eastAsia="宋体"/>
                      <w:sz w:val="24"/>
                    </w:rPr>
                  </w:pPr>
                  <w:r w:rsidRPr="003A1EE3">
                    <w:rPr>
                      <w:rFonts w:eastAsia="宋体" w:cs="Times New Roman"/>
                      <w:spacing w:val="-4"/>
                      <w:sz w:val="24"/>
                    </w:rPr>
                    <w:t>50%</w:t>
                  </w:r>
                  <w:r w:rsidRPr="003A1EE3">
                    <w:rPr>
                      <w:rFonts w:eastAsia="宋体" w:cs="宋体"/>
                      <w:spacing w:val="-4"/>
                      <w:sz w:val="24"/>
                    </w:rPr>
                    <w:t>切割粒径（</w:t>
                  </w:r>
                  <w:r w:rsidRPr="003A1EE3">
                    <w:rPr>
                      <w:rFonts w:eastAsia="宋体" w:cs="Times New Roman"/>
                      <w:i/>
                      <w:spacing w:val="-4"/>
                      <w:sz w:val="24"/>
                    </w:rPr>
                    <w:t>D</w:t>
                  </w:r>
                  <w:r w:rsidRPr="003A1EE3">
                    <w:rPr>
                      <w:rFonts w:eastAsia="宋体" w:cs="Times New Roman"/>
                      <w:spacing w:val="-4"/>
                      <w:position w:val="-2"/>
                      <w:sz w:val="24"/>
                    </w:rPr>
                    <w:t>a</w:t>
                  </w:r>
                  <w:r w:rsidRPr="003A1EE3">
                    <w:rPr>
                      <w:rFonts w:eastAsia="宋体" w:cs="Times New Roman"/>
                      <w:spacing w:val="-4"/>
                      <w:position w:val="-2"/>
                      <w:sz w:val="24"/>
                      <w:vertAlign w:val="subscript"/>
                    </w:rPr>
                    <w:t>50</w:t>
                  </w:r>
                  <w:r w:rsidRPr="003A1EE3">
                    <w:rPr>
                      <w:rFonts w:eastAsia="宋体" w:cs="宋体"/>
                      <w:spacing w:val="-4"/>
                      <w:sz w:val="24"/>
                    </w:rPr>
                    <w:t>）</w:t>
                  </w:r>
                </w:p>
              </w:tc>
              <w:tc>
                <w:tcPr>
                  <w:tcW w:w="2120" w:type="dxa"/>
                  <w:vAlign w:val="center"/>
                </w:tcPr>
                <w:p w14:paraId="6F42F65F" w14:textId="4F7F334E" w:rsidR="00E34CE7" w:rsidRPr="003A1EE3" w:rsidRDefault="00E34CE7" w:rsidP="00E9774B">
                  <w:pPr>
                    <w:ind w:firstLineChars="0" w:firstLine="0"/>
                    <w:jc w:val="left"/>
                    <w:rPr>
                      <w:rFonts w:eastAsia="宋体"/>
                      <w:sz w:val="24"/>
                    </w:rPr>
                  </w:pPr>
                  <w:r w:rsidRPr="003A1EE3">
                    <w:rPr>
                      <w:rFonts w:eastAsia="宋体" w:cs="宋体"/>
                      <w:sz w:val="24"/>
                    </w:rPr>
                    <w:t>（</w:t>
                  </w:r>
                  <w:r w:rsidRPr="003A1EE3">
                    <w:rPr>
                      <w:rFonts w:eastAsia="宋体" w:cs="Times New Roman"/>
                      <w:sz w:val="24"/>
                    </w:rPr>
                    <w:t>2.5±0.2</w:t>
                  </w:r>
                  <w:r w:rsidRPr="003A1EE3">
                    <w:rPr>
                      <w:rFonts w:eastAsia="宋体" w:cs="宋体"/>
                      <w:sz w:val="24"/>
                    </w:rPr>
                    <w:t>）</w:t>
                  </w:r>
                  <w:proofErr w:type="spellStart"/>
                  <w:r w:rsidR="00387D61" w:rsidRPr="003A1EE3">
                    <w:rPr>
                      <w:rFonts w:eastAsia="宋体" w:cs="Times New Roman"/>
                      <w:sz w:val="24"/>
                    </w:rPr>
                    <w:t>μm</w:t>
                  </w:r>
                  <w:proofErr w:type="spellEnd"/>
                </w:p>
              </w:tc>
              <w:tc>
                <w:tcPr>
                  <w:tcW w:w="1559" w:type="dxa"/>
                  <w:vAlign w:val="center"/>
                </w:tcPr>
                <w:p w14:paraId="76F282BC" w14:textId="2AFD556C" w:rsidR="00E34CE7" w:rsidRPr="003A1EE3" w:rsidRDefault="00E34CE7" w:rsidP="002E2A27">
                  <w:pPr>
                    <w:ind w:firstLine="480"/>
                    <w:rPr>
                      <w:rFonts w:eastAsia="宋体"/>
                      <w:sz w:val="24"/>
                    </w:rPr>
                  </w:pPr>
                </w:p>
              </w:tc>
              <w:tc>
                <w:tcPr>
                  <w:tcW w:w="1927" w:type="dxa"/>
                  <w:vAlign w:val="center"/>
                </w:tcPr>
                <w:p w14:paraId="508E599C" w14:textId="7712E58D" w:rsidR="00E34CE7" w:rsidRPr="003A1EE3" w:rsidRDefault="00E34CE7" w:rsidP="002E2A27">
                  <w:pPr>
                    <w:ind w:firstLine="480"/>
                    <w:rPr>
                      <w:rFonts w:eastAsia="宋体"/>
                      <w:sz w:val="24"/>
                    </w:rPr>
                  </w:pPr>
                </w:p>
              </w:tc>
            </w:tr>
            <w:tr w:rsidR="00E34CE7" w:rsidRPr="003A1EE3" w14:paraId="114F25C5" w14:textId="77777777" w:rsidTr="002E2A27">
              <w:trPr>
                <w:trHeight w:val="773"/>
                <w:jc w:val="center"/>
              </w:trPr>
              <w:tc>
                <w:tcPr>
                  <w:tcW w:w="1661" w:type="dxa"/>
                  <w:vMerge w:val="restart"/>
                  <w:vAlign w:val="center"/>
                </w:tcPr>
                <w:p w14:paraId="1983420E" w14:textId="07B462AC" w:rsidR="00E34CE7" w:rsidRPr="003A1EE3" w:rsidRDefault="00E34CE7" w:rsidP="00E9774B">
                  <w:pPr>
                    <w:ind w:firstLineChars="0" w:firstLine="0"/>
                    <w:jc w:val="left"/>
                    <w:rPr>
                      <w:rFonts w:eastAsia="宋体"/>
                      <w:sz w:val="24"/>
                    </w:rPr>
                  </w:pPr>
                  <w:r w:rsidRPr="003A1EE3">
                    <w:rPr>
                      <w:rFonts w:eastAsia="宋体"/>
                      <w:sz w:val="24"/>
                    </w:rPr>
                    <w:t>切割器</w:t>
                  </w:r>
                  <w:r w:rsidR="0015105E" w:rsidRPr="003A1EE3">
                    <w:rPr>
                      <w:rFonts w:eastAsia="宋体" w:hint="eastAsia"/>
                      <w:sz w:val="24"/>
                    </w:rPr>
                    <w:t>透过率</w:t>
                  </w:r>
                  <w:r w:rsidRPr="003A1EE3">
                    <w:rPr>
                      <w:rFonts w:eastAsia="宋体"/>
                      <w:sz w:val="24"/>
                    </w:rPr>
                    <w:t>的几何标准差</w:t>
                  </w:r>
                </w:p>
              </w:tc>
              <w:tc>
                <w:tcPr>
                  <w:tcW w:w="1039" w:type="dxa"/>
                  <w:vAlign w:val="center"/>
                </w:tcPr>
                <w:p w14:paraId="5B89C31D" w14:textId="77777777" w:rsidR="00E34CE7" w:rsidRPr="003A1EE3" w:rsidRDefault="00E34CE7" w:rsidP="00E9774B">
                  <w:pPr>
                    <w:ind w:firstLineChars="0" w:firstLine="0"/>
                    <w:jc w:val="both"/>
                    <w:rPr>
                      <w:rFonts w:eastAsia="宋体"/>
                      <w:sz w:val="24"/>
                    </w:rPr>
                  </w:pPr>
                  <w:proofErr w:type="spellStart"/>
                  <w:r w:rsidRPr="003A1EE3">
                    <w:rPr>
                      <w:rFonts w:eastAsia="宋体"/>
                      <w:position w:val="3"/>
                      <w:sz w:val="24"/>
                    </w:rPr>
                    <w:t>σg</w:t>
                  </w:r>
                  <w:proofErr w:type="spellEnd"/>
                  <w:r w:rsidRPr="003A1EE3">
                    <w:rPr>
                      <w:rFonts w:eastAsia="宋体" w:hint="eastAsia"/>
                      <w:sz w:val="24"/>
                      <w:vertAlign w:val="subscript"/>
                    </w:rPr>
                    <w:t>16</w:t>
                  </w:r>
                </w:p>
              </w:tc>
              <w:tc>
                <w:tcPr>
                  <w:tcW w:w="2120" w:type="dxa"/>
                  <w:vMerge w:val="restart"/>
                  <w:vAlign w:val="center"/>
                </w:tcPr>
                <w:p w14:paraId="4F0F2797" w14:textId="77777777" w:rsidR="00E34CE7" w:rsidRPr="003A1EE3" w:rsidRDefault="00E34CE7" w:rsidP="00E9774B">
                  <w:pPr>
                    <w:ind w:firstLine="480"/>
                    <w:jc w:val="both"/>
                    <w:rPr>
                      <w:rFonts w:eastAsia="宋体"/>
                      <w:sz w:val="24"/>
                    </w:rPr>
                  </w:pPr>
                  <w:r w:rsidRPr="003A1EE3">
                    <w:rPr>
                      <w:rFonts w:eastAsia="宋体" w:cs="Times New Roman"/>
                      <w:sz w:val="24"/>
                    </w:rPr>
                    <w:t>1.2±0.1</w:t>
                  </w:r>
                </w:p>
              </w:tc>
              <w:tc>
                <w:tcPr>
                  <w:tcW w:w="1559" w:type="dxa"/>
                  <w:vAlign w:val="bottom"/>
                </w:tcPr>
                <w:p w14:paraId="136E9D61" w14:textId="2C5FAEE1" w:rsidR="00E34CE7" w:rsidRPr="003A1EE3" w:rsidRDefault="00E34CE7" w:rsidP="002E2A27">
                  <w:pPr>
                    <w:ind w:firstLine="480"/>
                    <w:rPr>
                      <w:rFonts w:eastAsia="宋体"/>
                      <w:sz w:val="24"/>
                    </w:rPr>
                  </w:pPr>
                </w:p>
              </w:tc>
              <w:tc>
                <w:tcPr>
                  <w:tcW w:w="1927" w:type="dxa"/>
                  <w:vAlign w:val="center"/>
                </w:tcPr>
                <w:p w14:paraId="15985DB2" w14:textId="00FAB0DD" w:rsidR="00E34CE7" w:rsidRPr="003A1EE3" w:rsidRDefault="00E34CE7" w:rsidP="002E2A27">
                  <w:pPr>
                    <w:ind w:firstLine="480"/>
                    <w:rPr>
                      <w:rFonts w:eastAsia="宋体"/>
                      <w:sz w:val="24"/>
                    </w:rPr>
                  </w:pPr>
                </w:p>
              </w:tc>
            </w:tr>
            <w:tr w:rsidR="00E34CE7" w:rsidRPr="003A1EE3" w14:paraId="1B0985D0" w14:textId="77777777" w:rsidTr="002E2A27">
              <w:trPr>
                <w:trHeight w:val="773"/>
                <w:jc w:val="center"/>
              </w:trPr>
              <w:tc>
                <w:tcPr>
                  <w:tcW w:w="1661" w:type="dxa"/>
                  <w:vMerge/>
                  <w:vAlign w:val="center"/>
                </w:tcPr>
                <w:p w14:paraId="2468C192" w14:textId="77777777" w:rsidR="00E34CE7" w:rsidRPr="003A1EE3" w:rsidRDefault="00E34CE7" w:rsidP="002E2A27">
                  <w:pPr>
                    <w:ind w:firstLine="480"/>
                    <w:rPr>
                      <w:rFonts w:eastAsia="宋体" w:cs="宋体"/>
                      <w:sz w:val="24"/>
                    </w:rPr>
                  </w:pPr>
                </w:p>
              </w:tc>
              <w:tc>
                <w:tcPr>
                  <w:tcW w:w="1039" w:type="dxa"/>
                  <w:vAlign w:val="center"/>
                </w:tcPr>
                <w:p w14:paraId="61D6D10F" w14:textId="77777777" w:rsidR="00E34CE7" w:rsidRPr="003A1EE3" w:rsidRDefault="00E34CE7" w:rsidP="00E9774B">
                  <w:pPr>
                    <w:ind w:firstLineChars="0" w:firstLine="0"/>
                    <w:jc w:val="both"/>
                    <w:rPr>
                      <w:rFonts w:eastAsia="宋体"/>
                      <w:i/>
                      <w:position w:val="3"/>
                      <w:sz w:val="24"/>
                    </w:rPr>
                  </w:pPr>
                  <w:proofErr w:type="spellStart"/>
                  <w:r w:rsidRPr="003A1EE3">
                    <w:rPr>
                      <w:rFonts w:eastAsia="宋体"/>
                      <w:position w:val="3"/>
                      <w:sz w:val="24"/>
                    </w:rPr>
                    <w:t>σg</w:t>
                  </w:r>
                  <w:proofErr w:type="spellEnd"/>
                  <w:r w:rsidRPr="003A1EE3">
                    <w:rPr>
                      <w:rFonts w:eastAsia="宋体" w:hint="eastAsia"/>
                      <w:sz w:val="24"/>
                      <w:vertAlign w:val="subscript"/>
                    </w:rPr>
                    <w:t>84</w:t>
                  </w:r>
                </w:p>
              </w:tc>
              <w:tc>
                <w:tcPr>
                  <w:tcW w:w="2120" w:type="dxa"/>
                  <w:vMerge/>
                  <w:vAlign w:val="center"/>
                </w:tcPr>
                <w:p w14:paraId="091F102F" w14:textId="77777777" w:rsidR="00E34CE7" w:rsidRPr="003A1EE3" w:rsidRDefault="00E34CE7" w:rsidP="002E2A27">
                  <w:pPr>
                    <w:ind w:firstLine="480"/>
                    <w:rPr>
                      <w:rFonts w:eastAsia="宋体" w:cs="Times New Roman"/>
                      <w:sz w:val="24"/>
                    </w:rPr>
                  </w:pPr>
                </w:p>
              </w:tc>
              <w:tc>
                <w:tcPr>
                  <w:tcW w:w="1559" w:type="dxa"/>
                  <w:vAlign w:val="bottom"/>
                </w:tcPr>
                <w:p w14:paraId="07BC857D" w14:textId="313D7509" w:rsidR="00E34CE7" w:rsidRPr="003A1EE3" w:rsidRDefault="00E34CE7" w:rsidP="002E2A27">
                  <w:pPr>
                    <w:ind w:firstLine="480"/>
                    <w:rPr>
                      <w:rFonts w:eastAsia="宋体"/>
                      <w:sz w:val="24"/>
                    </w:rPr>
                  </w:pPr>
                </w:p>
              </w:tc>
              <w:tc>
                <w:tcPr>
                  <w:tcW w:w="1927" w:type="dxa"/>
                  <w:vAlign w:val="center"/>
                </w:tcPr>
                <w:p w14:paraId="6659B88A" w14:textId="6DC4C81A" w:rsidR="00E34CE7" w:rsidRPr="003A1EE3" w:rsidRDefault="00E34CE7" w:rsidP="002E2A27">
                  <w:pPr>
                    <w:ind w:firstLine="480"/>
                    <w:rPr>
                      <w:rFonts w:eastAsia="宋体"/>
                      <w:sz w:val="24"/>
                    </w:rPr>
                  </w:pPr>
                </w:p>
              </w:tc>
            </w:tr>
          </w:tbl>
          <w:p w14:paraId="575F43D1" w14:textId="77777777" w:rsidR="00E34CE7" w:rsidRPr="003A1EE3" w:rsidRDefault="00E34CE7" w:rsidP="00E9774B">
            <w:pPr>
              <w:ind w:firstLineChars="0" w:firstLine="0"/>
              <w:jc w:val="left"/>
              <w:rPr>
                <w:rFonts w:eastAsia="宋体"/>
                <w:sz w:val="24"/>
              </w:rPr>
            </w:pPr>
            <w:r w:rsidRPr="003A1EE3">
              <w:rPr>
                <w:rFonts w:eastAsia="宋体" w:hint="eastAsia"/>
                <w:sz w:val="24"/>
              </w:rPr>
              <w:t>说明：</w:t>
            </w:r>
          </w:p>
          <w:p w14:paraId="7CB99F29" w14:textId="77777777" w:rsidR="00E34CE7" w:rsidRPr="003A1EE3" w:rsidRDefault="00E34CE7" w:rsidP="002E2A27">
            <w:pPr>
              <w:ind w:firstLine="480"/>
              <w:jc w:val="left"/>
              <w:rPr>
                <w:rFonts w:eastAsia="宋体"/>
                <w:sz w:val="24"/>
              </w:rPr>
            </w:pPr>
            <w:r w:rsidRPr="003A1EE3">
              <w:rPr>
                <w:rFonts w:eastAsia="宋体" w:hint="eastAsia"/>
                <w:sz w:val="24"/>
              </w:rPr>
              <w:t>本次测试结果符合</w:t>
            </w:r>
            <w:r w:rsidRPr="003A1EE3">
              <w:rPr>
                <w:rFonts w:eastAsia="宋体" w:hint="eastAsia"/>
                <w:sz w:val="24"/>
              </w:rPr>
              <w:t>P</w:t>
            </w:r>
            <w:r w:rsidRPr="003A1EE3">
              <w:rPr>
                <w:rFonts w:eastAsia="宋体"/>
                <w:sz w:val="24"/>
              </w:rPr>
              <w:t>M</w:t>
            </w:r>
            <w:r w:rsidRPr="003A1EE3">
              <w:rPr>
                <w:rFonts w:eastAsia="宋体"/>
                <w:sz w:val="24"/>
                <w:vertAlign w:val="subscript"/>
              </w:rPr>
              <w:t>2.5</w:t>
            </w:r>
            <w:r w:rsidRPr="003A1EE3">
              <w:rPr>
                <w:rFonts w:eastAsia="宋体" w:hint="eastAsia"/>
                <w:sz w:val="24"/>
              </w:rPr>
              <w:t>切割器切割效率测试作业指导书的相关要求。</w:t>
            </w:r>
          </w:p>
        </w:tc>
      </w:tr>
      <w:tr w:rsidR="00E34CE7" w:rsidRPr="003A1EE3" w14:paraId="5751BC17" w14:textId="77777777" w:rsidTr="002E2A27">
        <w:trPr>
          <w:trHeight w:val="1882"/>
        </w:trPr>
        <w:tc>
          <w:tcPr>
            <w:tcW w:w="8522" w:type="dxa"/>
            <w:shd w:val="clear" w:color="auto" w:fill="auto"/>
          </w:tcPr>
          <w:p w14:paraId="5F81B166" w14:textId="77777777" w:rsidR="00E34CE7" w:rsidRPr="003A1EE3" w:rsidRDefault="00E34CE7" w:rsidP="00E9774B">
            <w:pPr>
              <w:ind w:firstLineChars="0" w:firstLine="0"/>
              <w:jc w:val="left"/>
              <w:rPr>
                <w:rFonts w:eastAsia="宋体"/>
                <w:sz w:val="24"/>
              </w:rPr>
            </w:pPr>
            <w:r w:rsidRPr="003A1EE3">
              <w:rPr>
                <w:rFonts w:eastAsia="宋体" w:hint="eastAsia"/>
                <w:sz w:val="24"/>
              </w:rPr>
              <w:t>声明：</w:t>
            </w:r>
          </w:p>
          <w:p w14:paraId="0D7F863A" w14:textId="2C28C1B2" w:rsidR="00E34CE7" w:rsidRPr="003A1EE3" w:rsidRDefault="00E34CE7" w:rsidP="00E9774B">
            <w:pPr>
              <w:ind w:firstLine="480"/>
              <w:jc w:val="both"/>
              <w:rPr>
                <w:rFonts w:eastAsia="宋体"/>
                <w:sz w:val="24"/>
              </w:rPr>
            </w:pPr>
            <w:r w:rsidRPr="003A1EE3">
              <w:rPr>
                <w:rFonts w:eastAsia="宋体" w:hint="eastAsia"/>
                <w:sz w:val="24"/>
              </w:rPr>
              <w:t xml:space="preserve"> 1</w:t>
            </w:r>
            <w:r w:rsidRPr="003A1EE3">
              <w:rPr>
                <w:rFonts w:eastAsia="宋体" w:hint="eastAsia"/>
                <w:sz w:val="24"/>
              </w:rPr>
              <w:t>、我单位仅对加盖“中国环境监测总站业务章”的完整报告负责。</w:t>
            </w:r>
          </w:p>
          <w:p w14:paraId="704D0F52" w14:textId="5399EB42" w:rsidR="00E34CE7" w:rsidRPr="003A1EE3" w:rsidRDefault="00E34CE7" w:rsidP="00E9774B">
            <w:pPr>
              <w:ind w:firstLineChars="183" w:firstLine="439"/>
              <w:jc w:val="both"/>
              <w:rPr>
                <w:rFonts w:eastAsia="宋体"/>
                <w:sz w:val="24"/>
              </w:rPr>
            </w:pPr>
            <w:r w:rsidRPr="003A1EE3">
              <w:rPr>
                <w:rFonts w:eastAsia="宋体" w:hint="eastAsia"/>
                <w:sz w:val="24"/>
              </w:rPr>
              <w:t xml:space="preserve"> 2</w:t>
            </w:r>
            <w:r w:rsidRPr="003A1EE3">
              <w:rPr>
                <w:rFonts w:eastAsia="宋体" w:hint="eastAsia"/>
                <w:sz w:val="24"/>
              </w:rPr>
              <w:t>、本报告的测试结果仅对本次所检测的切割器有效。</w:t>
            </w:r>
          </w:p>
        </w:tc>
      </w:tr>
    </w:tbl>
    <w:p w14:paraId="09C15F7D" w14:textId="361039CA" w:rsidR="00E34CE7" w:rsidRPr="003A1EE3" w:rsidRDefault="00E34CE7" w:rsidP="00E34CE7">
      <w:pPr>
        <w:ind w:firstLine="480"/>
        <w:rPr>
          <w:sz w:val="24"/>
        </w:rPr>
      </w:pPr>
    </w:p>
    <w:p w14:paraId="5A79042B" w14:textId="0215E275" w:rsidR="00E34CE7" w:rsidRPr="003A1EE3" w:rsidRDefault="00E34CE7" w:rsidP="00E9774B">
      <w:pPr>
        <w:ind w:firstLineChars="62" w:firstLine="199"/>
        <w:jc w:val="left"/>
      </w:pPr>
      <w:r w:rsidRPr="003A1EE3">
        <w:rPr>
          <w:rFonts w:hint="eastAsia"/>
          <w:b/>
          <w:i/>
          <w:szCs w:val="32"/>
        </w:rPr>
        <w:t>校准员：</w:t>
      </w:r>
      <w:r w:rsidRPr="003A1EE3">
        <w:rPr>
          <w:rFonts w:hint="eastAsia"/>
          <w:b/>
          <w:i/>
          <w:szCs w:val="32"/>
        </w:rPr>
        <w:t xml:space="preserve">             </w:t>
      </w:r>
      <w:r w:rsidRPr="003A1EE3">
        <w:rPr>
          <w:b/>
          <w:i/>
          <w:szCs w:val="32"/>
        </w:rPr>
        <w:t xml:space="preserve">      </w:t>
      </w:r>
      <w:r w:rsidRPr="003A1EE3">
        <w:rPr>
          <w:rFonts w:hint="eastAsia"/>
          <w:b/>
          <w:i/>
          <w:szCs w:val="32"/>
        </w:rPr>
        <w:t>核验员：</w:t>
      </w:r>
    </w:p>
    <w:p w14:paraId="1D601C9F" w14:textId="77777777" w:rsidR="00FF7117" w:rsidRPr="003A1EE3" w:rsidRDefault="00FF7117">
      <w:pPr>
        <w:ind w:firstLine="420"/>
        <w:rPr>
          <w:rFonts w:eastAsia="黑体" w:cs="Times New Roman"/>
          <w:sz w:val="21"/>
          <w:szCs w:val="21"/>
        </w:rPr>
      </w:pPr>
    </w:p>
    <w:p w14:paraId="0B36BE55" w14:textId="77777777" w:rsidR="00FF7117" w:rsidRPr="003A1EE3" w:rsidRDefault="00FF7117">
      <w:pPr>
        <w:ind w:firstLine="420"/>
        <w:rPr>
          <w:rFonts w:eastAsia="黑体" w:cs="Times New Roman"/>
          <w:sz w:val="21"/>
          <w:szCs w:val="21"/>
        </w:rPr>
      </w:pPr>
    </w:p>
    <w:p w14:paraId="4E3069B1" w14:textId="77777777" w:rsidR="00FF7117" w:rsidRPr="003A1EE3" w:rsidRDefault="00FF7117">
      <w:pPr>
        <w:adjustRightInd w:val="0"/>
        <w:snapToGrid w:val="0"/>
        <w:ind w:firstLineChars="0" w:firstLine="0"/>
        <w:jc w:val="left"/>
        <w:rPr>
          <w:rFonts w:eastAsia="宋体" w:cs="Times New Roman"/>
          <w:sz w:val="21"/>
          <w:szCs w:val="21"/>
        </w:rPr>
      </w:pPr>
    </w:p>
    <w:p w14:paraId="32538896" w14:textId="77777777" w:rsidR="00FF7117" w:rsidRPr="003A1EE3" w:rsidRDefault="00FF7117">
      <w:pPr>
        <w:adjustRightInd w:val="0"/>
        <w:snapToGrid w:val="0"/>
        <w:ind w:firstLineChars="0" w:firstLine="0"/>
        <w:jc w:val="left"/>
        <w:rPr>
          <w:rFonts w:eastAsia="宋体" w:cs="Times New Roman"/>
          <w:sz w:val="21"/>
          <w:szCs w:val="21"/>
        </w:rPr>
      </w:pPr>
    </w:p>
    <w:p w14:paraId="49ABC1CD" w14:textId="77777777" w:rsidR="00FF7117" w:rsidRPr="003A1EE3" w:rsidRDefault="00FF7117">
      <w:pPr>
        <w:adjustRightInd w:val="0"/>
        <w:snapToGrid w:val="0"/>
        <w:ind w:firstLineChars="0" w:firstLine="0"/>
        <w:jc w:val="left"/>
        <w:rPr>
          <w:rFonts w:eastAsia="宋体" w:cs="Times New Roman"/>
          <w:sz w:val="21"/>
          <w:szCs w:val="21"/>
        </w:rPr>
      </w:pPr>
    </w:p>
    <w:p w14:paraId="5D36B11C" w14:textId="77777777" w:rsidR="00FF7117" w:rsidRPr="003A1EE3" w:rsidRDefault="00FF7117">
      <w:pPr>
        <w:adjustRightInd w:val="0"/>
        <w:snapToGrid w:val="0"/>
        <w:ind w:firstLineChars="0" w:firstLine="0"/>
        <w:jc w:val="left"/>
        <w:rPr>
          <w:rFonts w:eastAsia="宋体" w:cs="Times New Roman"/>
          <w:sz w:val="21"/>
          <w:szCs w:val="21"/>
        </w:rPr>
      </w:pPr>
    </w:p>
    <w:p w14:paraId="16355EA2" w14:textId="77777777" w:rsidR="00FF7117" w:rsidRPr="003A1EE3" w:rsidRDefault="00FF7117">
      <w:pPr>
        <w:adjustRightInd w:val="0"/>
        <w:snapToGrid w:val="0"/>
        <w:ind w:firstLineChars="0" w:firstLine="0"/>
        <w:jc w:val="left"/>
        <w:rPr>
          <w:rFonts w:eastAsia="宋体" w:cs="Times New Roman"/>
          <w:sz w:val="21"/>
          <w:szCs w:val="21"/>
        </w:rPr>
      </w:pPr>
    </w:p>
    <w:p w14:paraId="187C3011" w14:textId="77777777" w:rsidR="00FF7117" w:rsidRPr="003A1EE3" w:rsidRDefault="00FF7117">
      <w:pPr>
        <w:adjustRightInd w:val="0"/>
        <w:snapToGrid w:val="0"/>
        <w:ind w:firstLineChars="0" w:firstLine="0"/>
        <w:jc w:val="left"/>
        <w:rPr>
          <w:rFonts w:eastAsia="宋体" w:cs="Times New Roman"/>
          <w:sz w:val="21"/>
          <w:szCs w:val="21"/>
        </w:rPr>
      </w:pPr>
    </w:p>
    <w:p w14:paraId="6F4CAD07" w14:textId="77777777" w:rsidR="00FF7117" w:rsidRPr="003A1EE3" w:rsidRDefault="00FF7117">
      <w:pPr>
        <w:adjustRightInd w:val="0"/>
        <w:snapToGrid w:val="0"/>
        <w:ind w:firstLineChars="0" w:firstLine="0"/>
        <w:jc w:val="left"/>
        <w:rPr>
          <w:rFonts w:eastAsia="宋体" w:cs="Times New Roman"/>
          <w:sz w:val="21"/>
          <w:szCs w:val="21"/>
        </w:rPr>
      </w:pPr>
    </w:p>
    <w:p w14:paraId="6B96CFDD" w14:textId="77777777" w:rsidR="00FF7117" w:rsidRPr="003A1EE3" w:rsidRDefault="00FF7117">
      <w:pPr>
        <w:adjustRightInd w:val="0"/>
        <w:snapToGrid w:val="0"/>
        <w:ind w:firstLineChars="0" w:firstLine="0"/>
        <w:jc w:val="left"/>
        <w:rPr>
          <w:rFonts w:eastAsia="宋体" w:cs="Times New Roman"/>
          <w:sz w:val="21"/>
          <w:szCs w:val="21"/>
        </w:rPr>
      </w:pPr>
    </w:p>
    <w:p w14:paraId="64E1C1B8" w14:textId="77777777" w:rsidR="00FF7117" w:rsidRPr="003A1EE3" w:rsidRDefault="00FF7117">
      <w:pPr>
        <w:adjustRightInd w:val="0"/>
        <w:snapToGrid w:val="0"/>
        <w:ind w:firstLineChars="0" w:firstLine="0"/>
        <w:jc w:val="left"/>
        <w:rPr>
          <w:rFonts w:eastAsia="宋体" w:cs="Times New Roman"/>
          <w:sz w:val="21"/>
          <w:szCs w:val="21"/>
        </w:rPr>
      </w:pPr>
    </w:p>
    <w:p w14:paraId="43D19512" w14:textId="77777777" w:rsidR="00FF7117" w:rsidRPr="003A1EE3" w:rsidRDefault="00FF7117">
      <w:pPr>
        <w:adjustRightInd w:val="0"/>
        <w:snapToGrid w:val="0"/>
        <w:ind w:firstLineChars="0" w:firstLine="0"/>
        <w:jc w:val="left"/>
        <w:rPr>
          <w:rFonts w:eastAsia="宋体" w:cs="Times New Roman"/>
          <w:sz w:val="21"/>
          <w:szCs w:val="21"/>
        </w:rPr>
      </w:pPr>
    </w:p>
    <w:p w14:paraId="5A50BC96" w14:textId="77777777" w:rsidR="00FF7117" w:rsidRPr="003A1EE3" w:rsidRDefault="00FF7117">
      <w:pPr>
        <w:adjustRightInd w:val="0"/>
        <w:snapToGrid w:val="0"/>
        <w:ind w:firstLineChars="0" w:firstLine="0"/>
        <w:jc w:val="left"/>
        <w:rPr>
          <w:rFonts w:eastAsia="宋体" w:cs="Times New Roman"/>
          <w:sz w:val="21"/>
          <w:szCs w:val="21"/>
        </w:rPr>
      </w:pPr>
    </w:p>
    <w:p w14:paraId="665FB9A8" w14:textId="77777777" w:rsidR="00FF7117" w:rsidRPr="003A1EE3" w:rsidRDefault="002274F9">
      <w:pPr>
        <w:keepNext/>
        <w:widowControl w:val="0"/>
        <w:adjustRightInd w:val="0"/>
        <w:snapToGrid w:val="0"/>
        <w:spacing w:line="240" w:lineRule="auto"/>
        <w:ind w:firstLineChars="0" w:firstLine="0"/>
        <w:outlineLvl w:val="0"/>
        <w:rPr>
          <w:rFonts w:eastAsia="黑体" w:cs="Times New Roman"/>
          <w:kern w:val="0"/>
          <w:sz w:val="21"/>
          <w:szCs w:val="21"/>
        </w:rPr>
      </w:pPr>
      <w:r w:rsidRPr="003A1EE3">
        <w:rPr>
          <w:rFonts w:eastAsia="黑体" w:cs="Times New Roman" w:hint="eastAsia"/>
          <w:kern w:val="0"/>
          <w:sz w:val="21"/>
          <w:szCs w:val="21"/>
        </w:rPr>
        <w:lastRenderedPageBreak/>
        <w:t>附</w:t>
      </w:r>
      <w:r w:rsidRPr="003A1EE3">
        <w:rPr>
          <w:rFonts w:eastAsia="黑体" w:cs="Times New Roman" w:hint="eastAsia"/>
          <w:kern w:val="0"/>
          <w:sz w:val="21"/>
          <w:szCs w:val="21"/>
        </w:rPr>
        <w:t xml:space="preserve">  </w:t>
      </w:r>
      <w:r w:rsidRPr="003A1EE3">
        <w:rPr>
          <w:rFonts w:eastAsia="黑体" w:cs="Times New Roman" w:hint="eastAsia"/>
          <w:kern w:val="0"/>
          <w:sz w:val="21"/>
          <w:szCs w:val="21"/>
        </w:rPr>
        <w:t>录</w:t>
      </w:r>
      <w:r w:rsidRPr="003A1EE3">
        <w:rPr>
          <w:rFonts w:eastAsia="黑体" w:cs="Times New Roman" w:hint="eastAsia"/>
          <w:kern w:val="0"/>
          <w:sz w:val="21"/>
          <w:szCs w:val="21"/>
        </w:rPr>
        <w:t xml:space="preserve">  C</w:t>
      </w:r>
    </w:p>
    <w:p w14:paraId="016242D8" w14:textId="77777777" w:rsidR="00FF7117" w:rsidRPr="003A1EE3" w:rsidRDefault="002274F9">
      <w:pPr>
        <w:keepNext/>
        <w:widowControl w:val="0"/>
        <w:adjustRightInd w:val="0"/>
        <w:snapToGrid w:val="0"/>
        <w:spacing w:line="240" w:lineRule="auto"/>
        <w:ind w:firstLineChars="0" w:firstLine="0"/>
        <w:outlineLvl w:val="0"/>
        <w:rPr>
          <w:rFonts w:eastAsia="黑体" w:cs="Times New Roman"/>
          <w:kern w:val="0"/>
          <w:sz w:val="21"/>
          <w:szCs w:val="21"/>
        </w:rPr>
      </w:pPr>
      <w:r w:rsidRPr="003A1EE3">
        <w:rPr>
          <w:rFonts w:eastAsia="黑体" w:cs="Times New Roman" w:hint="eastAsia"/>
          <w:kern w:val="0"/>
          <w:sz w:val="21"/>
          <w:szCs w:val="21"/>
        </w:rPr>
        <w:t>（资料性附录）</w:t>
      </w:r>
    </w:p>
    <w:p w14:paraId="31AAFFA8" w14:textId="2FC6C1CB" w:rsidR="00FF7117" w:rsidRPr="003A1EE3" w:rsidRDefault="0015105E">
      <w:pPr>
        <w:keepNext/>
        <w:widowControl w:val="0"/>
        <w:adjustRightInd w:val="0"/>
        <w:snapToGrid w:val="0"/>
        <w:spacing w:afterLines="100" w:after="312" w:line="240" w:lineRule="auto"/>
        <w:ind w:firstLineChars="0" w:firstLine="0"/>
        <w:outlineLvl w:val="0"/>
        <w:rPr>
          <w:rFonts w:eastAsia="黑体" w:cs="Times New Roman"/>
          <w:kern w:val="0"/>
          <w:sz w:val="21"/>
          <w:szCs w:val="21"/>
        </w:rPr>
      </w:pPr>
      <w:r w:rsidRPr="003A1EE3">
        <w:rPr>
          <w:rFonts w:eastAsia="黑体" w:cs="Times New Roman" w:hint="eastAsia"/>
          <w:kern w:val="0"/>
          <w:sz w:val="21"/>
          <w:szCs w:val="21"/>
        </w:rPr>
        <w:t>透过率</w:t>
      </w:r>
      <w:r w:rsidR="003440C2" w:rsidRPr="003A1EE3">
        <w:rPr>
          <w:rFonts w:eastAsia="黑体" w:cs="Times New Roman" w:hint="eastAsia"/>
          <w:kern w:val="0"/>
          <w:sz w:val="21"/>
          <w:szCs w:val="21"/>
        </w:rPr>
        <w:t>曲线拟合示例</w:t>
      </w:r>
    </w:p>
    <w:p w14:paraId="081EA9CD" w14:textId="2237021A" w:rsidR="00FF7117" w:rsidRPr="003A1EE3" w:rsidRDefault="002274F9">
      <w:pPr>
        <w:pStyle w:val="a4"/>
        <w:adjustRightInd w:val="0"/>
        <w:snapToGrid w:val="0"/>
        <w:spacing w:line="360" w:lineRule="exact"/>
        <w:ind w:left="0" w:firstLine="420"/>
        <w:jc w:val="left"/>
        <w:rPr>
          <w:rFonts w:ascii="Times New Roman" w:hAnsi="Times New Roman"/>
        </w:rPr>
      </w:pPr>
      <w:r w:rsidRPr="003A1EE3">
        <w:rPr>
          <w:rFonts w:ascii="Times New Roman" w:hAnsi="Times New Roman" w:cs="Times New Roman"/>
          <w:sz w:val="21"/>
          <w:szCs w:val="21"/>
        </w:rPr>
        <w:t>对某公司某型号（流量为</w:t>
      </w:r>
      <w:r w:rsidRPr="003A1EE3">
        <w:rPr>
          <w:rFonts w:ascii="Times New Roman" w:hAnsi="Times New Roman" w:cs="Times New Roman"/>
          <w:spacing w:val="-62"/>
          <w:sz w:val="21"/>
          <w:szCs w:val="21"/>
        </w:rPr>
        <w:t xml:space="preserve"> </w:t>
      </w:r>
      <w:r w:rsidRPr="003A1EE3">
        <w:rPr>
          <w:rFonts w:ascii="Times New Roman" w:hAnsi="Times New Roman" w:cs="Times New Roman"/>
          <w:sz w:val="21"/>
          <w:szCs w:val="21"/>
        </w:rPr>
        <w:t>16.7 L/min</w:t>
      </w:r>
      <w:r w:rsidRPr="003A1EE3">
        <w:rPr>
          <w:rFonts w:ascii="Times New Roman" w:hAnsi="Times New Roman" w:cs="Times New Roman"/>
          <w:sz w:val="21"/>
          <w:szCs w:val="21"/>
        </w:rPr>
        <w:t>）的</w:t>
      </w:r>
      <w:r w:rsidRPr="003A1EE3">
        <w:rPr>
          <w:rFonts w:ascii="Times New Roman" w:hAnsi="Times New Roman" w:cs="Times New Roman"/>
          <w:spacing w:val="-62"/>
          <w:sz w:val="21"/>
          <w:szCs w:val="21"/>
        </w:rPr>
        <w:t xml:space="preserve"> </w:t>
      </w:r>
      <w:r w:rsidRPr="003A1EE3">
        <w:rPr>
          <w:rFonts w:ascii="Times New Roman" w:hAnsi="Times New Roman" w:cs="Times New Roman"/>
          <w:sz w:val="21"/>
          <w:szCs w:val="21"/>
        </w:rPr>
        <w:t>PM</w:t>
      </w:r>
      <w:r w:rsidRPr="003A1EE3">
        <w:rPr>
          <w:rFonts w:ascii="Times New Roman" w:hAnsi="Times New Roman" w:cs="Times New Roman"/>
          <w:position w:val="-2"/>
          <w:sz w:val="21"/>
          <w:szCs w:val="21"/>
          <w:vertAlign w:val="subscript"/>
        </w:rPr>
        <w:t>2.5</w:t>
      </w:r>
      <w:r w:rsidRPr="003A1EE3">
        <w:rPr>
          <w:rFonts w:ascii="Times New Roman" w:hAnsi="Times New Roman" w:cs="Times New Roman" w:hint="eastAsia"/>
          <w:position w:val="-2"/>
          <w:sz w:val="21"/>
          <w:szCs w:val="21"/>
        </w:rPr>
        <w:t>切割器的切割效率进行测试。</w:t>
      </w:r>
      <w:r w:rsidRPr="003A1EE3">
        <w:rPr>
          <w:rFonts w:ascii="Times New Roman" w:hAnsi="Times New Roman" w:cs="Times New Roman"/>
          <w:sz w:val="21"/>
          <w:szCs w:val="21"/>
        </w:rPr>
        <w:t>根据粒径谱仪测得</w:t>
      </w:r>
      <w:r w:rsidRPr="003A1EE3">
        <w:rPr>
          <w:rFonts w:ascii="Times New Roman" w:hAnsi="Times New Roman" w:cs="Times New Roman"/>
          <w:spacing w:val="-81"/>
          <w:sz w:val="21"/>
          <w:szCs w:val="21"/>
        </w:rPr>
        <w:t xml:space="preserve"> </w:t>
      </w:r>
      <w:r w:rsidRPr="003A1EE3">
        <w:rPr>
          <w:rFonts w:ascii="Times New Roman" w:hAnsi="Times New Roman" w:cs="Times New Roman"/>
          <w:sz w:val="21"/>
          <w:szCs w:val="21"/>
        </w:rPr>
        <w:t>8</w:t>
      </w:r>
      <w:r w:rsidRPr="003A1EE3">
        <w:rPr>
          <w:rFonts w:ascii="Times New Roman" w:hAnsi="Times New Roman" w:cs="Times New Roman"/>
          <w:spacing w:val="-22"/>
          <w:sz w:val="21"/>
          <w:szCs w:val="21"/>
        </w:rPr>
        <w:t xml:space="preserve"> </w:t>
      </w:r>
      <w:proofErr w:type="gramStart"/>
      <w:r w:rsidRPr="003A1EE3">
        <w:rPr>
          <w:rFonts w:ascii="Times New Roman" w:hAnsi="Times New Roman" w:cs="Times New Roman"/>
          <w:sz w:val="21"/>
          <w:szCs w:val="21"/>
        </w:rPr>
        <w:t>个</w:t>
      </w:r>
      <w:proofErr w:type="gramEnd"/>
      <w:r w:rsidRPr="003A1EE3">
        <w:rPr>
          <w:rFonts w:ascii="Times New Roman" w:hAnsi="Times New Roman" w:cs="Times New Roman"/>
          <w:sz w:val="21"/>
          <w:szCs w:val="21"/>
        </w:rPr>
        <w:t>粒径（</w:t>
      </w:r>
      <m:oMath>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ai</m:t>
            </m:r>
          </m:sub>
        </m:sSub>
      </m:oMath>
      <w:r w:rsidRPr="003A1EE3">
        <w:rPr>
          <w:rFonts w:ascii="Times New Roman" w:hAnsi="Times New Roman" w:cs="Times New Roman"/>
          <w:sz w:val="21"/>
          <w:szCs w:val="21"/>
        </w:rPr>
        <w:t>）气溶胶上游、下游浓度，计</w:t>
      </w:r>
      <w:r w:rsidRPr="003A1EE3">
        <w:rPr>
          <w:rFonts w:ascii="Times New Roman" w:hAnsi="Times New Roman" w:cs="Times New Roman"/>
          <w:spacing w:val="-8"/>
          <w:sz w:val="21"/>
          <w:szCs w:val="21"/>
        </w:rPr>
        <w:t>算出对应的平均</w:t>
      </w:r>
      <w:r w:rsidR="0015105E" w:rsidRPr="003A1EE3">
        <w:rPr>
          <w:rFonts w:ascii="Times New Roman" w:hAnsi="Times New Roman" w:cs="Times New Roman"/>
          <w:spacing w:val="-8"/>
          <w:sz w:val="21"/>
          <w:szCs w:val="21"/>
        </w:rPr>
        <w:t>透过率</w:t>
      </w:r>
      <w:r w:rsidRPr="003A1EE3">
        <w:rPr>
          <w:rFonts w:ascii="Times New Roman" w:hAnsi="Times New Roman" w:cs="Times New Roman"/>
          <w:spacing w:val="-8"/>
          <w:sz w:val="21"/>
          <w:szCs w:val="21"/>
        </w:rPr>
        <w:t>（</w:t>
      </w:r>
      <m:oMath>
        <m:acc>
          <m:accPr>
            <m:chr m:val="̅"/>
            <m:ctrlPr>
              <w:rPr>
                <w:rFonts w:ascii="Cambria Math" w:hAnsi="Cambria Math" w:cs="Times New Roman"/>
                <w:i/>
                <w:sz w:val="21"/>
                <w:szCs w:val="21"/>
              </w:rPr>
            </m:ctrlPr>
          </m:accPr>
          <m:e>
            <m:sSub>
              <m:sSubPr>
                <m:ctrlPr>
                  <w:rPr>
                    <w:rFonts w:ascii="Cambria Math" w:hAnsi="Cambria Math" w:cs="Times New Roman"/>
                    <w:i/>
                    <w:sz w:val="21"/>
                    <w:szCs w:val="21"/>
                  </w:rPr>
                </m:ctrlPr>
              </m:sSubPr>
              <m:e>
                <m:r>
                  <w:rPr>
                    <w:rFonts w:ascii="Cambria Math" w:hAnsi="Cambria Math" w:cs="Times New Roman"/>
                    <w:sz w:val="21"/>
                    <w:szCs w:val="21"/>
                  </w:rPr>
                  <m:t>η</m:t>
                </m:r>
              </m:e>
              <m:sub>
                <m:r>
                  <w:rPr>
                    <w:rFonts w:ascii="Cambria Math" w:hAnsi="Cambria Math" w:cs="Times New Roman"/>
                    <w:sz w:val="21"/>
                    <w:szCs w:val="21"/>
                  </w:rPr>
                  <m:t>i</m:t>
                </m:r>
              </m:sub>
            </m:sSub>
          </m:e>
        </m:acc>
      </m:oMath>
      <w:r w:rsidRPr="003A1EE3">
        <w:rPr>
          <w:rFonts w:ascii="Times New Roman" w:hAnsi="Times New Roman" w:cs="Times New Roman"/>
          <w:spacing w:val="-8"/>
          <w:sz w:val="21"/>
          <w:szCs w:val="21"/>
        </w:rPr>
        <w:t>）</w:t>
      </w:r>
      <w:r w:rsidRPr="003A1EE3">
        <w:rPr>
          <w:rFonts w:ascii="Times New Roman" w:hAnsi="Times New Roman" w:cs="Times New Roman" w:hint="eastAsia"/>
          <w:spacing w:val="-8"/>
          <w:sz w:val="21"/>
          <w:szCs w:val="21"/>
        </w:rPr>
        <w:t>，结果见表</w:t>
      </w:r>
      <w:r w:rsidRPr="003A1EE3">
        <w:rPr>
          <w:rFonts w:ascii="Times New Roman" w:hAnsi="Times New Roman" w:cs="Times New Roman"/>
          <w:spacing w:val="-8"/>
          <w:sz w:val="21"/>
          <w:szCs w:val="21"/>
        </w:rPr>
        <w:t>C1</w:t>
      </w:r>
      <w:r w:rsidRPr="003A1EE3">
        <w:rPr>
          <w:rFonts w:ascii="Times New Roman" w:hAnsi="Times New Roman" w:cs="Times New Roman" w:hint="eastAsia"/>
          <w:spacing w:val="-8"/>
          <w:sz w:val="21"/>
          <w:szCs w:val="21"/>
        </w:rPr>
        <w:t>。</w:t>
      </w:r>
    </w:p>
    <w:p w14:paraId="240637AA" w14:textId="5F916C79" w:rsidR="00FF7117" w:rsidRPr="003A1EE3" w:rsidRDefault="002274F9">
      <w:pPr>
        <w:widowControl w:val="0"/>
        <w:spacing w:beforeLines="50" w:before="156" w:afterLines="50" w:after="156" w:line="360" w:lineRule="exact"/>
        <w:ind w:firstLineChars="0" w:firstLine="0"/>
        <w:rPr>
          <w:rFonts w:eastAsia="黑体" w:cs="Times New Roman"/>
          <w:sz w:val="21"/>
          <w:szCs w:val="22"/>
        </w:rPr>
      </w:pPr>
      <w:r w:rsidRPr="003A1EE3">
        <w:rPr>
          <w:rFonts w:eastAsia="黑体" w:cs="Times New Roman" w:hint="eastAsia"/>
          <w:sz w:val="21"/>
          <w:szCs w:val="22"/>
        </w:rPr>
        <w:t>表</w:t>
      </w:r>
      <w:r w:rsidRPr="003A1EE3">
        <w:rPr>
          <w:rFonts w:eastAsia="黑体" w:cs="Times New Roman" w:hint="eastAsia"/>
          <w:sz w:val="21"/>
          <w:szCs w:val="22"/>
        </w:rPr>
        <w:t xml:space="preserve">C1  </w:t>
      </w:r>
      <w:r w:rsidR="0015105E" w:rsidRPr="003A1EE3">
        <w:rPr>
          <w:rFonts w:eastAsia="黑体" w:cs="Times New Roman" w:hint="eastAsia"/>
          <w:sz w:val="21"/>
          <w:szCs w:val="22"/>
        </w:rPr>
        <w:t>透过率</w:t>
      </w:r>
      <w:r w:rsidRPr="003A1EE3">
        <w:rPr>
          <w:rFonts w:eastAsia="黑体" w:cs="Times New Roman" w:hint="eastAsia"/>
          <w:sz w:val="21"/>
          <w:szCs w:val="22"/>
        </w:rPr>
        <w:t>记录表</w:t>
      </w:r>
    </w:p>
    <w:tbl>
      <w:tblPr>
        <w:tblStyle w:val="ab"/>
        <w:tblW w:w="5000" w:type="pct"/>
        <w:jc w:val="center"/>
        <w:tblLook w:val="04A0" w:firstRow="1" w:lastRow="0" w:firstColumn="1" w:lastColumn="0" w:noHBand="0" w:noVBand="1"/>
      </w:tblPr>
      <w:tblGrid>
        <w:gridCol w:w="2228"/>
        <w:gridCol w:w="756"/>
        <w:gridCol w:w="756"/>
        <w:gridCol w:w="756"/>
        <w:gridCol w:w="756"/>
        <w:gridCol w:w="756"/>
        <w:gridCol w:w="756"/>
        <w:gridCol w:w="756"/>
        <w:gridCol w:w="756"/>
      </w:tblGrid>
      <w:tr w:rsidR="00FF7117" w:rsidRPr="003A1EE3" w14:paraId="095894B3" w14:textId="77777777">
        <w:trPr>
          <w:trHeight w:val="1077"/>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1D923546"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空气动力学直径标准值（</w:t>
            </w:r>
            <w:proofErr w:type="spellStart"/>
            <w:r w:rsidRPr="003A1EE3">
              <w:rPr>
                <w:rFonts w:eastAsia="宋体" w:cs="Times New Roman"/>
                <w:sz w:val="21"/>
                <w:szCs w:val="21"/>
              </w:rPr>
              <w:t>μm</w:t>
            </w:r>
            <w:proofErr w:type="spellEnd"/>
            <w:r w:rsidRPr="003A1EE3">
              <w:rPr>
                <w:rFonts w:eastAsia="宋体" w:cs="Times New Roman"/>
                <w:sz w:val="21"/>
                <w:szCs w:val="21"/>
              </w:rPr>
              <w:t>）</w:t>
            </w:r>
          </w:p>
        </w:tc>
        <w:tc>
          <w:tcPr>
            <w:tcW w:w="0" w:type="auto"/>
            <w:tcBorders>
              <w:top w:val="single" w:sz="12" w:space="0" w:color="auto"/>
              <w:left w:val="single" w:sz="12" w:space="0" w:color="auto"/>
              <w:bottom w:val="single" w:sz="12" w:space="0" w:color="auto"/>
              <w:right w:val="single" w:sz="12" w:space="0" w:color="auto"/>
            </w:tcBorders>
            <w:vAlign w:val="center"/>
          </w:tcPr>
          <w:p w14:paraId="0D1280F8"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1.554</w:t>
            </w:r>
          </w:p>
        </w:tc>
        <w:tc>
          <w:tcPr>
            <w:tcW w:w="0" w:type="auto"/>
            <w:tcBorders>
              <w:top w:val="single" w:sz="12" w:space="0" w:color="auto"/>
              <w:left w:val="single" w:sz="12" w:space="0" w:color="auto"/>
              <w:bottom w:val="single" w:sz="12" w:space="0" w:color="auto"/>
              <w:right w:val="single" w:sz="12" w:space="0" w:color="auto"/>
            </w:tcBorders>
            <w:vAlign w:val="center"/>
          </w:tcPr>
          <w:p w14:paraId="19EA68F6"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1.915</w:t>
            </w:r>
          </w:p>
        </w:tc>
        <w:tc>
          <w:tcPr>
            <w:tcW w:w="0" w:type="auto"/>
            <w:tcBorders>
              <w:top w:val="single" w:sz="12" w:space="0" w:color="auto"/>
              <w:left w:val="single" w:sz="12" w:space="0" w:color="auto"/>
              <w:bottom w:val="single" w:sz="12" w:space="0" w:color="auto"/>
              <w:right w:val="single" w:sz="12" w:space="0" w:color="auto"/>
            </w:tcBorders>
            <w:vAlign w:val="center"/>
          </w:tcPr>
          <w:p w14:paraId="50C9680D"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2.168</w:t>
            </w:r>
          </w:p>
        </w:tc>
        <w:tc>
          <w:tcPr>
            <w:tcW w:w="0" w:type="auto"/>
            <w:tcBorders>
              <w:top w:val="single" w:sz="12" w:space="0" w:color="auto"/>
              <w:left w:val="single" w:sz="12" w:space="0" w:color="auto"/>
              <w:bottom w:val="single" w:sz="12" w:space="0" w:color="auto"/>
              <w:right w:val="single" w:sz="12" w:space="0" w:color="auto"/>
            </w:tcBorders>
            <w:vAlign w:val="center"/>
          </w:tcPr>
          <w:p w14:paraId="59A9ADE3"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2.554</w:t>
            </w:r>
          </w:p>
        </w:tc>
        <w:tc>
          <w:tcPr>
            <w:tcW w:w="0" w:type="auto"/>
            <w:tcBorders>
              <w:top w:val="single" w:sz="12" w:space="0" w:color="auto"/>
              <w:left w:val="single" w:sz="12" w:space="0" w:color="auto"/>
              <w:bottom w:val="single" w:sz="12" w:space="0" w:color="auto"/>
              <w:right w:val="single" w:sz="12" w:space="0" w:color="auto"/>
            </w:tcBorders>
            <w:vAlign w:val="center"/>
          </w:tcPr>
          <w:p w14:paraId="5D80BE45"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2.731</w:t>
            </w:r>
          </w:p>
        </w:tc>
        <w:tc>
          <w:tcPr>
            <w:tcW w:w="0" w:type="auto"/>
            <w:tcBorders>
              <w:top w:val="single" w:sz="12" w:space="0" w:color="auto"/>
              <w:left w:val="single" w:sz="12" w:space="0" w:color="auto"/>
              <w:bottom w:val="single" w:sz="12" w:space="0" w:color="auto"/>
              <w:right w:val="single" w:sz="12" w:space="0" w:color="auto"/>
            </w:tcBorders>
            <w:vAlign w:val="center"/>
          </w:tcPr>
          <w:p w14:paraId="2F1050FB"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2.824</w:t>
            </w:r>
          </w:p>
        </w:tc>
        <w:tc>
          <w:tcPr>
            <w:tcW w:w="0" w:type="auto"/>
            <w:tcBorders>
              <w:top w:val="single" w:sz="12" w:space="0" w:color="auto"/>
              <w:left w:val="single" w:sz="12" w:space="0" w:color="auto"/>
              <w:bottom w:val="single" w:sz="12" w:space="0" w:color="auto"/>
              <w:right w:val="single" w:sz="12" w:space="0" w:color="auto"/>
            </w:tcBorders>
            <w:vAlign w:val="center"/>
          </w:tcPr>
          <w:p w14:paraId="1FFF86F3"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3.482</w:t>
            </w:r>
          </w:p>
        </w:tc>
        <w:tc>
          <w:tcPr>
            <w:tcW w:w="0" w:type="auto"/>
            <w:tcBorders>
              <w:top w:val="single" w:sz="12" w:space="0" w:color="auto"/>
              <w:left w:val="single" w:sz="12" w:space="0" w:color="auto"/>
              <w:bottom w:val="single" w:sz="12" w:space="0" w:color="auto"/>
              <w:right w:val="single" w:sz="12" w:space="0" w:color="auto"/>
            </w:tcBorders>
            <w:vAlign w:val="center"/>
          </w:tcPr>
          <w:p w14:paraId="28E8E2FC"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4.262</w:t>
            </w:r>
          </w:p>
        </w:tc>
      </w:tr>
      <w:tr w:rsidR="00FF7117" w:rsidRPr="003A1EE3" w14:paraId="63893E2F" w14:textId="77777777">
        <w:trPr>
          <w:trHeight w:val="1077"/>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64D3E84" w14:textId="63064C70"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pacing w:val="-4"/>
                <w:sz w:val="21"/>
                <w:szCs w:val="21"/>
              </w:rPr>
              <w:t>平</w:t>
            </w:r>
            <w:r w:rsidRPr="003A1EE3">
              <w:rPr>
                <w:rFonts w:eastAsia="宋体" w:cs="Times New Roman"/>
                <w:sz w:val="21"/>
                <w:szCs w:val="21"/>
              </w:rPr>
              <w:t>均</w:t>
            </w:r>
            <w:r w:rsidRPr="003A1EE3">
              <w:rPr>
                <w:rFonts w:eastAsia="宋体" w:cs="Times New Roman" w:hint="eastAsia"/>
                <w:sz w:val="21"/>
                <w:szCs w:val="21"/>
              </w:rPr>
              <w:t>透过</w:t>
            </w:r>
            <w:r w:rsidRPr="003A1EE3">
              <w:rPr>
                <w:rFonts w:eastAsia="宋体" w:cs="Times New Roman"/>
                <w:sz w:val="21"/>
                <w:szCs w:val="21"/>
              </w:rPr>
              <w:t>率（</w:t>
            </w:r>
            <w:r w:rsidRPr="003A1EE3">
              <w:rPr>
                <w:rFonts w:eastAsia="宋体" w:cs="Times New Roman"/>
                <w:sz w:val="21"/>
                <w:szCs w:val="21"/>
              </w:rPr>
              <w:t>%</w:t>
            </w:r>
            <w:r w:rsidRPr="003A1EE3">
              <w:rPr>
                <w:rFonts w:eastAsia="宋体" w:cs="Times New Roman"/>
                <w:sz w:val="21"/>
                <w:szCs w:val="21"/>
              </w:rPr>
              <w:t>）</w:t>
            </w:r>
          </w:p>
        </w:tc>
        <w:tc>
          <w:tcPr>
            <w:tcW w:w="756" w:type="dxa"/>
            <w:tcBorders>
              <w:top w:val="single" w:sz="12" w:space="0" w:color="auto"/>
              <w:left w:val="single" w:sz="12" w:space="0" w:color="auto"/>
              <w:bottom w:val="single" w:sz="12" w:space="0" w:color="auto"/>
              <w:right w:val="single" w:sz="12" w:space="0" w:color="auto"/>
            </w:tcBorders>
            <w:vAlign w:val="center"/>
          </w:tcPr>
          <w:p w14:paraId="7C641D39"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96.69</w:t>
            </w:r>
          </w:p>
        </w:tc>
        <w:tc>
          <w:tcPr>
            <w:tcW w:w="756" w:type="dxa"/>
            <w:tcBorders>
              <w:top w:val="single" w:sz="12" w:space="0" w:color="auto"/>
              <w:left w:val="single" w:sz="12" w:space="0" w:color="auto"/>
              <w:bottom w:val="single" w:sz="12" w:space="0" w:color="auto"/>
              <w:right w:val="single" w:sz="12" w:space="0" w:color="auto"/>
            </w:tcBorders>
            <w:vAlign w:val="center"/>
          </w:tcPr>
          <w:p w14:paraId="27C21AA8"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92.85</w:t>
            </w:r>
          </w:p>
        </w:tc>
        <w:tc>
          <w:tcPr>
            <w:tcW w:w="756" w:type="dxa"/>
            <w:tcBorders>
              <w:top w:val="single" w:sz="12" w:space="0" w:color="auto"/>
              <w:left w:val="single" w:sz="12" w:space="0" w:color="auto"/>
              <w:bottom w:val="single" w:sz="12" w:space="0" w:color="auto"/>
              <w:right w:val="single" w:sz="12" w:space="0" w:color="auto"/>
            </w:tcBorders>
            <w:vAlign w:val="center"/>
          </w:tcPr>
          <w:p w14:paraId="5C8557C0"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88.11</w:t>
            </w:r>
          </w:p>
        </w:tc>
        <w:tc>
          <w:tcPr>
            <w:tcW w:w="756" w:type="dxa"/>
            <w:tcBorders>
              <w:top w:val="single" w:sz="12" w:space="0" w:color="auto"/>
              <w:left w:val="single" w:sz="12" w:space="0" w:color="auto"/>
              <w:bottom w:val="single" w:sz="12" w:space="0" w:color="auto"/>
              <w:right w:val="single" w:sz="12" w:space="0" w:color="auto"/>
            </w:tcBorders>
            <w:vAlign w:val="center"/>
          </w:tcPr>
          <w:p w14:paraId="02844DDA"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56.57</w:t>
            </w:r>
          </w:p>
        </w:tc>
        <w:tc>
          <w:tcPr>
            <w:tcW w:w="756" w:type="dxa"/>
            <w:tcBorders>
              <w:top w:val="single" w:sz="12" w:space="0" w:color="auto"/>
              <w:left w:val="single" w:sz="12" w:space="0" w:color="auto"/>
              <w:bottom w:val="single" w:sz="12" w:space="0" w:color="auto"/>
              <w:right w:val="single" w:sz="12" w:space="0" w:color="auto"/>
            </w:tcBorders>
            <w:vAlign w:val="center"/>
          </w:tcPr>
          <w:p w14:paraId="28AB434B"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45.47</w:t>
            </w:r>
          </w:p>
        </w:tc>
        <w:tc>
          <w:tcPr>
            <w:tcW w:w="756" w:type="dxa"/>
            <w:tcBorders>
              <w:top w:val="single" w:sz="12" w:space="0" w:color="auto"/>
              <w:left w:val="single" w:sz="12" w:space="0" w:color="auto"/>
              <w:bottom w:val="single" w:sz="12" w:space="0" w:color="auto"/>
              <w:right w:val="single" w:sz="12" w:space="0" w:color="auto"/>
            </w:tcBorders>
            <w:vAlign w:val="center"/>
          </w:tcPr>
          <w:p w14:paraId="4D415656"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31.60</w:t>
            </w:r>
          </w:p>
        </w:tc>
        <w:tc>
          <w:tcPr>
            <w:tcW w:w="756" w:type="dxa"/>
            <w:tcBorders>
              <w:top w:val="single" w:sz="12" w:space="0" w:color="auto"/>
              <w:left w:val="single" w:sz="12" w:space="0" w:color="auto"/>
              <w:bottom w:val="single" w:sz="12" w:space="0" w:color="auto"/>
              <w:right w:val="single" w:sz="12" w:space="0" w:color="auto"/>
            </w:tcBorders>
            <w:vAlign w:val="center"/>
          </w:tcPr>
          <w:p w14:paraId="5E99F3A9"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7.77</w:t>
            </w:r>
          </w:p>
        </w:tc>
        <w:tc>
          <w:tcPr>
            <w:tcW w:w="756" w:type="dxa"/>
            <w:tcBorders>
              <w:top w:val="single" w:sz="12" w:space="0" w:color="auto"/>
              <w:left w:val="single" w:sz="12" w:space="0" w:color="auto"/>
              <w:bottom w:val="single" w:sz="12" w:space="0" w:color="auto"/>
              <w:right w:val="single" w:sz="12" w:space="0" w:color="auto"/>
            </w:tcBorders>
            <w:vAlign w:val="center"/>
          </w:tcPr>
          <w:p w14:paraId="5325931A" w14:textId="77777777" w:rsidR="00FF7117" w:rsidRPr="003A1EE3" w:rsidRDefault="002274F9">
            <w:pPr>
              <w:widowControl w:val="0"/>
              <w:adjustRightInd w:val="0"/>
              <w:snapToGrid w:val="0"/>
              <w:ind w:firstLineChars="0" w:firstLine="0"/>
              <w:rPr>
                <w:rFonts w:eastAsia="宋体" w:cs="Times New Roman"/>
                <w:sz w:val="21"/>
                <w:szCs w:val="21"/>
              </w:rPr>
            </w:pPr>
            <w:r w:rsidRPr="003A1EE3">
              <w:rPr>
                <w:rFonts w:eastAsia="宋体" w:cs="Times New Roman"/>
                <w:sz w:val="21"/>
                <w:szCs w:val="21"/>
              </w:rPr>
              <w:t>0.21</w:t>
            </w:r>
          </w:p>
        </w:tc>
      </w:tr>
    </w:tbl>
    <w:p w14:paraId="232386F0" w14:textId="77777777" w:rsidR="00FF7117" w:rsidRPr="003A1EE3" w:rsidRDefault="00FF7117">
      <w:pPr>
        <w:adjustRightInd w:val="0"/>
        <w:snapToGrid w:val="0"/>
        <w:ind w:firstLine="420"/>
        <w:jc w:val="left"/>
        <w:rPr>
          <w:rFonts w:eastAsia="宋体" w:cs="Times New Roman"/>
          <w:sz w:val="21"/>
          <w:szCs w:val="21"/>
        </w:rPr>
      </w:pPr>
    </w:p>
    <w:p w14:paraId="24FC7450" w14:textId="3E4E4237" w:rsidR="00FF7117" w:rsidRPr="003A1EE3" w:rsidRDefault="002274F9">
      <w:pPr>
        <w:adjustRightInd w:val="0"/>
        <w:snapToGrid w:val="0"/>
        <w:spacing w:line="360" w:lineRule="exact"/>
        <w:ind w:firstLineChars="0" w:firstLine="420"/>
        <w:jc w:val="left"/>
        <w:rPr>
          <w:rFonts w:eastAsia="宋体" w:cs="Times New Roman"/>
          <w:sz w:val="21"/>
          <w:szCs w:val="21"/>
        </w:rPr>
      </w:pPr>
      <w:r w:rsidRPr="003A1EE3">
        <w:rPr>
          <w:rFonts w:eastAsia="宋体" w:cs="Times New Roman"/>
          <w:sz w:val="21"/>
          <w:szCs w:val="21"/>
        </w:rPr>
        <w:t>以</w:t>
      </w:r>
      <w:r w:rsidRPr="003A1EE3">
        <w:rPr>
          <w:rFonts w:eastAsia="宋体" w:cs="Times New Roman" w:hint="eastAsia"/>
          <w:sz w:val="21"/>
          <w:szCs w:val="21"/>
        </w:rPr>
        <w:t>使用某软件进行曲线拟合</w:t>
      </w:r>
      <w:r w:rsidRPr="003A1EE3">
        <w:rPr>
          <w:rFonts w:eastAsia="宋体" w:cs="Times New Roman"/>
          <w:sz w:val="21"/>
          <w:szCs w:val="21"/>
        </w:rPr>
        <w:t>为例。</w:t>
      </w:r>
      <w:r w:rsidRPr="003A1EE3">
        <w:rPr>
          <w:rFonts w:eastAsia="宋体" w:cs="Times New Roman"/>
          <w:spacing w:val="-6"/>
          <w:sz w:val="21"/>
          <w:szCs w:val="21"/>
        </w:rPr>
        <w:t>在软件中输入</w:t>
      </w:r>
      <w:r w:rsidRPr="003A1EE3">
        <w:rPr>
          <w:rFonts w:eastAsia="宋体" w:cs="Times New Roman"/>
          <w:spacing w:val="-64"/>
          <w:sz w:val="21"/>
          <w:szCs w:val="21"/>
        </w:rPr>
        <w:t xml:space="preserve"> </w:t>
      </w:r>
      <w:r w:rsidRPr="003A1EE3">
        <w:rPr>
          <w:rFonts w:eastAsia="宋体" w:cs="Times New Roman"/>
          <w:i/>
          <w:sz w:val="21"/>
          <w:szCs w:val="21"/>
        </w:rPr>
        <w:t>x</w:t>
      </w:r>
      <w:r w:rsidRPr="003A1EE3">
        <w:rPr>
          <w:rFonts w:eastAsia="宋体" w:cs="Times New Roman"/>
          <w:sz w:val="21"/>
          <w:szCs w:val="21"/>
        </w:rPr>
        <w:t>（即标准粒子的空气动力学</w:t>
      </w:r>
      <w:r w:rsidRPr="003A1EE3">
        <w:rPr>
          <w:rFonts w:eastAsia="宋体" w:cs="Times New Roman" w:hint="eastAsia"/>
          <w:spacing w:val="-3"/>
          <w:sz w:val="21"/>
          <w:szCs w:val="21"/>
        </w:rPr>
        <w:t>直径</w:t>
      </w:r>
      <w:r w:rsidRPr="003A1EE3">
        <w:rPr>
          <w:rFonts w:eastAsia="宋体" w:cs="Times New Roman"/>
          <w:spacing w:val="-3"/>
          <w:sz w:val="21"/>
          <w:szCs w:val="21"/>
        </w:rPr>
        <w:t>）与</w:t>
      </w:r>
      <w:r w:rsidRPr="003A1EE3">
        <w:rPr>
          <w:rFonts w:eastAsia="宋体" w:cs="Times New Roman"/>
          <w:spacing w:val="-53"/>
          <w:sz w:val="21"/>
          <w:szCs w:val="21"/>
        </w:rPr>
        <w:t xml:space="preserve"> </w:t>
      </w:r>
      <w:r w:rsidRPr="003A1EE3">
        <w:rPr>
          <w:rFonts w:eastAsia="宋体" w:cs="Times New Roman"/>
          <w:i/>
          <w:spacing w:val="-6"/>
          <w:sz w:val="21"/>
          <w:szCs w:val="21"/>
        </w:rPr>
        <w:t>y</w:t>
      </w:r>
      <w:r w:rsidRPr="003A1EE3">
        <w:rPr>
          <w:rFonts w:eastAsia="宋体" w:cs="Times New Roman"/>
          <w:spacing w:val="-6"/>
          <w:sz w:val="21"/>
          <w:szCs w:val="21"/>
        </w:rPr>
        <w:t>（即实验获得的每个粒径点</w:t>
      </w:r>
      <w:r w:rsidRPr="003A1EE3">
        <w:rPr>
          <w:rFonts w:eastAsia="宋体" w:cs="Times New Roman" w:hint="eastAsia"/>
          <w:spacing w:val="-6"/>
          <w:sz w:val="21"/>
          <w:szCs w:val="21"/>
        </w:rPr>
        <w:t>透过率</w:t>
      </w:r>
      <w:r w:rsidRPr="003A1EE3">
        <w:rPr>
          <w:rFonts w:eastAsia="宋体" w:cs="Times New Roman"/>
          <w:spacing w:val="-6"/>
          <w:sz w:val="21"/>
          <w:szCs w:val="21"/>
        </w:rPr>
        <w:t>的平均值），采用反向非对称</w:t>
      </w:r>
      <w:r w:rsidRPr="003A1EE3">
        <w:rPr>
          <w:rFonts w:eastAsia="宋体" w:cs="Times New Roman"/>
          <w:spacing w:val="-53"/>
          <w:sz w:val="21"/>
          <w:szCs w:val="21"/>
        </w:rPr>
        <w:t xml:space="preserve"> </w:t>
      </w:r>
      <w:r w:rsidRPr="003A1EE3">
        <w:rPr>
          <w:rFonts w:eastAsia="宋体" w:cs="Times New Roman"/>
          <w:sz w:val="21"/>
          <w:szCs w:val="21"/>
        </w:rPr>
        <w:t>S</w:t>
      </w:r>
      <w:r w:rsidRPr="003A1EE3">
        <w:rPr>
          <w:rFonts w:eastAsia="宋体" w:cs="Times New Roman"/>
          <w:sz w:val="21"/>
          <w:szCs w:val="21"/>
        </w:rPr>
        <w:t>形方程（软件中方程代码：</w:t>
      </w:r>
      <w:r w:rsidRPr="003A1EE3">
        <w:rPr>
          <w:rFonts w:eastAsia="宋体" w:cs="Times New Roman"/>
          <w:sz w:val="21"/>
          <w:szCs w:val="21"/>
        </w:rPr>
        <w:t>8092</w:t>
      </w:r>
      <w:r w:rsidRPr="003A1EE3">
        <w:rPr>
          <w:rFonts w:eastAsia="宋体" w:cs="Times New Roman"/>
          <w:sz w:val="21"/>
          <w:szCs w:val="21"/>
        </w:rPr>
        <w:t>）进行拟合。曲线图如</w:t>
      </w:r>
      <w:r w:rsidRPr="003A1EE3">
        <w:rPr>
          <w:rFonts w:eastAsia="宋体" w:cs="Times New Roman"/>
          <w:spacing w:val="-60"/>
          <w:sz w:val="21"/>
          <w:szCs w:val="21"/>
        </w:rPr>
        <w:t xml:space="preserve"> </w:t>
      </w:r>
      <w:r w:rsidRPr="003A1EE3">
        <w:rPr>
          <w:rFonts w:eastAsia="宋体" w:cs="Times New Roman"/>
          <w:sz w:val="21"/>
          <w:szCs w:val="21"/>
        </w:rPr>
        <w:t>C1</w:t>
      </w:r>
      <w:r w:rsidRPr="003A1EE3">
        <w:rPr>
          <w:rFonts w:eastAsia="宋体" w:cs="Times New Roman"/>
          <w:sz w:val="21"/>
          <w:szCs w:val="21"/>
        </w:rPr>
        <w:t>。</w:t>
      </w:r>
    </w:p>
    <w:p w14:paraId="324F09B7" w14:textId="7A5A7D6B" w:rsidR="00BD3090" w:rsidRPr="003A1EE3" w:rsidRDefault="00BD3090">
      <w:pPr>
        <w:adjustRightInd w:val="0"/>
        <w:snapToGrid w:val="0"/>
        <w:ind w:firstLineChars="0" w:firstLine="0"/>
        <w:rPr>
          <w:rFonts w:eastAsia="宋体" w:cs="Times New Roman"/>
          <w:b/>
          <w:bCs/>
          <w:sz w:val="21"/>
          <w:szCs w:val="21"/>
        </w:rPr>
      </w:pPr>
      <w:r w:rsidRPr="003A1EE3">
        <w:rPr>
          <w:noProof/>
        </w:rPr>
        <w:drawing>
          <wp:inline distT="0" distB="0" distL="0" distR="0" wp14:anchorId="7C8A73B8" wp14:editId="3D237BBD">
            <wp:extent cx="3688004" cy="3636458"/>
            <wp:effectExtent l="0" t="0" r="8255"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12337" cy="3660451"/>
                    </a:xfrm>
                    <a:prstGeom prst="rect">
                      <a:avLst/>
                    </a:prstGeom>
                  </pic:spPr>
                </pic:pic>
              </a:graphicData>
            </a:graphic>
          </wp:inline>
        </w:drawing>
      </w:r>
    </w:p>
    <w:p w14:paraId="19C04E02" w14:textId="77777777" w:rsidR="00FF7117" w:rsidRPr="003A1EE3" w:rsidRDefault="002274F9">
      <w:pPr>
        <w:pStyle w:val="a4"/>
        <w:adjustRightInd w:val="0"/>
        <w:snapToGrid w:val="0"/>
        <w:spacing w:beforeLines="50" w:before="156" w:afterLines="50" w:after="156" w:line="360" w:lineRule="exact"/>
        <w:ind w:left="0" w:firstLineChars="0" w:firstLine="0"/>
        <w:rPr>
          <w:rFonts w:ascii="Times New Roman" w:eastAsia="黑体" w:hAnsi="Times New Roman" w:cs="黑体"/>
          <w:sz w:val="21"/>
          <w:szCs w:val="21"/>
        </w:rPr>
      </w:pPr>
      <w:r w:rsidRPr="003A1EE3">
        <w:rPr>
          <w:rFonts w:ascii="Times New Roman" w:eastAsia="黑体" w:hAnsi="Times New Roman" w:cs="黑体" w:hint="eastAsia"/>
          <w:sz w:val="21"/>
          <w:szCs w:val="21"/>
        </w:rPr>
        <w:t>图</w:t>
      </w:r>
      <w:r w:rsidRPr="003A1EE3">
        <w:rPr>
          <w:rFonts w:ascii="Times New Roman" w:eastAsia="黑体" w:hAnsi="Times New Roman" w:cs="黑体" w:hint="eastAsia"/>
          <w:sz w:val="21"/>
          <w:szCs w:val="21"/>
        </w:rPr>
        <w:t xml:space="preserve">C1  </w:t>
      </w:r>
      <w:r w:rsidRPr="003A1EE3">
        <w:rPr>
          <w:rFonts w:ascii="Times New Roman" w:eastAsia="黑体" w:hAnsi="Times New Roman" w:cs="黑体" w:hint="eastAsia"/>
          <w:sz w:val="21"/>
          <w:szCs w:val="21"/>
        </w:rPr>
        <w:t>切割效率</w:t>
      </w:r>
      <w:r w:rsidRPr="003A1EE3">
        <w:rPr>
          <w:rFonts w:ascii="Times New Roman" w:eastAsia="黑体" w:hAnsi="Times New Roman" w:cs="黑体" w:hint="eastAsia"/>
          <w:sz w:val="21"/>
          <w:szCs w:val="21"/>
        </w:rPr>
        <w:t>-</w:t>
      </w:r>
      <w:r w:rsidRPr="003A1EE3">
        <w:rPr>
          <w:rFonts w:ascii="Times New Roman" w:eastAsia="黑体" w:hAnsi="Times New Roman" w:cs="黑体" w:hint="eastAsia"/>
          <w:sz w:val="21"/>
          <w:szCs w:val="21"/>
        </w:rPr>
        <w:t>粒径的校准曲线</w:t>
      </w:r>
    </w:p>
    <w:p w14:paraId="017D61BF" w14:textId="53602C22" w:rsidR="00FF7117" w:rsidRPr="003A1EE3" w:rsidRDefault="002274F9">
      <w:pPr>
        <w:adjustRightInd w:val="0"/>
        <w:snapToGrid w:val="0"/>
        <w:spacing w:line="360" w:lineRule="exact"/>
        <w:ind w:firstLine="420"/>
        <w:jc w:val="left"/>
        <w:rPr>
          <w:rFonts w:eastAsia="黑体" w:cs="Times New Roman"/>
          <w:sz w:val="21"/>
          <w:szCs w:val="21"/>
        </w:rPr>
      </w:pPr>
      <w:r w:rsidRPr="003A1EE3">
        <w:rPr>
          <w:rFonts w:eastAsia="宋体" w:cs="Times New Roman"/>
          <w:sz w:val="21"/>
          <w:szCs w:val="21"/>
        </w:rPr>
        <w:lastRenderedPageBreak/>
        <w:t>拟合参数</w:t>
      </w:r>
      <w:r w:rsidRPr="003A1EE3">
        <w:rPr>
          <w:rFonts w:eastAsia="宋体" w:cs="Times New Roman"/>
          <w:sz w:val="21"/>
          <w:szCs w:val="21"/>
        </w:rPr>
        <w:t>a</w:t>
      </w:r>
      <w:r w:rsidRPr="003A1EE3">
        <w:rPr>
          <w:rFonts w:eastAsia="宋体" w:cs="Times New Roman"/>
          <w:sz w:val="21"/>
          <w:szCs w:val="21"/>
        </w:rPr>
        <w:t>、</w:t>
      </w:r>
      <w:r w:rsidRPr="003A1EE3">
        <w:rPr>
          <w:rFonts w:eastAsia="宋体" w:cs="Times New Roman"/>
          <w:sz w:val="21"/>
          <w:szCs w:val="21"/>
        </w:rPr>
        <w:t>b</w:t>
      </w:r>
      <w:r w:rsidRPr="003A1EE3">
        <w:rPr>
          <w:rFonts w:eastAsia="宋体" w:cs="Times New Roman"/>
          <w:sz w:val="21"/>
          <w:szCs w:val="21"/>
        </w:rPr>
        <w:t>、</w:t>
      </w:r>
      <w:r w:rsidRPr="003A1EE3">
        <w:rPr>
          <w:rFonts w:eastAsia="宋体" w:cs="Times New Roman"/>
          <w:sz w:val="21"/>
          <w:szCs w:val="21"/>
        </w:rPr>
        <w:t>c</w:t>
      </w:r>
      <w:r w:rsidRPr="003A1EE3">
        <w:rPr>
          <w:rFonts w:eastAsia="宋体" w:cs="Times New Roman"/>
          <w:sz w:val="21"/>
          <w:szCs w:val="21"/>
        </w:rPr>
        <w:t>、</w:t>
      </w:r>
      <w:r w:rsidRPr="003A1EE3">
        <w:rPr>
          <w:rFonts w:eastAsia="宋体" w:cs="Times New Roman"/>
          <w:sz w:val="21"/>
          <w:szCs w:val="21"/>
        </w:rPr>
        <w:t>d</w:t>
      </w:r>
      <w:r w:rsidRPr="003A1EE3">
        <w:rPr>
          <w:rFonts w:eastAsia="宋体" w:cs="Times New Roman"/>
          <w:sz w:val="21"/>
          <w:szCs w:val="21"/>
        </w:rPr>
        <w:t>、</w:t>
      </w:r>
      <w:r w:rsidRPr="003A1EE3">
        <w:rPr>
          <w:rFonts w:eastAsia="宋体" w:cs="Times New Roman"/>
          <w:sz w:val="21"/>
          <w:szCs w:val="21"/>
        </w:rPr>
        <w:t>e</w:t>
      </w:r>
      <w:r w:rsidRPr="003A1EE3">
        <w:rPr>
          <w:rFonts w:eastAsia="宋体" w:cs="Times New Roman"/>
          <w:sz w:val="21"/>
          <w:szCs w:val="21"/>
        </w:rPr>
        <w:t>、</w:t>
      </w:r>
      <w:r w:rsidRPr="003A1EE3">
        <w:rPr>
          <w:rFonts w:eastAsia="宋体" w:cs="Times New Roman"/>
          <w:sz w:val="21"/>
          <w:szCs w:val="21"/>
        </w:rPr>
        <w:t>r</w:t>
      </w:r>
      <w:r w:rsidRPr="003A1EE3">
        <w:rPr>
          <w:rFonts w:eastAsia="宋体" w:cs="Times New Roman"/>
          <w:sz w:val="21"/>
          <w:szCs w:val="21"/>
          <w:vertAlign w:val="superscript"/>
        </w:rPr>
        <w:t>2</w:t>
      </w:r>
      <w:r w:rsidRPr="003A1EE3">
        <w:rPr>
          <w:rFonts w:eastAsia="宋体" w:cs="Times New Roman"/>
          <w:sz w:val="21"/>
          <w:szCs w:val="21"/>
        </w:rPr>
        <w:t>与</w:t>
      </w:r>
      <w:r w:rsidR="0015105E" w:rsidRPr="003A1EE3">
        <w:rPr>
          <w:rFonts w:eastAsia="宋体" w:cs="Times New Roman"/>
          <w:sz w:val="21"/>
          <w:szCs w:val="21"/>
        </w:rPr>
        <w:t>透过率</w:t>
      </w:r>
      <w:r w:rsidRPr="003A1EE3">
        <w:rPr>
          <w:rFonts w:eastAsia="宋体" w:cs="Times New Roman"/>
          <w:sz w:val="21"/>
          <w:szCs w:val="21"/>
        </w:rPr>
        <w:t>为</w:t>
      </w:r>
      <w:r w:rsidRPr="003A1EE3">
        <w:rPr>
          <w:rFonts w:eastAsia="Times New Roman" w:cs="Times New Roman"/>
          <w:sz w:val="21"/>
          <w:szCs w:val="21"/>
        </w:rPr>
        <w:t>16%</w:t>
      </w:r>
      <w:r w:rsidRPr="003A1EE3">
        <w:rPr>
          <w:rFonts w:eastAsia="宋体" w:cs="Times New Roman"/>
          <w:sz w:val="21"/>
          <w:szCs w:val="21"/>
        </w:rPr>
        <w:t>、</w:t>
      </w:r>
      <w:r w:rsidRPr="003A1EE3">
        <w:rPr>
          <w:rFonts w:eastAsia="Times New Roman" w:cs="Times New Roman"/>
          <w:sz w:val="21"/>
          <w:szCs w:val="21"/>
        </w:rPr>
        <w:t>50%</w:t>
      </w:r>
      <w:r w:rsidRPr="003A1EE3">
        <w:rPr>
          <w:rFonts w:eastAsia="宋体" w:cs="Times New Roman"/>
          <w:sz w:val="21"/>
          <w:szCs w:val="21"/>
        </w:rPr>
        <w:t>和</w:t>
      </w:r>
      <w:r w:rsidRPr="003A1EE3">
        <w:rPr>
          <w:rFonts w:eastAsia="Times New Roman" w:cs="Times New Roman"/>
          <w:sz w:val="21"/>
          <w:szCs w:val="21"/>
        </w:rPr>
        <w:t>84%</w:t>
      </w:r>
      <w:r w:rsidRPr="003A1EE3">
        <w:rPr>
          <w:rFonts w:eastAsia="宋体" w:cs="Times New Roman"/>
          <w:sz w:val="21"/>
          <w:szCs w:val="21"/>
        </w:rPr>
        <w:t>对应的切割粒径</w:t>
      </w:r>
      <m:oMath>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50</m:t>
            </m:r>
          </m:sub>
        </m:sSub>
      </m:oMath>
      <w:r w:rsidRPr="003A1EE3">
        <w:rPr>
          <w:rFonts w:eastAsia="宋体" w:cs="Times New Roman"/>
          <w:spacing w:val="-53"/>
          <w:sz w:val="21"/>
          <w:szCs w:val="21"/>
        </w:rPr>
        <w:t xml:space="preserve"> </w:t>
      </w:r>
      <w:r w:rsidRPr="003A1EE3">
        <w:rPr>
          <w:rFonts w:eastAsia="宋体" w:cs="Times New Roman" w:hint="eastAsia"/>
          <w:spacing w:val="-53"/>
          <w:sz w:val="21"/>
          <w:szCs w:val="21"/>
        </w:rPr>
        <w:t>、</w:t>
      </w:r>
      <m:oMath>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16</m:t>
            </m:r>
          </m:sub>
        </m:sSub>
      </m:oMath>
      <w:r w:rsidRPr="003A1EE3">
        <w:rPr>
          <w:rFonts w:eastAsia="宋体" w:cs="Times New Roman"/>
          <w:sz w:val="21"/>
          <w:szCs w:val="21"/>
        </w:rPr>
        <w:t>、</w:t>
      </w:r>
      <m:oMath>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84</m:t>
            </m:r>
          </m:sub>
        </m:sSub>
      </m:oMath>
      <w:r w:rsidRPr="003A1EE3">
        <w:rPr>
          <w:rFonts w:eastAsia="宋体" w:cs="Times New Roman"/>
          <w:spacing w:val="-53"/>
          <w:sz w:val="21"/>
          <w:szCs w:val="21"/>
        </w:rPr>
        <w:t xml:space="preserve"> </w:t>
      </w:r>
      <w:r w:rsidRPr="003A1EE3">
        <w:rPr>
          <w:rFonts w:eastAsia="宋体" w:cs="Times New Roman"/>
          <w:sz w:val="21"/>
          <w:szCs w:val="21"/>
        </w:rPr>
        <w:t>结果见表</w:t>
      </w:r>
      <w:r w:rsidRPr="003A1EE3">
        <w:rPr>
          <w:rFonts w:eastAsia="宋体" w:cs="Times New Roman"/>
          <w:sz w:val="21"/>
          <w:szCs w:val="21"/>
        </w:rPr>
        <w:t>C2</w:t>
      </w:r>
      <w:r w:rsidRPr="003A1EE3">
        <w:rPr>
          <w:rFonts w:eastAsia="宋体" w:cs="Times New Roman"/>
          <w:sz w:val="21"/>
          <w:szCs w:val="21"/>
        </w:rPr>
        <w:t>，</w:t>
      </w:r>
      <w:r w:rsidRPr="003A1EE3">
        <w:rPr>
          <w:rFonts w:eastAsia="宋体" w:cs="Times New Roman"/>
          <w:sz w:val="21"/>
          <w:szCs w:val="21"/>
        </w:rPr>
        <w:t>16%</w:t>
      </w:r>
      <w:r w:rsidRPr="003A1EE3">
        <w:rPr>
          <w:rFonts w:eastAsia="宋体" w:cs="Times New Roman"/>
          <w:sz w:val="21"/>
          <w:szCs w:val="21"/>
        </w:rPr>
        <w:t>与</w:t>
      </w:r>
      <w:r w:rsidRPr="003A1EE3">
        <w:rPr>
          <w:rFonts w:eastAsia="宋体" w:cs="Times New Roman"/>
          <w:sz w:val="21"/>
          <w:szCs w:val="21"/>
        </w:rPr>
        <w:t>84%</w:t>
      </w:r>
      <w:r w:rsidR="0015105E" w:rsidRPr="003A1EE3">
        <w:rPr>
          <w:rFonts w:eastAsia="宋体" w:cs="Times New Roman"/>
          <w:sz w:val="21"/>
          <w:szCs w:val="21"/>
        </w:rPr>
        <w:t>透过率</w:t>
      </w:r>
      <w:r w:rsidRPr="003A1EE3">
        <w:rPr>
          <w:rFonts w:eastAsia="宋体" w:cs="Times New Roman"/>
          <w:sz w:val="21"/>
          <w:szCs w:val="21"/>
        </w:rPr>
        <w:t>的几何</w:t>
      </w:r>
      <w:r w:rsidRPr="003A1EE3">
        <w:rPr>
          <w:rFonts w:eastAsia="宋体" w:cs="Times New Roman" w:hint="eastAsia"/>
          <w:sz w:val="21"/>
          <w:szCs w:val="21"/>
        </w:rPr>
        <w:t>标准偏差</w:t>
      </w:r>
      <w:r w:rsidRPr="003A1EE3">
        <w:rPr>
          <w:rFonts w:cs="Times New Roman"/>
          <w:i/>
          <w:position w:val="3"/>
          <w:sz w:val="21"/>
          <w:szCs w:val="21"/>
        </w:rPr>
        <w:t>σ</w:t>
      </w:r>
      <w:r w:rsidRPr="003A1EE3">
        <w:rPr>
          <w:rFonts w:cs="Times New Roman"/>
          <w:sz w:val="21"/>
          <w:szCs w:val="21"/>
          <w:vertAlign w:val="subscript"/>
        </w:rPr>
        <w:t>g16</w:t>
      </w:r>
      <w:r w:rsidRPr="003A1EE3">
        <w:rPr>
          <w:rFonts w:eastAsia="宋体" w:cs="Times New Roman"/>
          <w:sz w:val="21"/>
          <w:szCs w:val="21"/>
        </w:rPr>
        <w:t>和</w:t>
      </w:r>
      <w:r w:rsidRPr="003A1EE3">
        <w:rPr>
          <w:rFonts w:cs="Times New Roman"/>
          <w:i/>
          <w:position w:val="3"/>
          <w:sz w:val="21"/>
          <w:szCs w:val="21"/>
        </w:rPr>
        <w:t>σ</w:t>
      </w:r>
      <w:r w:rsidRPr="003A1EE3">
        <w:rPr>
          <w:rFonts w:cs="Times New Roman"/>
          <w:sz w:val="21"/>
          <w:szCs w:val="21"/>
          <w:vertAlign w:val="subscript"/>
        </w:rPr>
        <w:t>g84</w:t>
      </w:r>
      <w:r w:rsidRPr="003A1EE3">
        <w:rPr>
          <w:rFonts w:eastAsia="宋体" w:cs="Times New Roman"/>
          <w:sz w:val="21"/>
          <w:szCs w:val="21"/>
        </w:rPr>
        <w:t>结果见表</w:t>
      </w:r>
      <w:r w:rsidRPr="003A1EE3">
        <w:rPr>
          <w:rFonts w:eastAsia="宋体" w:cs="Times New Roman"/>
          <w:sz w:val="21"/>
          <w:szCs w:val="21"/>
        </w:rPr>
        <w:t>C3</w:t>
      </w:r>
      <w:r w:rsidRPr="003A1EE3">
        <w:rPr>
          <w:rFonts w:eastAsia="宋体" w:cs="Times New Roman"/>
          <w:sz w:val="21"/>
          <w:szCs w:val="21"/>
        </w:rPr>
        <w:t>，切割器性能符合技术规定要求。</w:t>
      </w:r>
    </w:p>
    <w:p w14:paraId="55AC4B88" w14:textId="77777777" w:rsidR="00FF7117" w:rsidRPr="003A1EE3" w:rsidRDefault="002274F9">
      <w:pPr>
        <w:spacing w:beforeLines="50" w:before="156" w:afterLines="50" w:after="156" w:line="360" w:lineRule="exact"/>
        <w:ind w:firstLineChars="0" w:firstLine="0"/>
        <w:rPr>
          <w:rFonts w:eastAsia="黑体" w:cs="黑体"/>
          <w:sz w:val="21"/>
          <w:szCs w:val="21"/>
        </w:rPr>
      </w:pPr>
      <w:r w:rsidRPr="003A1EE3">
        <w:rPr>
          <w:rFonts w:eastAsia="黑体" w:cs="黑体" w:hint="eastAsia"/>
          <w:sz w:val="21"/>
          <w:szCs w:val="21"/>
        </w:rPr>
        <w:t>表</w:t>
      </w:r>
      <w:r w:rsidRPr="003A1EE3">
        <w:rPr>
          <w:rFonts w:eastAsia="黑体" w:cs="黑体" w:hint="eastAsia"/>
          <w:sz w:val="21"/>
          <w:szCs w:val="21"/>
        </w:rPr>
        <w:t xml:space="preserve">C2  </w:t>
      </w:r>
      <w:r w:rsidRPr="003A1EE3">
        <w:rPr>
          <w:rFonts w:eastAsia="黑体" w:cs="黑体" w:hint="eastAsia"/>
          <w:sz w:val="21"/>
          <w:szCs w:val="21"/>
        </w:rPr>
        <w:t>拟合曲线参数表</w:t>
      </w:r>
    </w:p>
    <w:tbl>
      <w:tblPr>
        <w:tblStyle w:val="ab"/>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8"/>
        <w:gridCol w:w="1380"/>
        <w:gridCol w:w="1381"/>
        <w:gridCol w:w="1375"/>
        <w:gridCol w:w="1375"/>
        <w:gridCol w:w="1387"/>
      </w:tblGrid>
      <w:tr w:rsidR="00FF7117" w:rsidRPr="003A1EE3" w14:paraId="1A351BD6" w14:textId="77777777">
        <w:trPr>
          <w:trHeight w:val="550"/>
          <w:jc w:val="center"/>
        </w:trPr>
        <w:tc>
          <w:tcPr>
            <w:tcW w:w="832" w:type="pct"/>
            <w:tcBorders>
              <w:tl2br w:val="nil"/>
              <w:tr2bl w:val="nil"/>
            </w:tcBorders>
            <w:vAlign w:val="center"/>
          </w:tcPr>
          <w:p w14:paraId="4DDA9332"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a</w:t>
            </w:r>
          </w:p>
        </w:tc>
        <w:tc>
          <w:tcPr>
            <w:tcW w:w="833" w:type="pct"/>
            <w:tcBorders>
              <w:tl2br w:val="nil"/>
              <w:tr2bl w:val="nil"/>
            </w:tcBorders>
            <w:vAlign w:val="center"/>
          </w:tcPr>
          <w:p w14:paraId="554DC97E"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96.44528</w:t>
            </w:r>
          </w:p>
        </w:tc>
        <w:tc>
          <w:tcPr>
            <w:tcW w:w="834" w:type="pct"/>
            <w:tcBorders>
              <w:tl2br w:val="nil"/>
              <w:tr2bl w:val="nil"/>
            </w:tcBorders>
            <w:vAlign w:val="center"/>
          </w:tcPr>
          <w:p w14:paraId="2437C8EE"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b</w:t>
            </w:r>
          </w:p>
        </w:tc>
        <w:tc>
          <w:tcPr>
            <w:tcW w:w="831" w:type="pct"/>
            <w:tcBorders>
              <w:tl2br w:val="nil"/>
              <w:tr2bl w:val="nil"/>
            </w:tcBorders>
            <w:vAlign w:val="center"/>
          </w:tcPr>
          <w:p w14:paraId="0B242A5B"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-97.606525</w:t>
            </w:r>
          </w:p>
        </w:tc>
        <w:tc>
          <w:tcPr>
            <w:tcW w:w="831" w:type="pct"/>
            <w:tcBorders>
              <w:tl2br w:val="nil"/>
              <w:tr2bl w:val="nil"/>
            </w:tcBorders>
            <w:vAlign w:val="center"/>
          </w:tcPr>
          <w:p w14:paraId="05799B03"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c</w:t>
            </w:r>
          </w:p>
        </w:tc>
        <w:tc>
          <w:tcPr>
            <w:tcW w:w="836" w:type="pct"/>
            <w:tcBorders>
              <w:tl2br w:val="nil"/>
              <w:tr2bl w:val="nil"/>
            </w:tcBorders>
            <w:vAlign w:val="center"/>
          </w:tcPr>
          <w:p w14:paraId="253C6D2D"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2.6608219</w:t>
            </w:r>
          </w:p>
        </w:tc>
      </w:tr>
      <w:tr w:rsidR="00FF7117" w:rsidRPr="003A1EE3" w14:paraId="38F35E6C" w14:textId="77777777">
        <w:trPr>
          <w:trHeight w:val="550"/>
          <w:jc w:val="center"/>
        </w:trPr>
        <w:tc>
          <w:tcPr>
            <w:tcW w:w="832" w:type="pct"/>
            <w:tcBorders>
              <w:tl2br w:val="nil"/>
              <w:tr2bl w:val="nil"/>
            </w:tcBorders>
            <w:vAlign w:val="center"/>
          </w:tcPr>
          <w:p w14:paraId="027994F9"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d</w:t>
            </w:r>
          </w:p>
        </w:tc>
        <w:tc>
          <w:tcPr>
            <w:tcW w:w="1667" w:type="pct"/>
            <w:gridSpan w:val="2"/>
            <w:tcBorders>
              <w:tl2br w:val="nil"/>
              <w:tr2bl w:val="nil"/>
            </w:tcBorders>
            <w:vAlign w:val="center"/>
          </w:tcPr>
          <w:p w14:paraId="0D54B8BA"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0.17164014</w:t>
            </w:r>
          </w:p>
        </w:tc>
        <w:tc>
          <w:tcPr>
            <w:tcW w:w="831" w:type="pct"/>
            <w:tcBorders>
              <w:tl2br w:val="nil"/>
              <w:tr2bl w:val="nil"/>
            </w:tcBorders>
            <w:vAlign w:val="center"/>
          </w:tcPr>
          <w:p w14:paraId="063F67C1"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e</w:t>
            </w:r>
          </w:p>
        </w:tc>
        <w:tc>
          <w:tcPr>
            <w:tcW w:w="1668" w:type="pct"/>
            <w:gridSpan w:val="2"/>
            <w:tcBorders>
              <w:tl2br w:val="nil"/>
              <w:tr2bl w:val="nil"/>
            </w:tcBorders>
            <w:vAlign w:val="center"/>
          </w:tcPr>
          <w:p w14:paraId="497C19B7"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0.37912624</w:t>
            </w:r>
          </w:p>
        </w:tc>
      </w:tr>
      <w:tr w:rsidR="00FF7117" w:rsidRPr="003A1EE3" w14:paraId="351A57E7" w14:textId="77777777">
        <w:trPr>
          <w:trHeight w:val="550"/>
          <w:jc w:val="center"/>
        </w:trPr>
        <w:tc>
          <w:tcPr>
            <w:tcW w:w="832" w:type="pct"/>
            <w:tcBorders>
              <w:tl2br w:val="nil"/>
              <w:tr2bl w:val="nil"/>
            </w:tcBorders>
            <w:vAlign w:val="center"/>
          </w:tcPr>
          <w:p w14:paraId="6B7A191E" w14:textId="77777777" w:rsidR="00FF7117" w:rsidRPr="003A1EE3" w:rsidRDefault="002274F9">
            <w:pPr>
              <w:widowControl w:val="0"/>
              <w:ind w:firstLineChars="0" w:firstLine="0"/>
              <w:rPr>
                <w:rFonts w:eastAsia="宋体" w:cs="Times New Roman"/>
                <w:sz w:val="21"/>
                <w:szCs w:val="21"/>
                <w:vertAlign w:val="superscript"/>
              </w:rPr>
            </w:pPr>
            <w:r w:rsidRPr="003A1EE3">
              <w:rPr>
                <w:rFonts w:eastAsia="宋体" w:cs="Times New Roman"/>
                <w:sz w:val="21"/>
                <w:szCs w:val="21"/>
              </w:rPr>
              <w:t>r</w:t>
            </w:r>
            <w:r w:rsidRPr="003A1EE3">
              <w:rPr>
                <w:rFonts w:eastAsia="宋体" w:cs="Times New Roman"/>
                <w:sz w:val="21"/>
                <w:szCs w:val="21"/>
                <w:vertAlign w:val="superscript"/>
              </w:rPr>
              <w:t>2</w:t>
            </w:r>
          </w:p>
        </w:tc>
        <w:tc>
          <w:tcPr>
            <w:tcW w:w="4167" w:type="pct"/>
            <w:gridSpan w:val="5"/>
            <w:tcBorders>
              <w:tl2br w:val="nil"/>
              <w:tr2bl w:val="nil"/>
            </w:tcBorders>
            <w:vAlign w:val="center"/>
          </w:tcPr>
          <w:p w14:paraId="46228377"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sz w:val="21"/>
                <w:szCs w:val="21"/>
              </w:rPr>
              <w:t>0.99720057</w:t>
            </w:r>
          </w:p>
        </w:tc>
      </w:tr>
      <w:tr w:rsidR="00FF7117" w:rsidRPr="003A1EE3" w14:paraId="55A81F70" w14:textId="77777777">
        <w:trPr>
          <w:trHeight w:val="550"/>
          <w:jc w:val="center"/>
        </w:trPr>
        <w:tc>
          <w:tcPr>
            <w:tcW w:w="832" w:type="pct"/>
            <w:tcBorders>
              <w:tl2br w:val="nil"/>
              <w:tr2bl w:val="nil"/>
            </w:tcBorders>
            <w:vAlign w:val="center"/>
          </w:tcPr>
          <w:p w14:paraId="4EAB136E" w14:textId="77777777" w:rsidR="00FF7117" w:rsidRPr="003A1EE3" w:rsidRDefault="00E81872">
            <w:pPr>
              <w:widowControl w:val="0"/>
              <w:ind w:firstLineChars="0" w:firstLine="0"/>
              <w:rPr>
                <w:rFonts w:eastAsia="宋体" w:cs="Times New Roman"/>
                <w:sz w:val="21"/>
                <w:szCs w:val="21"/>
              </w:rPr>
            </w:pPr>
            <m:oMathPara>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16</m:t>
                    </m:r>
                  </m:sub>
                </m:sSub>
              </m:oMath>
            </m:oMathPara>
          </w:p>
        </w:tc>
        <w:tc>
          <w:tcPr>
            <w:tcW w:w="833" w:type="pct"/>
            <w:tcBorders>
              <w:tl2br w:val="nil"/>
              <w:tr2bl w:val="nil"/>
            </w:tcBorders>
            <w:vAlign w:val="center"/>
          </w:tcPr>
          <w:p w14:paraId="60F724C3" w14:textId="0CCE5A3E" w:rsidR="00FF7117" w:rsidRPr="003A1EE3" w:rsidRDefault="00BD3090">
            <w:pPr>
              <w:widowControl w:val="0"/>
              <w:ind w:firstLineChars="0" w:firstLine="0"/>
              <w:rPr>
                <w:rFonts w:eastAsia="宋体" w:cs="Times New Roman"/>
                <w:sz w:val="21"/>
                <w:szCs w:val="21"/>
              </w:rPr>
            </w:pPr>
            <w:r w:rsidRPr="003A1EE3">
              <w:rPr>
                <w:rFonts w:eastAsia="宋体" w:cs="Times New Roman" w:hint="eastAsia"/>
                <w:sz w:val="21"/>
                <w:szCs w:val="21"/>
              </w:rPr>
              <w:t>3.16</w:t>
            </w:r>
          </w:p>
        </w:tc>
        <w:tc>
          <w:tcPr>
            <w:tcW w:w="832" w:type="pct"/>
            <w:tcBorders>
              <w:tl2br w:val="nil"/>
              <w:tr2bl w:val="nil"/>
            </w:tcBorders>
            <w:vAlign w:val="center"/>
          </w:tcPr>
          <w:p w14:paraId="044A3E96" w14:textId="77777777" w:rsidR="00FF7117" w:rsidRPr="003A1EE3" w:rsidRDefault="00E81872">
            <w:pPr>
              <w:widowControl w:val="0"/>
              <w:ind w:firstLineChars="0" w:firstLine="0"/>
              <w:rPr>
                <w:rFonts w:eastAsia="宋体" w:cs="Times New Roman"/>
                <w:sz w:val="21"/>
                <w:szCs w:val="21"/>
              </w:rPr>
            </w:pPr>
            <m:oMathPara>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50</m:t>
                    </m:r>
                  </m:sub>
                </m:sSub>
              </m:oMath>
            </m:oMathPara>
          </w:p>
        </w:tc>
        <w:tc>
          <w:tcPr>
            <w:tcW w:w="831" w:type="pct"/>
            <w:tcBorders>
              <w:tl2br w:val="nil"/>
              <w:tr2bl w:val="nil"/>
            </w:tcBorders>
            <w:vAlign w:val="center"/>
          </w:tcPr>
          <w:p w14:paraId="7A1AEB64" w14:textId="77777777" w:rsidR="00FF7117" w:rsidRPr="003A1EE3" w:rsidRDefault="002274F9">
            <w:pPr>
              <w:widowControl w:val="0"/>
              <w:ind w:firstLineChars="0" w:firstLine="0"/>
              <w:rPr>
                <w:rFonts w:eastAsia="宋体" w:cs="Times New Roman"/>
                <w:sz w:val="21"/>
                <w:szCs w:val="21"/>
              </w:rPr>
            </w:pPr>
            <w:r w:rsidRPr="003A1EE3">
              <w:rPr>
                <w:rFonts w:eastAsia="宋体" w:cs="Times New Roman" w:hint="eastAsia"/>
                <w:sz w:val="21"/>
                <w:szCs w:val="21"/>
              </w:rPr>
              <w:t>2.64</w:t>
            </w:r>
          </w:p>
        </w:tc>
        <w:tc>
          <w:tcPr>
            <w:tcW w:w="831" w:type="pct"/>
            <w:tcBorders>
              <w:tl2br w:val="nil"/>
              <w:tr2bl w:val="nil"/>
            </w:tcBorders>
            <w:vAlign w:val="center"/>
          </w:tcPr>
          <w:p w14:paraId="75C5603F" w14:textId="77777777" w:rsidR="00FF7117" w:rsidRPr="003A1EE3" w:rsidRDefault="00E81872">
            <w:pPr>
              <w:widowControl w:val="0"/>
              <w:ind w:firstLineChars="0" w:firstLine="0"/>
              <w:rPr>
                <w:rFonts w:eastAsia="宋体" w:cs="Times New Roman"/>
                <w:sz w:val="21"/>
                <w:szCs w:val="21"/>
              </w:rPr>
            </w:pPr>
            <m:oMathPara>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84</m:t>
                    </m:r>
                  </m:sub>
                </m:sSub>
              </m:oMath>
            </m:oMathPara>
          </w:p>
        </w:tc>
        <w:tc>
          <w:tcPr>
            <w:tcW w:w="838" w:type="pct"/>
            <w:tcBorders>
              <w:tl2br w:val="nil"/>
              <w:tr2bl w:val="nil"/>
            </w:tcBorders>
            <w:vAlign w:val="center"/>
          </w:tcPr>
          <w:p w14:paraId="747207F4" w14:textId="6368BD69" w:rsidR="00FF7117" w:rsidRPr="003A1EE3" w:rsidRDefault="00BD3090">
            <w:pPr>
              <w:widowControl w:val="0"/>
              <w:ind w:firstLineChars="0" w:firstLine="0"/>
              <w:rPr>
                <w:rFonts w:eastAsia="宋体" w:cs="Times New Roman"/>
                <w:sz w:val="21"/>
                <w:szCs w:val="21"/>
              </w:rPr>
            </w:pPr>
            <w:r w:rsidRPr="003A1EE3">
              <w:rPr>
                <w:rFonts w:eastAsia="宋体" w:cs="Times New Roman" w:hint="eastAsia"/>
                <w:sz w:val="21"/>
                <w:szCs w:val="21"/>
              </w:rPr>
              <w:t>2.23</w:t>
            </w:r>
          </w:p>
        </w:tc>
      </w:tr>
    </w:tbl>
    <w:p w14:paraId="2DCAF902" w14:textId="77777777" w:rsidR="00FF7117" w:rsidRPr="003A1EE3" w:rsidRDefault="002274F9">
      <w:pPr>
        <w:spacing w:beforeLines="50" w:before="156" w:afterLines="50" w:after="156" w:line="360" w:lineRule="exact"/>
        <w:ind w:firstLineChars="0" w:firstLine="0"/>
        <w:rPr>
          <w:rFonts w:eastAsia="黑体" w:cs="黑体"/>
          <w:sz w:val="21"/>
          <w:szCs w:val="21"/>
        </w:rPr>
      </w:pPr>
      <w:r w:rsidRPr="003A1EE3">
        <w:rPr>
          <w:rFonts w:eastAsia="黑体" w:cs="黑体" w:hint="eastAsia"/>
          <w:sz w:val="21"/>
          <w:szCs w:val="21"/>
        </w:rPr>
        <w:t>表</w:t>
      </w:r>
      <w:r w:rsidRPr="003A1EE3">
        <w:rPr>
          <w:rFonts w:eastAsia="黑体" w:cs="黑体" w:hint="eastAsia"/>
          <w:sz w:val="21"/>
          <w:szCs w:val="21"/>
        </w:rPr>
        <w:t xml:space="preserve">C3  </w:t>
      </w:r>
      <w:r w:rsidRPr="003A1EE3">
        <w:rPr>
          <w:rFonts w:eastAsia="黑体" w:cs="黑体" w:hint="eastAsia"/>
          <w:sz w:val="21"/>
          <w:szCs w:val="21"/>
        </w:rPr>
        <w:t>切割器测试结果表</w:t>
      </w:r>
    </w:p>
    <w:tbl>
      <w:tblPr>
        <w:tblStyle w:val="ab"/>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56"/>
        <w:gridCol w:w="1102"/>
        <w:gridCol w:w="1839"/>
        <w:gridCol w:w="1837"/>
        <w:gridCol w:w="1842"/>
      </w:tblGrid>
      <w:tr w:rsidR="00FF7117" w:rsidRPr="003A1EE3" w14:paraId="135F8AAA" w14:textId="77777777">
        <w:trPr>
          <w:trHeight w:val="680"/>
          <w:jc w:val="center"/>
        </w:trPr>
        <w:tc>
          <w:tcPr>
            <w:tcW w:w="1665" w:type="pct"/>
            <w:gridSpan w:val="2"/>
            <w:tcBorders>
              <w:tl2br w:val="nil"/>
              <w:tr2bl w:val="nil"/>
            </w:tcBorders>
            <w:vAlign w:val="center"/>
          </w:tcPr>
          <w:p w14:paraId="5EBF9C17"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校准项目</w:t>
            </w:r>
          </w:p>
        </w:tc>
        <w:tc>
          <w:tcPr>
            <w:tcW w:w="1111" w:type="pct"/>
            <w:tcBorders>
              <w:tl2br w:val="nil"/>
              <w:tr2bl w:val="nil"/>
            </w:tcBorders>
            <w:vAlign w:val="center"/>
          </w:tcPr>
          <w:p w14:paraId="77D3FA70"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技术要求</w:t>
            </w:r>
          </w:p>
        </w:tc>
        <w:tc>
          <w:tcPr>
            <w:tcW w:w="1110" w:type="pct"/>
            <w:tcBorders>
              <w:tl2br w:val="nil"/>
              <w:tr2bl w:val="nil"/>
            </w:tcBorders>
            <w:vAlign w:val="center"/>
          </w:tcPr>
          <w:p w14:paraId="1A3BA3F5"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检测结果</w:t>
            </w:r>
          </w:p>
        </w:tc>
        <w:tc>
          <w:tcPr>
            <w:tcW w:w="1113" w:type="pct"/>
            <w:tcBorders>
              <w:tl2br w:val="nil"/>
              <w:tr2bl w:val="nil"/>
            </w:tcBorders>
            <w:vAlign w:val="center"/>
          </w:tcPr>
          <w:p w14:paraId="7D0DBED9"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是否符合要求</w:t>
            </w:r>
          </w:p>
        </w:tc>
      </w:tr>
      <w:tr w:rsidR="00FF7117" w:rsidRPr="003A1EE3" w14:paraId="634AA88A" w14:textId="77777777">
        <w:trPr>
          <w:trHeight w:val="680"/>
          <w:jc w:val="center"/>
        </w:trPr>
        <w:tc>
          <w:tcPr>
            <w:tcW w:w="1665" w:type="pct"/>
            <w:gridSpan w:val="2"/>
            <w:tcBorders>
              <w:tl2br w:val="nil"/>
              <w:tr2bl w:val="nil"/>
            </w:tcBorders>
            <w:vAlign w:val="center"/>
          </w:tcPr>
          <w:p w14:paraId="53574ABD"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pacing w:val="-4"/>
                <w:sz w:val="21"/>
                <w:szCs w:val="21"/>
              </w:rPr>
              <w:t>50%</w:t>
            </w:r>
            <w:r w:rsidRPr="003A1EE3">
              <w:rPr>
                <w:rFonts w:eastAsia="宋体" w:cs="Times New Roman"/>
                <w:spacing w:val="-4"/>
                <w:sz w:val="21"/>
                <w:szCs w:val="21"/>
              </w:rPr>
              <w:t>切割粒径（</w:t>
            </w:r>
            <w:r w:rsidRPr="003A1EE3">
              <w:rPr>
                <w:rFonts w:eastAsia="宋体" w:cs="Times New Roman"/>
                <w:i/>
                <w:spacing w:val="-4"/>
                <w:sz w:val="21"/>
                <w:szCs w:val="21"/>
              </w:rPr>
              <w:t>D</w:t>
            </w:r>
            <w:r w:rsidRPr="003A1EE3">
              <w:rPr>
                <w:rFonts w:eastAsia="宋体" w:cs="Times New Roman"/>
                <w:spacing w:val="-4"/>
                <w:position w:val="-2"/>
                <w:sz w:val="21"/>
                <w:szCs w:val="21"/>
                <w:vertAlign w:val="subscript"/>
              </w:rPr>
              <w:t>a50</w:t>
            </w:r>
            <w:r w:rsidRPr="003A1EE3">
              <w:rPr>
                <w:rFonts w:eastAsia="宋体" w:cs="Times New Roman"/>
                <w:spacing w:val="-4"/>
                <w:sz w:val="21"/>
                <w:szCs w:val="21"/>
              </w:rPr>
              <w:t>）</w:t>
            </w:r>
          </w:p>
        </w:tc>
        <w:tc>
          <w:tcPr>
            <w:tcW w:w="1111" w:type="pct"/>
            <w:tcBorders>
              <w:tl2br w:val="nil"/>
              <w:tr2bl w:val="nil"/>
            </w:tcBorders>
            <w:vAlign w:val="center"/>
          </w:tcPr>
          <w:p w14:paraId="56DB0A3A"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w:t>
            </w:r>
            <w:r w:rsidRPr="003A1EE3">
              <w:rPr>
                <w:rFonts w:eastAsia="宋体" w:cs="Times New Roman"/>
                <w:sz w:val="21"/>
                <w:szCs w:val="21"/>
              </w:rPr>
              <w:t>2.5±0.2</w:t>
            </w:r>
            <w:r w:rsidRPr="003A1EE3">
              <w:rPr>
                <w:rFonts w:eastAsia="宋体" w:cs="Times New Roman"/>
                <w:sz w:val="21"/>
                <w:szCs w:val="21"/>
              </w:rPr>
              <w:t>）</w:t>
            </w:r>
            <w:proofErr w:type="spellStart"/>
            <w:r w:rsidRPr="003A1EE3">
              <w:rPr>
                <w:rFonts w:eastAsia="宋体" w:cs="Times New Roman"/>
                <w:sz w:val="21"/>
                <w:szCs w:val="21"/>
              </w:rPr>
              <w:t>μm</w:t>
            </w:r>
            <w:proofErr w:type="spellEnd"/>
          </w:p>
        </w:tc>
        <w:tc>
          <w:tcPr>
            <w:tcW w:w="1110" w:type="pct"/>
            <w:tcBorders>
              <w:tl2br w:val="nil"/>
              <w:tr2bl w:val="nil"/>
            </w:tcBorders>
            <w:vAlign w:val="center"/>
          </w:tcPr>
          <w:p w14:paraId="2C243D8C"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2.6352</w:t>
            </w:r>
          </w:p>
        </w:tc>
        <w:tc>
          <w:tcPr>
            <w:tcW w:w="1113" w:type="pct"/>
            <w:tcBorders>
              <w:tl2br w:val="nil"/>
              <w:tr2bl w:val="nil"/>
            </w:tcBorders>
            <w:vAlign w:val="center"/>
          </w:tcPr>
          <w:p w14:paraId="0559DB9C"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符合</w:t>
            </w:r>
          </w:p>
        </w:tc>
      </w:tr>
      <w:tr w:rsidR="00FF7117" w:rsidRPr="003A1EE3" w14:paraId="2B3FE214" w14:textId="77777777">
        <w:trPr>
          <w:trHeight w:val="680"/>
          <w:jc w:val="center"/>
        </w:trPr>
        <w:tc>
          <w:tcPr>
            <w:tcW w:w="1000" w:type="pct"/>
            <w:vMerge w:val="restart"/>
            <w:tcBorders>
              <w:tl2br w:val="nil"/>
              <w:tr2bl w:val="nil"/>
            </w:tcBorders>
            <w:vAlign w:val="center"/>
          </w:tcPr>
          <w:p w14:paraId="4230B12A" w14:textId="65E55B13"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切割器</w:t>
            </w:r>
            <w:r w:rsidR="0015105E" w:rsidRPr="003A1EE3">
              <w:rPr>
                <w:rFonts w:eastAsia="宋体" w:cs="Times New Roman"/>
                <w:sz w:val="21"/>
                <w:szCs w:val="21"/>
              </w:rPr>
              <w:t>透过率</w:t>
            </w:r>
            <w:r w:rsidRPr="003A1EE3">
              <w:rPr>
                <w:rFonts w:eastAsia="宋体" w:cs="Times New Roman"/>
                <w:sz w:val="21"/>
                <w:szCs w:val="21"/>
              </w:rPr>
              <w:t>的几何</w:t>
            </w:r>
            <w:r w:rsidRPr="003A1EE3">
              <w:rPr>
                <w:rFonts w:eastAsia="宋体" w:cs="Times New Roman" w:hint="eastAsia"/>
                <w:sz w:val="21"/>
                <w:szCs w:val="21"/>
              </w:rPr>
              <w:t>标准偏差</w:t>
            </w:r>
          </w:p>
        </w:tc>
        <w:tc>
          <w:tcPr>
            <w:tcW w:w="665" w:type="pct"/>
            <w:tcBorders>
              <w:tl2br w:val="nil"/>
              <w:tr2bl w:val="nil"/>
            </w:tcBorders>
            <w:vAlign w:val="center"/>
          </w:tcPr>
          <w:p w14:paraId="61097BD6"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cs="Times New Roman"/>
                <w:i/>
                <w:position w:val="3"/>
                <w:sz w:val="21"/>
                <w:szCs w:val="21"/>
              </w:rPr>
              <w:t>σ</w:t>
            </w:r>
            <w:r w:rsidRPr="003A1EE3">
              <w:rPr>
                <w:rFonts w:cs="Times New Roman"/>
                <w:sz w:val="21"/>
                <w:szCs w:val="21"/>
                <w:vertAlign w:val="subscript"/>
              </w:rPr>
              <w:t>g16</w:t>
            </w:r>
          </w:p>
        </w:tc>
        <w:tc>
          <w:tcPr>
            <w:tcW w:w="1111" w:type="pct"/>
            <w:vMerge w:val="restart"/>
            <w:tcBorders>
              <w:tl2br w:val="nil"/>
              <w:tr2bl w:val="nil"/>
            </w:tcBorders>
            <w:vAlign w:val="center"/>
          </w:tcPr>
          <w:p w14:paraId="43E0A9F1"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1.2±0.1</w:t>
            </w:r>
          </w:p>
        </w:tc>
        <w:tc>
          <w:tcPr>
            <w:tcW w:w="1110" w:type="pct"/>
            <w:tcBorders>
              <w:tl2br w:val="nil"/>
              <w:tr2bl w:val="nil"/>
            </w:tcBorders>
            <w:vAlign w:val="center"/>
          </w:tcPr>
          <w:p w14:paraId="1CE45D4B"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1.20</w:t>
            </w:r>
          </w:p>
        </w:tc>
        <w:tc>
          <w:tcPr>
            <w:tcW w:w="1113" w:type="pct"/>
            <w:tcBorders>
              <w:tl2br w:val="nil"/>
              <w:tr2bl w:val="nil"/>
            </w:tcBorders>
            <w:vAlign w:val="center"/>
          </w:tcPr>
          <w:p w14:paraId="7FDBB872"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符合</w:t>
            </w:r>
          </w:p>
        </w:tc>
      </w:tr>
      <w:tr w:rsidR="00FF7117" w:rsidRPr="003A1EE3" w14:paraId="6F2247CB" w14:textId="77777777">
        <w:trPr>
          <w:trHeight w:val="680"/>
          <w:jc w:val="center"/>
        </w:trPr>
        <w:tc>
          <w:tcPr>
            <w:tcW w:w="1000" w:type="pct"/>
            <w:vMerge/>
            <w:tcBorders>
              <w:tl2br w:val="nil"/>
              <w:tr2bl w:val="nil"/>
            </w:tcBorders>
            <w:vAlign w:val="center"/>
          </w:tcPr>
          <w:p w14:paraId="4CD0EC10" w14:textId="77777777" w:rsidR="00FF7117" w:rsidRPr="003A1EE3" w:rsidRDefault="00FF7117">
            <w:pPr>
              <w:widowControl w:val="0"/>
              <w:adjustRightInd w:val="0"/>
              <w:snapToGrid w:val="0"/>
              <w:spacing w:line="240" w:lineRule="auto"/>
              <w:ind w:firstLineChars="0" w:firstLine="0"/>
              <w:rPr>
                <w:rFonts w:eastAsia="宋体" w:cs="Times New Roman"/>
                <w:sz w:val="21"/>
                <w:szCs w:val="21"/>
              </w:rPr>
            </w:pPr>
          </w:p>
        </w:tc>
        <w:tc>
          <w:tcPr>
            <w:tcW w:w="665" w:type="pct"/>
            <w:tcBorders>
              <w:tl2br w:val="nil"/>
              <w:tr2bl w:val="nil"/>
            </w:tcBorders>
            <w:vAlign w:val="center"/>
          </w:tcPr>
          <w:p w14:paraId="05FCF0A4" w14:textId="77777777" w:rsidR="00FF7117" w:rsidRPr="003A1EE3" w:rsidRDefault="002274F9">
            <w:pPr>
              <w:widowControl w:val="0"/>
              <w:adjustRightInd w:val="0"/>
              <w:snapToGrid w:val="0"/>
              <w:spacing w:line="240" w:lineRule="auto"/>
              <w:ind w:firstLineChars="0" w:firstLine="0"/>
              <w:rPr>
                <w:rFonts w:eastAsia="宋体" w:cs="Times New Roman"/>
                <w:i/>
                <w:position w:val="3"/>
                <w:sz w:val="21"/>
                <w:szCs w:val="21"/>
              </w:rPr>
            </w:pPr>
            <w:r w:rsidRPr="003A1EE3">
              <w:rPr>
                <w:rFonts w:cs="Times New Roman"/>
                <w:i/>
                <w:position w:val="3"/>
                <w:sz w:val="21"/>
                <w:szCs w:val="21"/>
              </w:rPr>
              <w:t>σ</w:t>
            </w:r>
            <w:r w:rsidRPr="003A1EE3">
              <w:rPr>
                <w:rFonts w:cs="Times New Roman"/>
                <w:sz w:val="21"/>
                <w:szCs w:val="21"/>
                <w:vertAlign w:val="subscript"/>
              </w:rPr>
              <w:t>g</w:t>
            </w:r>
            <w:r w:rsidRPr="003A1EE3">
              <w:rPr>
                <w:rFonts w:cs="Times New Roman" w:hint="eastAsia"/>
                <w:sz w:val="21"/>
                <w:szCs w:val="21"/>
                <w:vertAlign w:val="subscript"/>
              </w:rPr>
              <w:t>84</w:t>
            </w:r>
          </w:p>
        </w:tc>
        <w:tc>
          <w:tcPr>
            <w:tcW w:w="1111" w:type="pct"/>
            <w:vMerge/>
            <w:tcBorders>
              <w:tl2br w:val="nil"/>
              <w:tr2bl w:val="nil"/>
            </w:tcBorders>
            <w:vAlign w:val="center"/>
          </w:tcPr>
          <w:p w14:paraId="53A87A5A" w14:textId="77777777" w:rsidR="00FF7117" w:rsidRPr="003A1EE3" w:rsidRDefault="00FF7117">
            <w:pPr>
              <w:widowControl w:val="0"/>
              <w:adjustRightInd w:val="0"/>
              <w:snapToGrid w:val="0"/>
              <w:spacing w:line="240" w:lineRule="auto"/>
              <w:ind w:firstLineChars="0" w:firstLine="0"/>
              <w:rPr>
                <w:rFonts w:eastAsia="宋体" w:cs="Times New Roman"/>
                <w:sz w:val="21"/>
                <w:szCs w:val="21"/>
              </w:rPr>
            </w:pPr>
          </w:p>
        </w:tc>
        <w:tc>
          <w:tcPr>
            <w:tcW w:w="1110" w:type="pct"/>
            <w:tcBorders>
              <w:tl2br w:val="nil"/>
              <w:tr2bl w:val="nil"/>
            </w:tcBorders>
            <w:vAlign w:val="center"/>
          </w:tcPr>
          <w:p w14:paraId="016AA012"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1.18</w:t>
            </w:r>
          </w:p>
        </w:tc>
        <w:tc>
          <w:tcPr>
            <w:tcW w:w="1113" w:type="pct"/>
            <w:tcBorders>
              <w:tl2br w:val="nil"/>
              <w:tr2bl w:val="nil"/>
            </w:tcBorders>
            <w:vAlign w:val="center"/>
          </w:tcPr>
          <w:p w14:paraId="728B900D" w14:textId="77777777" w:rsidR="00FF7117" w:rsidRPr="003A1EE3" w:rsidRDefault="002274F9">
            <w:pPr>
              <w:widowControl w:val="0"/>
              <w:adjustRightInd w:val="0"/>
              <w:snapToGrid w:val="0"/>
              <w:spacing w:line="240" w:lineRule="auto"/>
              <w:ind w:firstLineChars="0" w:firstLine="0"/>
              <w:rPr>
                <w:rFonts w:eastAsia="宋体" w:cs="Times New Roman"/>
                <w:sz w:val="21"/>
                <w:szCs w:val="21"/>
              </w:rPr>
            </w:pPr>
            <w:r w:rsidRPr="003A1EE3">
              <w:rPr>
                <w:rFonts w:eastAsia="宋体" w:cs="Times New Roman"/>
                <w:sz w:val="21"/>
                <w:szCs w:val="21"/>
              </w:rPr>
              <w:t>符合</w:t>
            </w:r>
          </w:p>
        </w:tc>
      </w:tr>
    </w:tbl>
    <w:p w14:paraId="112932E8" w14:textId="77777777" w:rsidR="00FF7117" w:rsidRPr="003A1EE3" w:rsidRDefault="00FF7117">
      <w:pPr>
        <w:ind w:firstLine="420"/>
        <w:rPr>
          <w:rFonts w:eastAsia="黑体" w:cs="Times New Roman"/>
          <w:sz w:val="21"/>
          <w:szCs w:val="21"/>
        </w:rPr>
      </w:pPr>
    </w:p>
    <w:bookmarkEnd w:id="0"/>
    <w:p w14:paraId="7492A101" w14:textId="77777777" w:rsidR="00FF7117" w:rsidRPr="003A1EE3" w:rsidRDefault="00FF7117">
      <w:pPr>
        <w:widowControl w:val="0"/>
        <w:ind w:firstLineChars="0" w:firstLine="0"/>
      </w:pPr>
    </w:p>
    <w:sectPr w:rsidR="00FF7117" w:rsidRPr="003A1EE3">
      <w:headerReference w:type="default"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F202C" w14:textId="77777777" w:rsidR="00E81872" w:rsidRDefault="00E81872">
      <w:pPr>
        <w:spacing w:line="240" w:lineRule="auto"/>
        <w:ind w:firstLine="640"/>
      </w:pPr>
      <w:r>
        <w:separator/>
      </w:r>
    </w:p>
  </w:endnote>
  <w:endnote w:type="continuationSeparator" w:id="0">
    <w:p w14:paraId="48AA2F60" w14:textId="77777777" w:rsidR="00E81872" w:rsidRDefault="00E8187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F899" w14:textId="77777777" w:rsidR="00FF7117" w:rsidRDefault="00FF7117">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F296" w14:textId="1F47B9DD" w:rsidR="00535A1F" w:rsidRDefault="00535A1F">
    <w:pPr>
      <w:pStyle w:val="a7"/>
      <w:ind w:firstLine="360"/>
      <w:jc w:val="center"/>
    </w:pPr>
  </w:p>
  <w:p w14:paraId="02A938C5" w14:textId="77777777" w:rsidR="00FF7117" w:rsidRDefault="00FF7117">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9B6F" w14:textId="77777777" w:rsidR="00FF7117" w:rsidRDefault="00FF7117">
    <w:pPr>
      <w:pStyle w:val="a7"/>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F7E3" w14:textId="5BD20A23" w:rsidR="0064117E" w:rsidRDefault="0064117E">
    <w:pPr>
      <w:pStyle w:val="a7"/>
      <w:ind w:firstLine="360"/>
      <w:jc w:val="center"/>
    </w:pPr>
    <w:r>
      <w:fldChar w:fldCharType="begin"/>
    </w:r>
    <w:r>
      <w:instrText>PAGE   \* MERGEFORMAT</w:instrText>
    </w:r>
    <w:r>
      <w:fldChar w:fldCharType="separate"/>
    </w:r>
    <w:r w:rsidR="00606D23" w:rsidRPr="00606D23">
      <w:rPr>
        <w:noProof/>
        <w:lang w:val="zh-CN"/>
      </w:rPr>
      <w:t>9</w:t>
    </w:r>
    <w:r>
      <w:fldChar w:fldCharType="end"/>
    </w:r>
  </w:p>
  <w:p w14:paraId="57519E06" w14:textId="77777777" w:rsidR="0064117E" w:rsidRDefault="0064117E">
    <w:pPr>
      <w:pStyle w:val="a7"/>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151063"/>
      <w:docPartObj>
        <w:docPartGallery w:val="Page Numbers (Bottom of Page)"/>
        <w:docPartUnique/>
      </w:docPartObj>
    </w:sdtPr>
    <w:sdtContent>
      <w:p w14:paraId="7A5DC6EF" w14:textId="2739EC71" w:rsidR="00606D23" w:rsidRDefault="00606D23">
        <w:pPr>
          <w:pStyle w:val="a7"/>
          <w:ind w:firstLine="360"/>
          <w:jc w:val="center"/>
        </w:pPr>
        <w:r>
          <w:fldChar w:fldCharType="begin"/>
        </w:r>
        <w:r>
          <w:instrText>PAGE   \* MERGEFORMAT</w:instrText>
        </w:r>
        <w:r>
          <w:fldChar w:fldCharType="separate"/>
        </w:r>
        <w:r w:rsidRPr="00606D23">
          <w:rPr>
            <w:noProof/>
            <w:lang w:val="zh-CN"/>
          </w:rPr>
          <w:t>14</w:t>
        </w:r>
        <w:r>
          <w:fldChar w:fldCharType="end"/>
        </w:r>
      </w:p>
    </w:sdtContent>
  </w:sdt>
  <w:p w14:paraId="57C3909E" w14:textId="77777777" w:rsidR="00FF7117" w:rsidRDefault="00FF7117">
    <w:pPr>
      <w:spacing w:line="14" w:lineRule="auto"/>
      <w:ind w:firstLine="40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1221" w14:textId="77777777" w:rsidR="00E81872" w:rsidRDefault="00E81872">
      <w:pPr>
        <w:ind w:firstLine="640"/>
      </w:pPr>
      <w:r>
        <w:separator/>
      </w:r>
    </w:p>
  </w:footnote>
  <w:footnote w:type="continuationSeparator" w:id="0">
    <w:p w14:paraId="3F797BC5" w14:textId="77777777" w:rsidR="00E81872" w:rsidRDefault="00E81872">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6A1B" w14:textId="77777777" w:rsidR="00FF7117" w:rsidRDefault="00FF7117">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DFF5" w14:textId="77777777" w:rsidR="00FF7117" w:rsidRDefault="00FF7117">
    <w:pPr>
      <w:pStyle w:val="a9"/>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25C7" w14:textId="77777777" w:rsidR="00FF7117" w:rsidRDefault="00FF7117">
    <w:pPr>
      <w:pStyle w:val="a9"/>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AAEE" w14:textId="77777777" w:rsidR="002F2DC5" w:rsidRDefault="002F2DC5">
    <w:pPr>
      <w:pStyle w:val="a9"/>
      <w:ind w:firstLine="360"/>
    </w:pPr>
    <w:r>
      <w:rPr>
        <w:noProof/>
      </w:rPr>
      <w:drawing>
        <wp:anchor distT="0" distB="0" distL="114300" distR="114300" simplePos="0" relativeHeight="251660288" behindDoc="1" locked="0" layoutInCell="0" allowOverlap="1" wp14:anchorId="678CA314" wp14:editId="1959326D">
          <wp:simplePos x="0" y="0"/>
          <wp:positionH relativeFrom="margin">
            <wp:align>center</wp:align>
          </wp:positionH>
          <wp:positionV relativeFrom="margin">
            <wp:align>center</wp:align>
          </wp:positionV>
          <wp:extent cx="5273675" cy="3929380"/>
          <wp:effectExtent l="0" t="0" r="0" b="0"/>
          <wp:wrapNone/>
          <wp:docPr id="15" name="WordPictureWatermark19082948" descr="总站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19082948" descr="总站logo"/>
                  <pic:cNvPicPr>
                    <a:picLocks noChangeAspect="1"/>
                  </pic:cNvPicPr>
                </pic:nvPicPr>
                <pic:blipFill>
                  <a:blip r:embed="rId1">
                    <a:lum bright="70001" contrast="-70000"/>
                  </a:blip>
                  <a:stretch>
                    <a:fillRect/>
                  </a:stretch>
                </pic:blipFill>
                <pic:spPr>
                  <a:xfrm>
                    <a:off x="0" y="0"/>
                    <a:ext cx="5273675" cy="3929380"/>
                  </a:xfrm>
                  <a:prstGeom prst="rect">
                    <a:avLst/>
                  </a:prstGeom>
                  <a:noFill/>
                  <a:ln w="9525">
                    <a:noFill/>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8208" w14:textId="77777777" w:rsidR="002F2DC5" w:rsidRDefault="002F2DC5">
    <w:pPr>
      <w:wordWrap w:val="0"/>
      <w:ind w:firstLine="643"/>
      <w:jc w:val="right"/>
      <w:rPr>
        <w:rFonts w:cs="Times New Roman"/>
        <w:b/>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2AB3" w14:textId="77777777" w:rsidR="002F2DC5" w:rsidRDefault="002F2DC5">
    <w:pPr>
      <w:pStyle w:val="a9"/>
      <w:ind w:firstLine="360"/>
    </w:pPr>
    <w:r>
      <w:rPr>
        <w:noProof/>
      </w:rPr>
      <w:drawing>
        <wp:anchor distT="0" distB="0" distL="114300" distR="114300" simplePos="0" relativeHeight="251659264" behindDoc="1" locked="0" layoutInCell="0" allowOverlap="1" wp14:anchorId="0DF03241" wp14:editId="52C492FF">
          <wp:simplePos x="0" y="0"/>
          <wp:positionH relativeFrom="margin">
            <wp:align>center</wp:align>
          </wp:positionH>
          <wp:positionV relativeFrom="margin">
            <wp:align>center</wp:align>
          </wp:positionV>
          <wp:extent cx="5273675" cy="3929380"/>
          <wp:effectExtent l="0" t="0" r="0" b="0"/>
          <wp:wrapNone/>
          <wp:docPr id="14" name="WordPictureWatermark19082947" descr="总站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19082947" descr="总站logo"/>
                  <pic:cNvPicPr>
                    <a:picLocks noChangeAspect="1"/>
                  </pic:cNvPicPr>
                </pic:nvPicPr>
                <pic:blipFill>
                  <a:blip r:embed="rId1">
                    <a:lum bright="70001" contrast="-70000"/>
                  </a:blip>
                  <a:stretch>
                    <a:fillRect/>
                  </a:stretch>
                </pic:blipFill>
                <pic:spPr>
                  <a:xfrm>
                    <a:off x="0" y="0"/>
                    <a:ext cx="5273675" cy="3929380"/>
                  </a:xfrm>
                  <a:prstGeom prst="rect">
                    <a:avLst/>
                  </a:prstGeom>
                  <a:noFill/>
                  <a:ln w="9525">
                    <a:noFill/>
                  </a:ln>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A54A" w14:textId="77777777" w:rsidR="00FF7117" w:rsidRDefault="00FF7117">
    <w:pPr>
      <w:ind w:firstLine="6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E32EC7"/>
    <w:multiLevelType w:val="singleLevel"/>
    <w:tmpl w:val="F5E32EC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YmE1NGRiNzdjMmIyZjczMjE2ZWFjNTI4MmQ4Y2UifQ=="/>
  </w:docVars>
  <w:rsids>
    <w:rsidRoot w:val="00E222F3"/>
    <w:rsid w:val="00003E7B"/>
    <w:rsid w:val="000211D8"/>
    <w:rsid w:val="00051B21"/>
    <w:rsid w:val="000A1DB8"/>
    <w:rsid w:val="000A461B"/>
    <w:rsid w:val="000B2A1C"/>
    <w:rsid w:val="000B5BB2"/>
    <w:rsid w:val="000B64C0"/>
    <w:rsid w:val="000B64E5"/>
    <w:rsid w:val="000E2943"/>
    <w:rsid w:val="00142328"/>
    <w:rsid w:val="0015105E"/>
    <w:rsid w:val="00161217"/>
    <w:rsid w:val="00182261"/>
    <w:rsid w:val="001A39CA"/>
    <w:rsid w:val="001B2818"/>
    <w:rsid w:val="001B5D9C"/>
    <w:rsid w:val="001C0547"/>
    <w:rsid w:val="001C0D8F"/>
    <w:rsid w:val="001C0E33"/>
    <w:rsid w:val="001C2EAE"/>
    <w:rsid w:val="001D2197"/>
    <w:rsid w:val="001E02F7"/>
    <w:rsid w:val="001F4482"/>
    <w:rsid w:val="001F75DF"/>
    <w:rsid w:val="002024B0"/>
    <w:rsid w:val="00223CE9"/>
    <w:rsid w:val="002274F9"/>
    <w:rsid w:val="0025337F"/>
    <w:rsid w:val="00273A2C"/>
    <w:rsid w:val="002B2788"/>
    <w:rsid w:val="002B5936"/>
    <w:rsid w:val="002D75AF"/>
    <w:rsid w:val="002E0B9E"/>
    <w:rsid w:val="002F2DC5"/>
    <w:rsid w:val="002F4321"/>
    <w:rsid w:val="00307016"/>
    <w:rsid w:val="00324A1F"/>
    <w:rsid w:val="00330871"/>
    <w:rsid w:val="0033168D"/>
    <w:rsid w:val="003440C2"/>
    <w:rsid w:val="00347C81"/>
    <w:rsid w:val="003848D7"/>
    <w:rsid w:val="00387D61"/>
    <w:rsid w:val="003A1EE3"/>
    <w:rsid w:val="003C7BFB"/>
    <w:rsid w:val="003D1C9C"/>
    <w:rsid w:val="003E36E5"/>
    <w:rsid w:val="004108BA"/>
    <w:rsid w:val="00444331"/>
    <w:rsid w:val="00445F3D"/>
    <w:rsid w:val="00450A06"/>
    <w:rsid w:val="004655D1"/>
    <w:rsid w:val="00492064"/>
    <w:rsid w:val="004B2E3F"/>
    <w:rsid w:val="004B6D07"/>
    <w:rsid w:val="00515E9E"/>
    <w:rsid w:val="005347E4"/>
    <w:rsid w:val="00535A1F"/>
    <w:rsid w:val="005906EE"/>
    <w:rsid w:val="005B14A0"/>
    <w:rsid w:val="005D4B4F"/>
    <w:rsid w:val="005E1520"/>
    <w:rsid w:val="005F3482"/>
    <w:rsid w:val="00606D23"/>
    <w:rsid w:val="0064117E"/>
    <w:rsid w:val="00680800"/>
    <w:rsid w:val="006818EA"/>
    <w:rsid w:val="006B46D0"/>
    <w:rsid w:val="006E3AC3"/>
    <w:rsid w:val="007316F1"/>
    <w:rsid w:val="00774CF6"/>
    <w:rsid w:val="007858C8"/>
    <w:rsid w:val="0079029C"/>
    <w:rsid w:val="00793149"/>
    <w:rsid w:val="00797855"/>
    <w:rsid w:val="007C3030"/>
    <w:rsid w:val="007F360A"/>
    <w:rsid w:val="007F60BB"/>
    <w:rsid w:val="00814860"/>
    <w:rsid w:val="00855B7D"/>
    <w:rsid w:val="008D25CE"/>
    <w:rsid w:val="008F192B"/>
    <w:rsid w:val="00911825"/>
    <w:rsid w:val="00914ADA"/>
    <w:rsid w:val="009244FF"/>
    <w:rsid w:val="00943FB8"/>
    <w:rsid w:val="0095678A"/>
    <w:rsid w:val="009567A2"/>
    <w:rsid w:val="00963B1B"/>
    <w:rsid w:val="0098527B"/>
    <w:rsid w:val="00997F6C"/>
    <w:rsid w:val="009B48D2"/>
    <w:rsid w:val="009D1B5E"/>
    <w:rsid w:val="009D3437"/>
    <w:rsid w:val="009E61C1"/>
    <w:rsid w:val="009F6176"/>
    <w:rsid w:val="00A242E1"/>
    <w:rsid w:val="00A71421"/>
    <w:rsid w:val="00AB601D"/>
    <w:rsid w:val="00AE609F"/>
    <w:rsid w:val="00AE66F3"/>
    <w:rsid w:val="00B05055"/>
    <w:rsid w:val="00B15DE4"/>
    <w:rsid w:val="00B5552D"/>
    <w:rsid w:val="00B61387"/>
    <w:rsid w:val="00B6325F"/>
    <w:rsid w:val="00B936A6"/>
    <w:rsid w:val="00BC40CE"/>
    <w:rsid w:val="00BD3090"/>
    <w:rsid w:val="00BD4F8D"/>
    <w:rsid w:val="00BD5F56"/>
    <w:rsid w:val="00C12477"/>
    <w:rsid w:val="00C24982"/>
    <w:rsid w:val="00CC7B00"/>
    <w:rsid w:val="00CF630F"/>
    <w:rsid w:val="00CF7AFD"/>
    <w:rsid w:val="00CF7D69"/>
    <w:rsid w:val="00D249E3"/>
    <w:rsid w:val="00D71D89"/>
    <w:rsid w:val="00D82AD4"/>
    <w:rsid w:val="00D83D2A"/>
    <w:rsid w:val="00D94008"/>
    <w:rsid w:val="00DB099F"/>
    <w:rsid w:val="00DB6371"/>
    <w:rsid w:val="00DC1058"/>
    <w:rsid w:val="00DC2D83"/>
    <w:rsid w:val="00DE78D6"/>
    <w:rsid w:val="00DF6219"/>
    <w:rsid w:val="00E222F3"/>
    <w:rsid w:val="00E316A5"/>
    <w:rsid w:val="00E34CE7"/>
    <w:rsid w:val="00E62FE2"/>
    <w:rsid w:val="00E67482"/>
    <w:rsid w:val="00E76506"/>
    <w:rsid w:val="00E81872"/>
    <w:rsid w:val="00E82B9D"/>
    <w:rsid w:val="00E91156"/>
    <w:rsid w:val="00E93739"/>
    <w:rsid w:val="00E9774B"/>
    <w:rsid w:val="00EB34D7"/>
    <w:rsid w:val="00EC4AAA"/>
    <w:rsid w:val="00ED7D65"/>
    <w:rsid w:val="00EF10C6"/>
    <w:rsid w:val="00F02AD3"/>
    <w:rsid w:val="00F07286"/>
    <w:rsid w:val="00F216D6"/>
    <w:rsid w:val="00F24016"/>
    <w:rsid w:val="00F57296"/>
    <w:rsid w:val="00F7382C"/>
    <w:rsid w:val="00F75AD5"/>
    <w:rsid w:val="00F76594"/>
    <w:rsid w:val="00FA03BD"/>
    <w:rsid w:val="00FB6990"/>
    <w:rsid w:val="00FF7117"/>
    <w:rsid w:val="03283AD8"/>
    <w:rsid w:val="059703AF"/>
    <w:rsid w:val="0ADD48C2"/>
    <w:rsid w:val="0D8829BE"/>
    <w:rsid w:val="122D328B"/>
    <w:rsid w:val="130F0895"/>
    <w:rsid w:val="187872BA"/>
    <w:rsid w:val="1EA60D4F"/>
    <w:rsid w:val="28FD7797"/>
    <w:rsid w:val="2C1300E8"/>
    <w:rsid w:val="31F912A3"/>
    <w:rsid w:val="33850EEB"/>
    <w:rsid w:val="38730D5F"/>
    <w:rsid w:val="390B58D2"/>
    <w:rsid w:val="398C162F"/>
    <w:rsid w:val="3CB338BD"/>
    <w:rsid w:val="3D687F45"/>
    <w:rsid w:val="3EF03FD8"/>
    <w:rsid w:val="43592673"/>
    <w:rsid w:val="529C48D9"/>
    <w:rsid w:val="54727D51"/>
    <w:rsid w:val="555F4C9E"/>
    <w:rsid w:val="573762F5"/>
    <w:rsid w:val="57A81B0C"/>
    <w:rsid w:val="5828034E"/>
    <w:rsid w:val="5A0D7D69"/>
    <w:rsid w:val="5BD3503E"/>
    <w:rsid w:val="5C852746"/>
    <w:rsid w:val="5C98759D"/>
    <w:rsid w:val="5ED153BB"/>
    <w:rsid w:val="65046244"/>
    <w:rsid w:val="656C5A1D"/>
    <w:rsid w:val="6BDD2739"/>
    <w:rsid w:val="73AF26D7"/>
    <w:rsid w:val="73C94E9D"/>
    <w:rsid w:val="79D11D09"/>
    <w:rsid w:val="7C9A120A"/>
    <w:rsid w:val="7CDE3EF3"/>
    <w:rsid w:val="7F090F90"/>
    <w:rsid w:val="7FD1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A86AC"/>
  <w15:docId w15:val="{E3753A0A-342F-4380-8C95-285D00EE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200"/>
      <w:jc w:val="center"/>
    </w:pPr>
    <w:rPr>
      <w:rFonts w:eastAsia="仿宋" w:cs="Times New Roman (正文 CS 字体)"/>
      <w:color w:val="000000" w:themeColor="text1"/>
      <w:kern w:val="2"/>
      <w:sz w:val="32"/>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uiPriority w:val="9"/>
    <w:qFormat/>
    <w:pPr>
      <w:keepNext/>
      <w:keepLines/>
      <w:spacing w:line="360" w:lineRule="exact"/>
      <w:outlineLvl w:val="2"/>
    </w:pPr>
    <w:rPr>
      <w:rFonts w:ascii="Times" w:eastAsia="黑体" w:hAnsi="Times"/>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1"/>
    <w:qFormat/>
    <w:pPr>
      <w:ind w:left="118"/>
    </w:pPr>
    <w:rPr>
      <w:rFonts w:ascii="宋体" w:eastAsia="宋体" w:hAnsi="宋体"/>
      <w:sz w:val="24"/>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qFormat/>
    <w:pPr>
      <w:tabs>
        <w:tab w:val="center" w:pos="4153"/>
        <w:tab w:val="right" w:pos="8306"/>
      </w:tabs>
      <w:snapToGrid w:val="0"/>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tabs>
        <w:tab w:val="right" w:leader="dot" w:pos="8290"/>
      </w:tabs>
      <w:ind w:leftChars="200" w:left="640" w:firstLine="420"/>
      <w:jc w:val="both"/>
    </w:pPr>
    <w:rPr>
      <w:sz w:val="22"/>
    </w:rPr>
  </w:style>
  <w:style w:type="table" w:styleId="ab">
    <w:name w:val="Table Grid"/>
    <w:basedOn w:val="a1"/>
    <w:uiPriority w:val="59"/>
    <w:qFormat/>
    <w:rPr>
      <w:rFonts w:eastAsia="仿宋" w:cs="Times New Roman (正文 CS 字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仿宋" w:hAnsi="Times New Roman" w:cs="Times New Roman (正文 CS 字体)"/>
      <w:b/>
      <w:bCs/>
      <w:color w:val="000000" w:themeColor="text1"/>
      <w:kern w:val="44"/>
      <w:sz w:val="44"/>
      <w:szCs w:val="44"/>
    </w:rPr>
  </w:style>
  <w:style w:type="paragraph" w:customStyle="1" w:styleId="TOC1">
    <w:name w:val="TOC 标题1"/>
    <w:basedOn w:val="1"/>
    <w:next w:val="a"/>
    <w:uiPriority w:val="39"/>
    <w:unhideWhenUsed/>
    <w:qFormat/>
    <w:pPr>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color w:val="000000" w:themeColor="text1"/>
      <w:sz w:val="32"/>
      <w:szCs w:val="32"/>
    </w:rPr>
  </w:style>
  <w:style w:type="paragraph" w:customStyle="1" w:styleId="ae">
    <w:name w:val="段"/>
    <w:qFormat/>
    <w:pPr>
      <w:autoSpaceDE w:val="0"/>
      <w:autoSpaceDN w:val="0"/>
      <w:ind w:firstLineChars="200" w:firstLine="200"/>
      <w:jc w:val="both"/>
    </w:pPr>
    <w:rPr>
      <w:rFonts w:ascii="宋体" w:hint="eastAsia"/>
      <w:sz w:val="21"/>
    </w:rPr>
  </w:style>
  <w:style w:type="character" w:styleId="af">
    <w:name w:val="Placeholder Text"/>
    <w:basedOn w:val="a0"/>
    <w:uiPriority w:val="99"/>
    <w:semiHidden/>
    <w:qFormat/>
    <w:rPr>
      <w:color w:val="808080"/>
    </w:rPr>
  </w:style>
  <w:style w:type="paragraph" w:customStyle="1" w:styleId="WPSOffice1">
    <w:name w:val="WPSOffice手动目录 1"/>
    <w:qFormat/>
  </w:style>
  <w:style w:type="character" w:customStyle="1" w:styleId="font41">
    <w:name w:val="font41"/>
    <w:basedOn w:val="a0"/>
    <w:qFormat/>
    <w:rPr>
      <w:rFonts w:ascii="宋体" w:eastAsia="宋体" w:hAnsi="宋体" w:cs="宋体" w:hint="eastAsia"/>
      <w:color w:val="000000"/>
      <w:sz w:val="32"/>
      <w:szCs w:val="32"/>
      <w:u w:val="none"/>
    </w:rPr>
  </w:style>
  <w:style w:type="character" w:customStyle="1" w:styleId="font91">
    <w:name w:val="font91"/>
    <w:basedOn w:val="a0"/>
    <w:qFormat/>
    <w:rPr>
      <w:rFonts w:ascii="宋体" w:eastAsia="宋体" w:hAnsi="宋体" w:cs="宋体" w:hint="eastAsia"/>
      <w:color w:val="000000"/>
      <w:sz w:val="32"/>
      <w:szCs w:val="32"/>
      <w:u w:val="none"/>
      <w:vertAlign w:val="subscript"/>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Times New Roman" w:hAnsi="Times New Roman" w:cs="Times New Roman" w:hint="default"/>
      <w:color w:val="000000"/>
      <w:sz w:val="20"/>
      <w:szCs w:val="20"/>
      <w:u w:val="none"/>
      <w:vertAlign w:val="superscript"/>
    </w:rPr>
  </w:style>
  <w:style w:type="character" w:customStyle="1" w:styleId="font121">
    <w:name w:val="font121"/>
    <w:basedOn w:val="a0"/>
    <w:qFormat/>
    <w:rPr>
      <w:rFonts w:ascii="Times New Roman" w:hAnsi="Times New Roman" w:cs="Times New Roman" w:hint="default"/>
      <w:i/>
      <w:iCs/>
      <w:color w:val="000000"/>
      <w:sz w:val="20"/>
      <w:szCs w:val="20"/>
      <w:u w:val="none"/>
    </w:rPr>
  </w:style>
  <w:style w:type="character" w:customStyle="1" w:styleId="font131">
    <w:name w:val="font131"/>
    <w:basedOn w:val="a0"/>
    <w:qFormat/>
    <w:rPr>
      <w:rFonts w:ascii="Times New Roman" w:hAnsi="Times New Roman" w:cs="Times New Roman" w:hint="default"/>
      <w:color w:val="000000"/>
      <w:sz w:val="20"/>
      <w:szCs w:val="20"/>
      <w:u w:val="none"/>
      <w:vertAlign w:val="subscript"/>
    </w:rPr>
  </w:style>
  <w:style w:type="character" w:customStyle="1" w:styleId="font141">
    <w:name w:val="font141"/>
    <w:basedOn w:val="a0"/>
    <w:qFormat/>
    <w:rPr>
      <w:rFonts w:ascii="Wingdings" w:hAnsi="Wingdings" w:cs="Wingdings"/>
      <w:color w:val="000000"/>
      <w:sz w:val="22"/>
      <w:szCs w:val="22"/>
      <w:u w:val="none"/>
    </w:rPr>
  </w:style>
  <w:style w:type="character" w:customStyle="1" w:styleId="font161">
    <w:name w:val="font161"/>
    <w:basedOn w:val="a0"/>
    <w:qFormat/>
    <w:rPr>
      <w:rFonts w:ascii="Times New Roman" w:hAnsi="Times New Roman" w:cs="Times New Roman" w:hint="default"/>
      <w:b/>
      <w:bCs/>
      <w:color w:val="000000"/>
      <w:sz w:val="32"/>
      <w:szCs w:val="32"/>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71">
    <w:name w:val="font171"/>
    <w:basedOn w:val="a0"/>
    <w:qFormat/>
    <w:rPr>
      <w:rFonts w:ascii="Times New Roman" w:hAnsi="Times New Roman" w:cs="Times New Roman" w:hint="default"/>
      <w:color w:val="000000"/>
      <w:sz w:val="22"/>
      <w:szCs w:val="22"/>
      <w:u w:val="none"/>
      <w:vertAlign w:val="subscript"/>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191">
    <w:name w:val="font191"/>
    <w:basedOn w:val="a0"/>
    <w:qFormat/>
    <w:rPr>
      <w:rFonts w:ascii="Times New Roman" w:hAnsi="Times New Roman" w:cs="Times New Roman" w:hint="default"/>
      <w:color w:val="000000"/>
      <w:sz w:val="22"/>
      <w:szCs w:val="22"/>
      <w:u w:val="none"/>
      <w:vertAlign w:val="superscript"/>
    </w:rPr>
  </w:style>
  <w:style w:type="character" w:customStyle="1" w:styleId="font151">
    <w:name w:val="font151"/>
    <w:basedOn w:val="a0"/>
    <w:qFormat/>
    <w:rPr>
      <w:rFonts w:ascii="Times New Roman" w:hAnsi="Times New Roman" w:cs="Times New Roman" w:hint="default"/>
      <w:i/>
      <w:iCs/>
      <w:color w:val="000000"/>
      <w:sz w:val="22"/>
      <w:szCs w:val="22"/>
      <w:u w:val="none"/>
    </w:rPr>
  </w:style>
  <w:style w:type="character" w:customStyle="1" w:styleId="font201">
    <w:name w:val="font201"/>
    <w:basedOn w:val="a0"/>
    <w:qFormat/>
    <w:rPr>
      <w:rFonts w:ascii="Times New Roman" w:hAnsi="Times New Roman" w:cs="Times New Roman" w:hint="default"/>
      <w:color w:val="000000"/>
      <w:sz w:val="20"/>
      <w:szCs w:val="20"/>
      <w:u w:val="none"/>
      <w:vertAlign w:val="superscript"/>
    </w:rPr>
  </w:style>
  <w:style w:type="character" w:customStyle="1" w:styleId="font212">
    <w:name w:val="font212"/>
    <w:basedOn w:val="a0"/>
    <w:qFormat/>
    <w:rPr>
      <w:rFonts w:ascii="宋体" w:eastAsia="宋体" w:hAnsi="宋体" w:cs="宋体" w:hint="eastAsia"/>
      <w:i/>
      <w:iCs/>
      <w:color w:val="000000"/>
      <w:sz w:val="20"/>
      <w:szCs w:val="20"/>
      <w:u w:val="none"/>
    </w:rPr>
  </w:style>
  <w:style w:type="character" w:customStyle="1" w:styleId="font231">
    <w:name w:val="font231"/>
    <w:basedOn w:val="a0"/>
    <w:qFormat/>
    <w:rPr>
      <w:rFonts w:ascii="宋体" w:eastAsia="宋体" w:hAnsi="宋体" w:cs="宋体" w:hint="eastAsia"/>
      <w:color w:val="000000"/>
      <w:sz w:val="20"/>
      <w:szCs w:val="20"/>
      <w:u w:val="none"/>
      <w:vertAlign w:val="subscript"/>
    </w:rPr>
  </w:style>
  <w:style w:type="character" w:customStyle="1" w:styleId="font221">
    <w:name w:val="font221"/>
    <w:basedOn w:val="a0"/>
    <w:qFormat/>
    <w:rPr>
      <w:rFonts w:ascii="宋体" w:eastAsia="宋体" w:hAnsi="宋体" w:cs="宋体" w:hint="eastAsia"/>
      <w:color w:val="000000"/>
      <w:sz w:val="24"/>
      <w:szCs w:val="24"/>
      <w:u w:val="single"/>
    </w:rPr>
  </w:style>
  <w:style w:type="paragraph" w:customStyle="1" w:styleId="12">
    <w:name w:val="修订1"/>
    <w:hidden/>
    <w:uiPriority w:val="99"/>
    <w:semiHidden/>
    <w:qFormat/>
    <w:rPr>
      <w:rFonts w:eastAsia="仿宋" w:cs="Times New Roman (正文 CS 字体)"/>
      <w:color w:val="000000" w:themeColor="text1"/>
      <w:kern w:val="2"/>
      <w:sz w:val="32"/>
      <w:szCs w:val="24"/>
    </w:rPr>
  </w:style>
  <w:style w:type="character" w:customStyle="1" w:styleId="a6">
    <w:name w:val="日期 字符"/>
    <w:basedOn w:val="a0"/>
    <w:link w:val="a5"/>
    <w:uiPriority w:val="99"/>
    <w:semiHidden/>
    <w:qFormat/>
    <w:rPr>
      <w:rFonts w:eastAsia="仿宋" w:cs="Times New Roman (正文 CS 字体)"/>
      <w:color w:val="000000" w:themeColor="text1"/>
      <w:kern w:val="2"/>
      <w:sz w:val="32"/>
      <w:szCs w:val="24"/>
    </w:rPr>
  </w:style>
  <w:style w:type="paragraph" w:customStyle="1" w:styleId="13">
    <w:name w:val="样式1"/>
    <w:basedOn w:val="a"/>
    <w:next w:val="a"/>
    <w:qFormat/>
    <w:pPr>
      <w:keepNext/>
      <w:keepLines/>
      <w:spacing w:line="578" w:lineRule="auto"/>
      <w:ind w:firstLineChars="0" w:firstLine="0"/>
      <w:jc w:val="left"/>
      <w:outlineLvl w:val="0"/>
    </w:pPr>
    <w:rPr>
      <w:rFonts w:eastAsia="宋体" w:cs="Times New Roman"/>
      <w:b/>
      <w:bCs/>
      <w:kern w:val="44"/>
      <w:sz w:val="28"/>
      <w:szCs w:val="44"/>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22">
    <w:name w:val="修订2"/>
    <w:hidden/>
    <w:uiPriority w:val="99"/>
    <w:semiHidden/>
    <w:qFormat/>
    <w:rPr>
      <w:rFonts w:eastAsia="仿宋" w:cs="Times New Roman (正文 CS 字体)"/>
      <w:color w:val="000000" w:themeColor="text1"/>
      <w:kern w:val="2"/>
      <w:sz w:val="32"/>
      <w:szCs w:val="24"/>
    </w:rPr>
  </w:style>
  <w:style w:type="paragraph" w:customStyle="1" w:styleId="30">
    <w:name w:val="修订3"/>
    <w:hidden/>
    <w:uiPriority w:val="99"/>
    <w:semiHidden/>
    <w:qFormat/>
    <w:rPr>
      <w:rFonts w:eastAsia="仿宋" w:cs="Times New Roman (正文 CS 字体)"/>
      <w:color w:val="000000" w:themeColor="text1"/>
      <w:kern w:val="2"/>
      <w:sz w:val="32"/>
      <w:szCs w:val="24"/>
    </w:rPr>
  </w:style>
  <w:style w:type="paragraph" w:customStyle="1" w:styleId="10505">
    <w:name w:val="样式 样式 标题 1 + 黑体 五号 + 段前: 0.5 行 段后: 0.5 行"/>
    <w:basedOn w:val="a"/>
    <w:qFormat/>
    <w:pPr>
      <w:keepNext/>
      <w:spacing w:beforeLines="50" w:before="156" w:afterLines="50" w:after="156" w:line="360" w:lineRule="exact"/>
      <w:outlineLvl w:val="0"/>
    </w:pPr>
    <w:rPr>
      <w:rFonts w:ascii="黑体" w:eastAsia="黑体" w:hAnsi="黑体" w:cs="宋体"/>
      <w:b/>
      <w:bCs/>
      <w:szCs w:val="21"/>
    </w:rPr>
  </w:style>
  <w:style w:type="character" w:customStyle="1" w:styleId="aa">
    <w:name w:val="页眉 字符"/>
    <w:basedOn w:val="a0"/>
    <w:link w:val="a9"/>
    <w:uiPriority w:val="99"/>
    <w:qFormat/>
    <w:rPr>
      <w:rFonts w:eastAsia="仿宋" w:cs="Times New Roman (正文 CS 字体)"/>
      <w:color w:val="000000" w:themeColor="text1"/>
      <w:kern w:val="2"/>
      <w:sz w:val="18"/>
      <w:szCs w:val="18"/>
    </w:rPr>
  </w:style>
  <w:style w:type="paragraph" w:customStyle="1" w:styleId="4">
    <w:name w:val="修订4"/>
    <w:hidden/>
    <w:uiPriority w:val="99"/>
    <w:semiHidden/>
    <w:qFormat/>
    <w:rPr>
      <w:rFonts w:eastAsia="仿宋" w:cs="Times New Roman (正文 CS 字体)"/>
      <w:color w:val="000000" w:themeColor="text1"/>
      <w:kern w:val="2"/>
      <w:sz w:val="32"/>
      <w:szCs w:val="24"/>
    </w:rPr>
  </w:style>
  <w:style w:type="paragraph" w:customStyle="1" w:styleId="5">
    <w:name w:val="修订5"/>
    <w:hidden/>
    <w:uiPriority w:val="99"/>
    <w:semiHidden/>
    <w:rPr>
      <w:rFonts w:eastAsia="仿宋" w:cs="Times New Roman (正文 CS 字体)"/>
      <w:color w:val="000000" w:themeColor="text1"/>
      <w:kern w:val="2"/>
      <w:sz w:val="32"/>
      <w:szCs w:val="24"/>
    </w:rPr>
  </w:style>
  <w:style w:type="paragraph" w:styleId="af0">
    <w:name w:val="Revision"/>
    <w:hidden/>
    <w:uiPriority w:val="99"/>
    <w:semiHidden/>
    <w:rsid w:val="00E62FE2"/>
    <w:rPr>
      <w:rFonts w:eastAsia="仿宋" w:cs="Times New Roman (正文 CS 字体)"/>
      <w:color w:val="000000" w:themeColor="text1"/>
      <w:kern w:val="2"/>
      <w:sz w:val="32"/>
      <w:szCs w:val="24"/>
    </w:rPr>
  </w:style>
  <w:style w:type="character" w:customStyle="1" w:styleId="a8">
    <w:name w:val="页脚 字符"/>
    <w:basedOn w:val="a0"/>
    <w:link w:val="a7"/>
    <w:uiPriority w:val="99"/>
    <w:rsid w:val="00535A1F"/>
    <w:rPr>
      <w:rFonts w:eastAsia="仿宋" w:cs="Times New Roman (正文 CS 字体)"/>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5C61-52C9-4BC0-B91B-61399154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cuikejian</cp:lastModifiedBy>
  <cp:revision>13</cp:revision>
  <dcterms:created xsi:type="dcterms:W3CDTF">2022-12-12T01:44:00Z</dcterms:created>
  <dcterms:modified xsi:type="dcterms:W3CDTF">2022-12-12T08:32:00Z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31540E9D8A16426BB6FA0B3D37B47D69</vt:lpwstr>
  </property>
</Properties>
</file>