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 w:afterLines="50"/>
        <w:ind w:firstLine="420" w:firstLineChars="200"/>
        <w:jc w:val="left"/>
        <w:rPr>
          <w:rFonts w:hint="eastAsia" w:ascii="华文中宋" w:hAnsi="华文中宋" w:eastAsia="华文中宋"/>
          <w:b/>
          <w:bCs/>
          <w:lang w:val="en-US" w:eastAsia="zh-CN"/>
        </w:rPr>
      </w:pPr>
      <w:r>
        <w:rPr>
          <w:rFonts w:hint="eastAsia" w:ascii="华文中宋" w:hAnsi="华文中宋" w:eastAsia="华文中宋"/>
          <w:b/>
          <w:bCs/>
          <w:lang w:val="en-US" w:eastAsia="zh-CN"/>
        </w:rPr>
        <w:t>2017年中国固废行业企业评选申报表填写说明：</w:t>
      </w:r>
    </w:p>
    <w:p>
      <w:pPr>
        <w:autoSpaceDE w:val="0"/>
        <w:autoSpaceDN w:val="0"/>
        <w:adjustRightInd w:val="0"/>
        <w:spacing w:beforeLines="50" w:afterLines="50"/>
        <w:ind w:firstLine="420" w:firstLineChars="200"/>
        <w:jc w:val="left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1、本次评选申报表共三个，分别是：</w:t>
      </w:r>
    </w:p>
    <w:p>
      <w:pPr>
        <w:autoSpaceDE w:val="0"/>
        <w:autoSpaceDN w:val="0"/>
        <w:adjustRightInd w:val="0"/>
        <w:spacing w:beforeLines="50" w:afterLines="50"/>
        <w:ind w:firstLine="420" w:firstLineChars="200"/>
        <w:jc w:val="left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表1【2017年度中国固废行业企业评选_企业申报表】；</w:t>
      </w:r>
    </w:p>
    <w:p>
      <w:pPr>
        <w:autoSpaceDE w:val="0"/>
        <w:autoSpaceDN w:val="0"/>
        <w:adjustRightInd w:val="0"/>
        <w:spacing w:beforeLines="50" w:afterLines="50"/>
        <w:ind w:firstLine="420" w:firstLineChars="200"/>
        <w:jc w:val="left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表2【2017年度中国固废行业企业评选_餐厨废弃物PPP案例】；</w:t>
      </w:r>
    </w:p>
    <w:p>
      <w:pPr>
        <w:autoSpaceDE w:val="0"/>
        <w:autoSpaceDN w:val="0"/>
        <w:adjustRightInd w:val="0"/>
        <w:spacing w:beforeLines="50" w:afterLines="50"/>
        <w:ind w:firstLine="420" w:firstLineChars="200"/>
        <w:jc w:val="left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表3【2017年度中国固废行业企业评选_（固废）循环经济产业园PPP案例】</w:t>
      </w:r>
    </w:p>
    <w:p>
      <w:pPr>
        <w:autoSpaceDE w:val="0"/>
        <w:autoSpaceDN w:val="0"/>
        <w:adjustRightInd w:val="0"/>
        <w:spacing w:beforeLines="50" w:afterLines="50"/>
        <w:ind w:firstLine="420" w:firstLineChars="200"/>
        <w:jc w:val="left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2、</w:t>
      </w:r>
      <w:r>
        <w:rPr>
          <w:rFonts w:hint="eastAsia" w:ascii="华文中宋" w:hAnsi="华文中宋" w:eastAsia="华文中宋"/>
          <w:color w:val="C00000"/>
          <w:lang w:val="en-US" w:eastAsia="zh-CN"/>
        </w:rPr>
        <w:t>表1为企业业绩申报表</w:t>
      </w:r>
      <w:r>
        <w:rPr>
          <w:rFonts w:hint="eastAsia" w:ascii="华文中宋" w:hAnsi="华文中宋" w:eastAsia="华文中宋"/>
          <w:lang w:val="en-US" w:eastAsia="zh-CN"/>
        </w:rPr>
        <w:t>，该表涉及本次评选的大部分评审指标，为本次评选的主要参考资料之一，</w:t>
      </w:r>
      <w:r>
        <w:rPr>
          <w:rFonts w:hint="eastAsia" w:ascii="华文中宋" w:hAnsi="华文中宋" w:eastAsia="华文中宋"/>
          <w:color w:val="C00000"/>
          <w:lang w:val="en-US" w:eastAsia="zh-CN"/>
        </w:rPr>
        <w:t>所有参与本次评选的企业均需填写</w:t>
      </w:r>
      <w:r>
        <w:rPr>
          <w:rFonts w:hint="eastAsia" w:ascii="华文中宋" w:hAnsi="华文中宋" w:eastAsia="华文中宋"/>
          <w:lang w:val="en-US" w:eastAsia="zh-CN"/>
        </w:rPr>
        <w:t>。</w:t>
      </w:r>
    </w:p>
    <w:p>
      <w:pPr>
        <w:autoSpaceDE w:val="0"/>
        <w:autoSpaceDN w:val="0"/>
        <w:adjustRightInd w:val="0"/>
        <w:spacing w:beforeLines="50" w:afterLines="50"/>
        <w:ind w:firstLine="420" w:firstLineChars="200"/>
        <w:jc w:val="left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color w:val="C00000"/>
          <w:lang w:val="en-US" w:eastAsia="zh-CN"/>
        </w:rPr>
        <w:t>表2、表3均为案例申报表，案例申报表主要面向具有相关PPP项目的企业，征集典型PPP案例</w:t>
      </w:r>
      <w:r>
        <w:rPr>
          <w:rFonts w:hint="eastAsia" w:ascii="华文中宋" w:hAnsi="华文中宋" w:eastAsia="华文中宋"/>
          <w:lang w:val="en-US" w:eastAsia="zh-CN"/>
        </w:rPr>
        <w:t>。本次案例征集一方面作为评选的加分项，另一方面将在评选期间对收集的案例进行新闻发布，并且部分优秀案例将录入E20数据中心数据观察（第三期）报告中。</w:t>
      </w:r>
    </w:p>
    <w:p>
      <w:pPr>
        <w:autoSpaceDE w:val="0"/>
        <w:autoSpaceDN w:val="0"/>
        <w:adjustRightInd w:val="0"/>
        <w:spacing w:beforeLines="50" w:afterLines="50"/>
        <w:ind w:firstLine="420" w:firstLineChars="200"/>
        <w:jc w:val="left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3、</w:t>
      </w:r>
      <w:r>
        <w:rPr>
          <w:rFonts w:hint="eastAsia" w:ascii="华文中宋" w:hAnsi="华文中宋" w:eastAsia="华文中宋"/>
          <w:color w:val="C00000"/>
          <w:lang w:val="en-US" w:eastAsia="zh-CN"/>
        </w:rPr>
        <w:t>具体填报说明详见各申报</w:t>
      </w:r>
      <w:bookmarkStart w:id="0" w:name="_GoBack"/>
      <w:bookmarkEnd w:id="0"/>
      <w:r>
        <w:rPr>
          <w:rFonts w:hint="eastAsia" w:ascii="华文中宋" w:hAnsi="华文中宋" w:eastAsia="华文中宋"/>
          <w:color w:val="C00000"/>
          <w:lang w:val="en-US" w:eastAsia="zh-CN"/>
        </w:rPr>
        <w:t>表，为了方便您的填写，请您认真阅读填表说明。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849E8"/>
    <w:rsid w:val="29994363"/>
    <w:rsid w:val="35982450"/>
    <w:rsid w:val="39D75E6C"/>
    <w:rsid w:val="5E6B783F"/>
    <w:rsid w:val="62BC1300"/>
    <w:rsid w:val="647F0068"/>
    <w:rsid w:val="702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zhangjiangang</dc:creator>
  <cp:lastModifiedBy>zhangjiangang</cp:lastModifiedBy>
  <dcterms:modified xsi:type="dcterms:W3CDTF">2017-10-25T07:27:48Z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