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F" w:rsidRDefault="008D433F">
      <w:pPr>
        <w:rPr>
          <w:b/>
          <w:sz w:val="48"/>
          <w:szCs w:val="48"/>
        </w:rPr>
      </w:pPr>
    </w:p>
    <w:p w:rsidR="008D433F" w:rsidRDefault="00765BD8">
      <w:pPr>
        <w:jc w:val="center"/>
        <w:rPr>
          <w:rFonts w:ascii="宋体" w:cs="宋体"/>
          <w:sz w:val="48"/>
          <w:szCs w:val="48"/>
        </w:rPr>
      </w:pPr>
      <w:r>
        <w:rPr>
          <w:rFonts w:hint="eastAsia"/>
          <w:b/>
          <w:sz w:val="48"/>
          <w:szCs w:val="48"/>
        </w:rPr>
        <w:t>首届中国水岸峰会</w:t>
      </w:r>
      <w:r>
        <w:rPr>
          <w:rFonts w:ascii="宋体" w:hAnsi="宋体" w:hint="eastAsia"/>
          <w:b/>
          <w:bCs/>
          <w:sz w:val="48"/>
          <w:szCs w:val="48"/>
        </w:rPr>
        <w:t>报名回执表</w:t>
      </w:r>
    </w:p>
    <w:p w:rsidR="008D433F" w:rsidRDefault="008D433F" w:rsidP="00CF2ABB">
      <w:pPr>
        <w:spacing w:line="400" w:lineRule="exact"/>
        <w:ind w:leftChars="-150" w:left="-315" w:firstLineChars="119" w:firstLine="333"/>
        <w:jc w:val="right"/>
        <w:rPr>
          <w:rFonts w:ascii="宋体"/>
          <w:sz w:val="28"/>
          <w:szCs w:val="28"/>
        </w:rPr>
      </w:pPr>
    </w:p>
    <w:p w:rsidR="008D433F" w:rsidRDefault="00765BD8" w:rsidP="00CF2ABB">
      <w:pPr>
        <w:spacing w:line="400" w:lineRule="exact"/>
        <w:ind w:leftChars="-150" w:left="-315" w:firstLineChars="119" w:firstLine="333"/>
        <w:jc w:val="right"/>
        <w:rPr>
          <w:rFonts w:ascii="宋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/>
          <w:sz w:val="28"/>
          <w:szCs w:val="28"/>
        </w:rPr>
        <w:t xml:space="preserve">   2015</w:t>
      </w:r>
      <w:r>
        <w:rPr>
          <w:rFonts w:ascii="宋体" w:hAnsi="宋体" w:hint="eastAsia"/>
          <w:sz w:val="28"/>
          <w:szCs w:val="28"/>
        </w:rPr>
        <w:t>年　　月　　日</w:t>
      </w:r>
    </w:p>
    <w:tbl>
      <w:tblPr>
        <w:tblW w:w="918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160"/>
        <w:gridCol w:w="1440"/>
        <w:gridCol w:w="1080"/>
        <w:gridCol w:w="2520"/>
      </w:tblGrid>
      <w:tr w:rsidR="008D433F">
        <w:trPr>
          <w:trHeight w:val="510"/>
        </w:trPr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</w:tcBorders>
            <w:vAlign w:val="center"/>
          </w:tcPr>
          <w:p w:rsidR="008D433F" w:rsidRDefault="008D433F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8D433F">
        <w:trPr>
          <w:trHeight w:val="449"/>
        </w:trPr>
        <w:tc>
          <w:tcPr>
            <w:tcW w:w="1980" w:type="dxa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　　址</w:t>
            </w:r>
          </w:p>
        </w:tc>
        <w:tc>
          <w:tcPr>
            <w:tcW w:w="3600" w:type="dxa"/>
            <w:gridSpan w:val="2"/>
            <w:vAlign w:val="center"/>
          </w:tcPr>
          <w:p w:rsidR="008D433F" w:rsidRDefault="008D433F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2520" w:type="dxa"/>
            <w:vAlign w:val="center"/>
          </w:tcPr>
          <w:p w:rsidR="008D433F" w:rsidRDefault="008D433F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8D433F">
        <w:trPr>
          <w:trHeight w:val="469"/>
        </w:trPr>
        <w:tc>
          <w:tcPr>
            <w:tcW w:w="1980" w:type="dxa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　务</w:t>
            </w:r>
          </w:p>
        </w:tc>
        <w:tc>
          <w:tcPr>
            <w:tcW w:w="2520" w:type="dxa"/>
            <w:gridSpan w:val="2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手　机</w:t>
            </w:r>
          </w:p>
        </w:tc>
      </w:tr>
      <w:tr w:rsidR="008D433F">
        <w:trPr>
          <w:trHeight w:val="607"/>
        </w:trPr>
        <w:tc>
          <w:tcPr>
            <w:tcW w:w="198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8D433F">
        <w:trPr>
          <w:trHeight w:val="614"/>
        </w:trPr>
        <w:tc>
          <w:tcPr>
            <w:tcW w:w="198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8D433F">
        <w:trPr>
          <w:trHeight w:val="608"/>
        </w:trPr>
        <w:tc>
          <w:tcPr>
            <w:tcW w:w="198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8D433F">
        <w:trPr>
          <w:trHeight w:val="616"/>
        </w:trPr>
        <w:tc>
          <w:tcPr>
            <w:tcW w:w="198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8D433F">
        <w:trPr>
          <w:trHeight w:val="610"/>
        </w:trPr>
        <w:tc>
          <w:tcPr>
            <w:tcW w:w="198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8D433F">
        <w:trPr>
          <w:trHeight w:val="763"/>
        </w:trPr>
        <w:tc>
          <w:tcPr>
            <w:tcW w:w="1980" w:type="dxa"/>
            <w:vAlign w:val="center"/>
          </w:tcPr>
          <w:p w:rsidR="008D433F" w:rsidRDefault="00765BD8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发言题目</w:t>
            </w:r>
          </w:p>
        </w:tc>
        <w:tc>
          <w:tcPr>
            <w:tcW w:w="7200" w:type="dxa"/>
            <w:gridSpan w:val="4"/>
            <w:vAlign w:val="center"/>
          </w:tcPr>
          <w:p w:rsidR="008D433F" w:rsidRDefault="008D433F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8D433F">
        <w:trPr>
          <w:trHeight w:val="1082"/>
        </w:trPr>
        <w:tc>
          <w:tcPr>
            <w:tcW w:w="1980" w:type="dxa"/>
            <w:vAlign w:val="center"/>
          </w:tcPr>
          <w:p w:rsidR="008D433F" w:rsidRDefault="00765BD8">
            <w:pPr>
              <w:spacing w:line="324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想要了解的内容与单位需求</w:t>
            </w:r>
          </w:p>
        </w:tc>
        <w:tc>
          <w:tcPr>
            <w:tcW w:w="7200" w:type="dxa"/>
            <w:gridSpan w:val="4"/>
            <w:vAlign w:val="center"/>
          </w:tcPr>
          <w:p w:rsidR="008D433F" w:rsidRDefault="008D433F" w:rsidP="00CF2ABB">
            <w:pPr>
              <w:autoSpaceDE w:val="0"/>
              <w:autoSpaceDN w:val="0"/>
              <w:adjustRightInd w:val="0"/>
              <w:spacing w:line="320" w:lineRule="exact"/>
              <w:ind w:left="420" w:hangingChars="150" w:hanging="420"/>
              <w:rPr>
                <w:rFonts w:ascii="宋体"/>
                <w:sz w:val="28"/>
                <w:szCs w:val="28"/>
                <w:lang w:val="zh-CN"/>
              </w:rPr>
            </w:pPr>
          </w:p>
        </w:tc>
      </w:tr>
      <w:tr w:rsidR="008D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33F" w:rsidRDefault="00765BD8"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住宿要求：单住</w:t>
            </w:r>
            <w:r>
              <w:rPr>
                <w:rFonts w:ascii="宋体" w:hAnsi="宋体" w:hint="eastAsia"/>
                <w:sz w:val="28"/>
                <w:szCs w:val="28"/>
              </w:rPr>
              <w:t>间，合住间，共间，入住时间日</w:t>
            </w:r>
          </w:p>
        </w:tc>
      </w:tr>
      <w:tr w:rsidR="008D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3F" w:rsidRDefault="00765BD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8"/>
              </w:rPr>
              <w:t>费用总计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33F" w:rsidRDefault="00765BD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8"/>
              </w:rPr>
              <w:t>￥</w:t>
            </w:r>
            <w:r>
              <w:rPr>
                <w:rFonts w:ascii="宋体" w:hAnsi="宋体"/>
                <w:sz w:val="28"/>
              </w:rPr>
              <w:t>:</w:t>
            </w:r>
            <w:r>
              <w:rPr>
                <w:rFonts w:ascii="宋体" w:hAnsi="宋体" w:hint="eastAsia"/>
                <w:sz w:val="28"/>
              </w:rPr>
              <w:t>元</w:t>
            </w:r>
          </w:p>
        </w:tc>
      </w:tr>
      <w:tr w:rsidR="008D433F">
        <w:trPr>
          <w:trHeight w:val="542"/>
        </w:trPr>
        <w:tc>
          <w:tcPr>
            <w:tcW w:w="1980" w:type="dxa"/>
            <w:vAlign w:val="center"/>
          </w:tcPr>
          <w:p w:rsidR="008D433F" w:rsidRDefault="00765BD8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开户名称</w:t>
            </w:r>
          </w:p>
        </w:tc>
        <w:tc>
          <w:tcPr>
            <w:tcW w:w="7200" w:type="dxa"/>
            <w:gridSpan w:val="4"/>
            <w:vAlign w:val="center"/>
          </w:tcPr>
          <w:p w:rsidR="008D433F" w:rsidRDefault="00765BD8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众合达（北京）国际信息咨询中心</w:t>
            </w:r>
          </w:p>
        </w:tc>
      </w:tr>
      <w:tr w:rsidR="008D433F">
        <w:trPr>
          <w:trHeight w:val="450"/>
        </w:trPr>
        <w:tc>
          <w:tcPr>
            <w:tcW w:w="1980" w:type="dxa"/>
            <w:vAlign w:val="center"/>
          </w:tcPr>
          <w:p w:rsidR="008D433F" w:rsidRDefault="00765BD8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帐　　号</w:t>
            </w:r>
          </w:p>
        </w:tc>
        <w:tc>
          <w:tcPr>
            <w:tcW w:w="7200" w:type="dxa"/>
            <w:gridSpan w:val="4"/>
            <w:vAlign w:val="center"/>
          </w:tcPr>
          <w:p w:rsidR="008D433F" w:rsidRDefault="00765BD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1100 1019 5000 5301 5607</w:t>
            </w:r>
          </w:p>
        </w:tc>
      </w:tr>
      <w:tr w:rsidR="008D433F">
        <w:trPr>
          <w:trHeight w:val="414"/>
        </w:trPr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8D433F" w:rsidRDefault="00765BD8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开户行</w:t>
            </w:r>
          </w:p>
        </w:tc>
        <w:tc>
          <w:tcPr>
            <w:tcW w:w="7200" w:type="dxa"/>
            <w:gridSpan w:val="4"/>
            <w:tcBorders>
              <w:bottom w:val="single" w:sz="8" w:space="0" w:color="auto"/>
            </w:tcBorders>
            <w:vAlign w:val="center"/>
          </w:tcPr>
          <w:p w:rsidR="008D433F" w:rsidRDefault="00765BD8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中国建设银行北京分行宣武支行营业部</w:t>
            </w:r>
          </w:p>
        </w:tc>
      </w:tr>
    </w:tbl>
    <w:p w:rsidR="008D433F" w:rsidRDefault="00765BD8" w:rsidP="00CF2ABB">
      <w:pPr>
        <w:spacing w:beforeLines="50" w:afterLines="50" w:line="100" w:lineRule="atLeast"/>
        <w:ind w:right="120"/>
        <w:jc w:val="right"/>
        <w:rPr>
          <w:rFonts w:ascii="宋体"/>
          <w:b/>
        </w:rPr>
      </w:pPr>
      <w:r>
        <w:rPr>
          <w:rFonts w:ascii="宋体" w:hAnsi="宋体" w:hint="eastAsia"/>
          <w:b/>
        </w:rPr>
        <w:t>传真有效，可附表</w:t>
      </w:r>
    </w:p>
    <w:p w:rsidR="008D433F" w:rsidRDefault="00765BD8" w:rsidP="00CF2ABB">
      <w:pPr>
        <w:spacing w:beforeLines="50" w:afterLines="50" w:line="32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注：请将参会费用提前汇入指定账号，以便会务组开具发票。</w:t>
      </w:r>
    </w:p>
    <w:p w:rsidR="008D433F" w:rsidRDefault="00765BD8" w:rsidP="00CF2ABB">
      <w:pPr>
        <w:tabs>
          <w:tab w:val="left" w:pos="900"/>
          <w:tab w:val="left" w:pos="4774"/>
        </w:tabs>
        <w:spacing w:beforeLines="50" w:afterLines="50" w:line="32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谭鑫</w:t>
      </w:r>
      <w:r>
        <w:rPr>
          <w:rFonts w:ascii="宋体" w:hAnsi="宋体" w:hint="eastAsia"/>
          <w:sz w:val="28"/>
          <w:szCs w:val="28"/>
        </w:rPr>
        <w:t>手机</w:t>
      </w:r>
      <w:r>
        <w:rPr>
          <w:rFonts w:ascii="宋体" w:hAnsi="宋体"/>
          <w:sz w:val="28"/>
          <w:szCs w:val="28"/>
        </w:rPr>
        <w:t>:1</w:t>
      </w:r>
      <w:r>
        <w:rPr>
          <w:rFonts w:ascii="宋体" w:hAnsi="宋体" w:hint="eastAsia"/>
          <w:sz w:val="28"/>
          <w:szCs w:val="28"/>
        </w:rPr>
        <w:t>8500082504</w:t>
      </w:r>
    </w:p>
    <w:p w:rsidR="008D433F" w:rsidRDefault="00765BD8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QQ/WX: 515617815   </w:t>
      </w:r>
      <w:r>
        <w:rPr>
          <w:rFonts w:ascii="宋体" w:hAnsi="宋体" w:hint="eastAsia"/>
          <w:sz w:val="28"/>
          <w:szCs w:val="28"/>
        </w:rPr>
        <w:t>传真</w:t>
      </w:r>
      <w:r>
        <w:rPr>
          <w:rFonts w:ascii="宋体" w:hAnsi="宋体"/>
          <w:sz w:val="28"/>
          <w:szCs w:val="28"/>
        </w:rPr>
        <w:t>:010-63381345</w:t>
      </w:r>
    </w:p>
    <w:p w:rsidR="008D433F" w:rsidRDefault="00765BD8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企业设备与产品宣传及费用说明</w:t>
      </w:r>
    </w:p>
    <w:p w:rsidR="008D433F" w:rsidRDefault="00765BD8">
      <w:pPr>
        <w:autoSpaceDE w:val="0"/>
        <w:autoSpaceDN w:val="0"/>
        <w:adjustRightInd w:val="0"/>
        <w:spacing w:line="360" w:lineRule="auto"/>
        <w:ind w:left="420" w:hanging="420"/>
        <w:rPr>
          <w:rFonts w:ascii="宋体"/>
          <w:b/>
          <w:sz w:val="28"/>
          <w:szCs w:val="28"/>
          <w:lang w:val="zh-CN"/>
        </w:rPr>
      </w:pPr>
      <w:r>
        <w:rPr>
          <w:rFonts w:ascii="宋体" w:hint="eastAsia"/>
          <w:b/>
          <w:sz w:val="28"/>
          <w:szCs w:val="28"/>
          <w:lang w:val="zh-CN"/>
        </w:rPr>
        <w:t>（区域在会议室内后面）</w:t>
      </w:r>
    </w:p>
    <w:p w:rsidR="008D433F" w:rsidRDefault="00765BD8">
      <w:pPr>
        <w:autoSpaceDE w:val="0"/>
        <w:autoSpaceDN w:val="0"/>
        <w:adjustRightInd w:val="0"/>
        <w:spacing w:line="360" w:lineRule="auto"/>
        <w:ind w:left="420" w:hanging="420"/>
        <w:rPr>
          <w:rFonts w:asci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>请在选择的宣传方式前画√</w:t>
      </w:r>
    </w:p>
    <w:p w:rsidR="008D433F" w:rsidRDefault="00765BD8">
      <w:pPr>
        <w:autoSpaceDE w:val="0"/>
        <w:autoSpaceDN w:val="0"/>
        <w:adjustRightInd w:val="0"/>
        <w:spacing w:line="360" w:lineRule="auto"/>
        <w:ind w:left="420" w:hanging="420"/>
        <w:rPr>
          <w:rFonts w:ascii="宋体"/>
          <w:sz w:val="28"/>
          <w:szCs w:val="28"/>
          <w:lang w:val="zh-CN"/>
        </w:rPr>
      </w:pPr>
      <w:r>
        <w:rPr>
          <w:rFonts w:ascii="宋体" w:hAnsi="宋体"/>
          <w:b/>
          <w:sz w:val="28"/>
          <w:szCs w:val="28"/>
          <w:lang w:val="zh-CN"/>
        </w:rPr>
        <w:t>1</w:t>
      </w:r>
      <w:r>
        <w:rPr>
          <w:rFonts w:ascii="宋体" w:hAnsi="宋体" w:hint="eastAsia"/>
          <w:b/>
          <w:sz w:val="28"/>
          <w:szCs w:val="28"/>
          <w:lang w:val="zh-CN"/>
        </w:rPr>
        <w:t>、大会多媒体演讲：</w:t>
      </w:r>
      <w:r>
        <w:rPr>
          <w:rFonts w:ascii="宋体" w:hAnsi="宋体" w:hint="eastAsia"/>
          <w:sz w:val="28"/>
          <w:szCs w:val="28"/>
          <w:lang w:val="zh-CN"/>
        </w:rPr>
        <w:t>做本单位的新产品新技术介绍，演讲时长</w:t>
      </w:r>
      <w:r>
        <w:rPr>
          <w:rFonts w:ascii="宋体" w:hAnsi="宋体"/>
          <w:sz w:val="28"/>
          <w:szCs w:val="28"/>
          <w:lang w:val="zh-CN"/>
        </w:rPr>
        <w:t>20</w:t>
      </w:r>
      <w:r>
        <w:rPr>
          <w:rFonts w:ascii="宋体" w:hAnsi="宋体" w:hint="eastAsia"/>
          <w:sz w:val="28"/>
          <w:szCs w:val="28"/>
          <w:lang w:val="zh-CN"/>
        </w:rPr>
        <w:t>分钟，发言后交流</w:t>
      </w:r>
      <w:r>
        <w:rPr>
          <w:rFonts w:ascii="宋体" w:hAnsi="宋体"/>
          <w:sz w:val="28"/>
          <w:szCs w:val="28"/>
          <w:lang w:val="zh-CN"/>
        </w:rPr>
        <w:t>5</w:t>
      </w:r>
      <w:r>
        <w:rPr>
          <w:rFonts w:ascii="宋体" w:hAnsi="宋体" w:hint="eastAsia"/>
          <w:sz w:val="28"/>
          <w:szCs w:val="28"/>
          <w:lang w:val="zh-CN"/>
        </w:rPr>
        <w:t>分钟，费用</w:t>
      </w:r>
      <w:r>
        <w:rPr>
          <w:rFonts w:ascii="宋体" w:hAnsi="宋体"/>
          <w:sz w:val="28"/>
          <w:szCs w:val="28"/>
          <w:lang w:val="zh-CN"/>
        </w:rPr>
        <w:t>5800</w:t>
      </w:r>
      <w:r>
        <w:rPr>
          <w:rFonts w:ascii="宋体" w:hAnsi="宋体" w:hint="eastAsia"/>
          <w:sz w:val="28"/>
          <w:szCs w:val="28"/>
          <w:lang w:val="zh-CN"/>
        </w:rPr>
        <w:t>元，以报名汇款顺序安排。</w:t>
      </w:r>
    </w:p>
    <w:p w:rsidR="008D433F" w:rsidRDefault="00765BD8">
      <w:pPr>
        <w:autoSpaceDE w:val="0"/>
        <w:autoSpaceDN w:val="0"/>
        <w:adjustRightInd w:val="0"/>
        <w:spacing w:line="360" w:lineRule="auto"/>
        <w:ind w:left="420" w:hanging="420"/>
        <w:rPr>
          <w:rFonts w:asci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发言送会刊彩板。</w:t>
      </w:r>
    </w:p>
    <w:p w:rsidR="008D433F" w:rsidRDefault="00765BD8" w:rsidP="00CF2ABB">
      <w:pPr>
        <w:autoSpaceDE w:val="0"/>
        <w:autoSpaceDN w:val="0"/>
        <w:adjustRightInd w:val="0"/>
        <w:spacing w:line="360" w:lineRule="auto"/>
        <w:ind w:leftChars="200" w:left="420"/>
        <w:rPr>
          <w:rFonts w:asci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发言题目</w:t>
      </w:r>
      <w:r>
        <w:rPr>
          <w:rFonts w:ascii="宋体" w:hAnsi="宋体"/>
          <w:sz w:val="28"/>
          <w:szCs w:val="28"/>
          <w:lang w:val="zh-CN"/>
        </w:rPr>
        <w:t xml:space="preserve">: </w:t>
      </w:r>
      <w:r>
        <w:rPr>
          <w:rFonts w:ascii="宋体" w:hAnsi="宋体" w:hint="eastAsia"/>
          <w:sz w:val="28"/>
          <w:szCs w:val="28"/>
          <w:lang w:val="zh-CN"/>
        </w:rPr>
        <w:t>。</w:t>
      </w:r>
    </w:p>
    <w:p w:rsidR="008D433F" w:rsidRDefault="00765BD8">
      <w:pPr>
        <w:autoSpaceDE w:val="0"/>
        <w:autoSpaceDN w:val="0"/>
        <w:adjustRightInd w:val="0"/>
        <w:spacing w:line="360" w:lineRule="auto"/>
        <w:ind w:left="420" w:hanging="420"/>
        <w:rPr>
          <w:rFonts w:ascii="宋体"/>
          <w:b/>
          <w:spacing w:val="-12"/>
          <w:sz w:val="28"/>
          <w:szCs w:val="28"/>
        </w:rPr>
      </w:pPr>
      <w:r>
        <w:rPr>
          <w:rFonts w:ascii="宋体" w:hAnsi="宋体"/>
          <w:b/>
          <w:sz w:val="28"/>
          <w:szCs w:val="28"/>
          <w:lang w:val="zh-CN"/>
        </w:rPr>
        <w:t>2</w:t>
      </w:r>
      <w:r>
        <w:rPr>
          <w:rFonts w:ascii="宋体" w:hAnsi="宋体" w:hint="eastAsia"/>
          <w:b/>
          <w:sz w:val="28"/>
          <w:szCs w:val="28"/>
          <w:lang w:val="zh-CN"/>
        </w:rPr>
        <w:t>、易拉宝展示：</w:t>
      </w:r>
      <w:r>
        <w:rPr>
          <w:rFonts w:ascii="宋体" w:hAnsi="宋体" w:hint="eastAsia"/>
          <w:sz w:val="28"/>
          <w:szCs w:val="28"/>
          <w:lang w:val="zh-CN"/>
        </w:rPr>
        <w:t>为了方便展示企业的示范工程与技术优势，会议室内可安排易拉宝摆放，位置在会议室内后方，规格统一为</w:t>
      </w:r>
      <w:r>
        <w:rPr>
          <w:rFonts w:ascii="宋体" w:hAnsi="宋体"/>
          <w:sz w:val="28"/>
          <w:szCs w:val="28"/>
          <w:lang w:val="zh-CN"/>
        </w:rPr>
        <w:t>1200</w:t>
      </w:r>
      <w:r>
        <w:rPr>
          <w:rFonts w:ascii="宋体" w:hAnsi="宋体" w:hint="eastAsia"/>
          <w:sz w:val="28"/>
          <w:szCs w:val="28"/>
          <w:lang w:val="zh-CN"/>
        </w:rPr>
        <w:t>×</w:t>
      </w:r>
      <w:r>
        <w:rPr>
          <w:rFonts w:ascii="宋体" w:hAnsi="宋体"/>
          <w:sz w:val="28"/>
          <w:szCs w:val="28"/>
          <w:lang w:val="zh-CN"/>
        </w:rPr>
        <w:t>2000mm</w:t>
      </w:r>
      <w:r>
        <w:rPr>
          <w:rFonts w:ascii="宋体" w:hAnsi="宋体" w:hint="eastAsia"/>
          <w:sz w:val="28"/>
          <w:szCs w:val="28"/>
          <w:lang w:val="zh-CN"/>
        </w:rPr>
        <w:t>，费用</w:t>
      </w:r>
      <w:r>
        <w:rPr>
          <w:rFonts w:ascii="宋体" w:hAnsi="宋体"/>
          <w:sz w:val="28"/>
          <w:szCs w:val="28"/>
          <w:lang w:val="zh-CN"/>
        </w:rPr>
        <w:t>900</w:t>
      </w:r>
      <w:r>
        <w:rPr>
          <w:rFonts w:ascii="宋体" w:hAnsi="宋体" w:hint="eastAsia"/>
          <w:sz w:val="28"/>
          <w:szCs w:val="28"/>
          <w:lang w:val="zh-CN"/>
        </w:rPr>
        <w:t>元</w:t>
      </w:r>
      <w:r>
        <w:rPr>
          <w:rFonts w:ascii="宋体" w:hAnsi="宋体"/>
          <w:sz w:val="28"/>
          <w:szCs w:val="28"/>
          <w:lang w:val="zh-CN"/>
        </w:rPr>
        <w:t>/</w:t>
      </w:r>
      <w:r>
        <w:rPr>
          <w:rFonts w:ascii="宋体" w:hAnsi="宋体" w:hint="eastAsia"/>
          <w:sz w:val="28"/>
          <w:szCs w:val="28"/>
          <w:lang w:val="zh-CN"/>
        </w:rPr>
        <w:t>个。（易拉宝自制）</w:t>
      </w:r>
    </w:p>
    <w:p w:rsidR="008D433F" w:rsidRDefault="00765BD8" w:rsidP="00CF2ABB">
      <w:pPr>
        <w:autoSpaceDE w:val="0"/>
        <w:autoSpaceDN w:val="0"/>
        <w:adjustRightInd w:val="0"/>
        <w:spacing w:line="360" w:lineRule="auto"/>
        <w:ind w:left="422" w:hangingChars="150" w:hanging="422"/>
        <w:rPr>
          <w:rFonts w:ascii="宋体"/>
          <w:sz w:val="28"/>
          <w:szCs w:val="28"/>
          <w:lang w:val="zh-CN"/>
        </w:rPr>
      </w:pPr>
      <w:r>
        <w:rPr>
          <w:rFonts w:ascii="宋体" w:hAnsi="宋体"/>
          <w:b/>
          <w:sz w:val="28"/>
          <w:szCs w:val="28"/>
          <w:lang w:val="zh-CN"/>
        </w:rPr>
        <w:t>3</w:t>
      </w:r>
      <w:r>
        <w:rPr>
          <w:rFonts w:ascii="宋体" w:hAnsi="宋体" w:hint="eastAsia"/>
          <w:b/>
          <w:sz w:val="28"/>
          <w:szCs w:val="28"/>
          <w:lang w:val="zh-CN"/>
        </w:rPr>
        <w:t>、产品实物展示</w:t>
      </w:r>
      <w:r>
        <w:rPr>
          <w:rFonts w:ascii="宋体" w:hAnsi="宋体" w:hint="eastAsia"/>
          <w:sz w:val="28"/>
          <w:szCs w:val="28"/>
          <w:lang w:val="zh-CN"/>
        </w:rPr>
        <w:t>：为使大家更直观的了解单位的产品，本次提供产品展示区，展厅标准约为</w:t>
      </w:r>
      <w:r>
        <w:rPr>
          <w:rFonts w:ascii="宋体" w:hAnsi="宋体"/>
          <w:sz w:val="28"/>
          <w:szCs w:val="28"/>
          <w:lang w:val="zh-CN"/>
        </w:rPr>
        <w:t>6</w:t>
      </w:r>
      <w:r>
        <w:rPr>
          <w:rFonts w:ascii="宋体" w:hAnsi="宋体" w:hint="eastAsia"/>
          <w:sz w:val="28"/>
          <w:szCs w:val="28"/>
          <w:lang w:val="zh-CN"/>
        </w:rPr>
        <w:t>平米，位置在会议室后面。费用</w:t>
      </w:r>
      <w:r>
        <w:rPr>
          <w:rFonts w:ascii="宋体" w:hAnsi="宋体"/>
          <w:sz w:val="28"/>
          <w:szCs w:val="28"/>
          <w:lang w:val="zh-CN"/>
        </w:rPr>
        <w:t>3000</w:t>
      </w:r>
      <w:r>
        <w:rPr>
          <w:rFonts w:ascii="宋体" w:hAnsi="宋体" w:hint="eastAsia"/>
          <w:sz w:val="28"/>
          <w:szCs w:val="28"/>
          <w:lang w:val="zh-CN"/>
        </w:rPr>
        <w:t>元，以报名汇款顺序安排位置。</w:t>
      </w:r>
    </w:p>
    <w:p w:rsidR="008D433F" w:rsidRDefault="00765BD8">
      <w:pPr>
        <w:spacing w:line="360" w:lineRule="auto"/>
        <w:rPr>
          <w:rFonts w:ascii="宋体"/>
          <w:b/>
          <w:spacing w:val="-12"/>
          <w:sz w:val="28"/>
          <w:szCs w:val="28"/>
        </w:rPr>
      </w:pPr>
      <w:r>
        <w:rPr>
          <w:rFonts w:ascii="宋体" w:hAnsi="宋体"/>
          <w:b/>
          <w:sz w:val="28"/>
          <w:szCs w:val="28"/>
          <w:lang w:val="zh-CN"/>
        </w:rPr>
        <w:t>4</w:t>
      </w:r>
      <w:r>
        <w:rPr>
          <w:rFonts w:ascii="宋体" w:hAnsi="宋体" w:hint="eastAsia"/>
          <w:b/>
          <w:sz w:val="28"/>
          <w:szCs w:val="28"/>
          <w:lang w:val="zh-CN"/>
        </w:rPr>
        <w:t>、资料发放：</w:t>
      </w:r>
      <w:r>
        <w:rPr>
          <w:rFonts w:ascii="宋体" w:hAnsi="宋体" w:hint="eastAsia"/>
          <w:sz w:val="28"/>
          <w:szCs w:val="28"/>
          <w:lang w:val="zh-CN"/>
        </w:rPr>
        <w:t>企业资料随会议专用资料袋发给每一位代表，参会代表可以带回单位作为工作需要备选资料或转交相关领导同事，费用为</w:t>
      </w:r>
      <w:r>
        <w:rPr>
          <w:rFonts w:ascii="宋体" w:hAnsi="宋体"/>
          <w:sz w:val="28"/>
          <w:szCs w:val="28"/>
          <w:lang w:val="zh-CN"/>
        </w:rPr>
        <w:t>RMB1000</w:t>
      </w:r>
      <w:r>
        <w:rPr>
          <w:rFonts w:ascii="宋体" w:hAnsi="宋体" w:hint="eastAsia"/>
          <w:sz w:val="28"/>
          <w:szCs w:val="28"/>
          <w:lang w:val="zh-CN"/>
        </w:rPr>
        <w:t>元。</w:t>
      </w:r>
      <w:r>
        <w:rPr>
          <w:rFonts w:ascii="宋体" w:hAnsi="宋体" w:hint="eastAsia"/>
          <w:b/>
          <w:spacing w:val="-12"/>
          <w:sz w:val="28"/>
          <w:szCs w:val="28"/>
        </w:rPr>
        <w:t>（发放资料的单位请务必于报道日前把资料邮寄到酒店）</w:t>
      </w:r>
    </w:p>
    <w:p w:rsidR="008D433F" w:rsidRDefault="00765BD8">
      <w:pPr>
        <w:spacing w:line="360" w:lineRule="auto"/>
        <w:rPr>
          <w:rFonts w:ascii="宋体"/>
          <w:b/>
          <w:spacing w:val="-12"/>
          <w:sz w:val="28"/>
          <w:szCs w:val="28"/>
        </w:rPr>
      </w:pPr>
      <w:r>
        <w:rPr>
          <w:rFonts w:ascii="宋体" w:hAnsi="宋体" w:hint="eastAsia"/>
          <w:b/>
          <w:spacing w:val="-12"/>
          <w:sz w:val="28"/>
          <w:szCs w:val="28"/>
        </w:rPr>
        <w:t>备注：</w:t>
      </w:r>
    </w:p>
    <w:p w:rsidR="008D433F" w:rsidRDefault="00765BD8">
      <w:pPr>
        <w:spacing w:line="360" w:lineRule="auto"/>
        <w:rPr>
          <w:rFonts w:ascii="宋体"/>
          <w:b/>
          <w:spacing w:val="-12"/>
          <w:sz w:val="28"/>
          <w:szCs w:val="28"/>
        </w:rPr>
      </w:pPr>
      <w:r>
        <w:rPr>
          <w:rFonts w:ascii="宋体" w:hAnsi="宋体"/>
          <w:b/>
          <w:spacing w:val="-12"/>
          <w:sz w:val="28"/>
          <w:szCs w:val="28"/>
        </w:rPr>
        <w:t>1.</w:t>
      </w:r>
      <w:r>
        <w:rPr>
          <w:rFonts w:ascii="宋体" w:hAnsi="宋体" w:hint="eastAsia"/>
          <w:b/>
          <w:spacing w:val="-12"/>
          <w:sz w:val="28"/>
          <w:szCs w:val="28"/>
        </w:rPr>
        <w:t>全部选择可享受</w:t>
      </w:r>
      <w:r>
        <w:rPr>
          <w:rFonts w:ascii="宋体" w:hAnsi="宋体"/>
          <w:b/>
          <w:spacing w:val="-12"/>
          <w:sz w:val="28"/>
          <w:szCs w:val="28"/>
        </w:rPr>
        <w:t>7</w:t>
      </w:r>
      <w:r>
        <w:rPr>
          <w:rFonts w:ascii="宋体" w:hAnsi="宋体" w:hint="eastAsia"/>
          <w:b/>
          <w:spacing w:val="-12"/>
          <w:sz w:val="28"/>
          <w:szCs w:val="28"/>
        </w:rPr>
        <w:t>折优惠，三项选择享受</w:t>
      </w:r>
      <w:r>
        <w:rPr>
          <w:rFonts w:ascii="宋体" w:hAnsi="宋体"/>
          <w:b/>
          <w:spacing w:val="-12"/>
          <w:sz w:val="28"/>
          <w:szCs w:val="28"/>
        </w:rPr>
        <w:t>8</w:t>
      </w:r>
      <w:r>
        <w:rPr>
          <w:rFonts w:ascii="宋体" w:hAnsi="宋体" w:hint="eastAsia"/>
          <w:b/>
          <w:spacing w:val="-12"/>
          <w:sz w:val="28"/>
          <w:szCs w:val="28"/>
        </w:rPr>
        <w:t>折优惠，两项选择享受</w:t>
      </w:r>
      <w:r>
        <w:rPr>
          <w:rFonts w:ascii="宋体" w:hAnsi="宋体"/>
          <w:b/>
          <w:spacing w:val="-12"/>
          <w:sz w:val="28"/>
          <w:szCs w:val="28"/>
        </w:rPr>
        <w:t>9</w:t>
      </w:r>
      <w:r>
        <w:rPr>
          <w:rFonts w:ascii="宋体" w:hAnsi="宋体" w:hint="eastAsia"/>
          <w:b/>
          <w:spacing w:val="-12"/>
          <w:sz w:val="28"/>
          <w:szCs w:val="28"/>
        </w:rPr>
        <w:t>折优惠，单选没有优惠。</w:t>
      </w:r>
    </w:p>
    <w:p w:rsidR="008D433F" w:rsidRDefault="00765BD8">
      <w:r>
        <w:rPr>
          <w:rFonts w:ascii="宋体" w:hAnsi="宋体"/>
          <w:b/>
          <w:spacing w:val="-12"/>
          <w:sz w:val="28"/>
          <w:szCs w:val="28"/>
        </w:rPr>
        <w:t>2.</w:t>
      </w:r>
      <w:r>
        <w:rPr>
          <w:rFonts w:ascii="宋体" w:hAnsi="宋体" w:hint="eastAsia"/>
          <w:b/>
          <w:spacing w:val="-12"/>
          <w:sz w:val="28"/>
          <w:szCs w:val="28"/>
        </w:rPr>
        <w:t>宣传必须提前汇款，按照汇款顺序安排。</w:t>
      </w:r>
    </w:p>
    <w:p w:rsidR="008D433F" w:rsidRDefault="008D433F" w:rsidP="008D433F">
      <w:pPr>
        <w:widowControl/>
        <w:spacing w:line="360" w:lineRule="auto"/>
        <w:ind w:firstLineChars="1700" w:firstLine="4080"/>
        <w:jc w:val="left"/>
        <w:rPr>
          <w:rFonts w:ascii="宋体" w:cs="宋体"/>
          <w:kern w:val="0"/>
          <w:sz w:val="24"/>
          <w:szCs w:val="24"/>
        </w:rPr>
      </w:pPr>
    </w:p>
    <w:sectPr w:rsidR="008D433F" w:rsidSect="008D43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D8" w:rsidRDefault="00765BD8" w:rsidP="00CF2ABB">
      <w:r>
        <w:separator/>
      </w:r>
    </w:p>
  </w:endnote>
  <w:endnote w:type="continuationSeparator" w:id="1">
    <w:p w:rsidR="00765BD8" w:rsidRDefault="00765BD8" w:rsidP="00CF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D8" w:rsidRDefault="00765BD8" w:rsidP="00CF2ABB">
      <w:r>
        <w:separator/>
      </w:r>
    </w:p>
  </w:footnote>
  <w:footnote w:type="continuationSeparator" w:id="1">
    <w:p w:rsidR="00765BD8" w:rsidRDefault="00765BD8" w:rsidP="00CF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17"/>
    <w:rsid w:val="00006C28"/>
    <w:rsid w:val="00013109"/>
    <w:rsid w:val="00014592"/>
    <w:rsid w:val="00017171"/>
    <w:rsid w:val="00020032"/>
    <w:rsid w:val="00027239"/>
    <w:rsid w:val="00030867"/>
    <w:rsid w:val="000334EA"/>
    <w:rsid w:val="00041643"/>
    <w:rsid w:val="00044C2B"/>
    <w:rsid w:val="00065E7F"/>
    <w:rsid w:val="00075D5D"/>
    <w:rsid w:val="0008239B"/>
    <w:rsid w:val="00087DC5"/>
    <w:rsid w:val="00087EEE"/>
    <w:rsid w:val="00095EA3"/>
    <w:rsid w:val="000969C4"/>
    <w:rsid w:val="000A4FD2"/>
    <w:rsid w:val="000A5C5D"/>
    <w:rsid w:val="000B2DD9"/>
    <w:rsid w:val="000B3C41"/>
    <w:rsid w:val="000F2140"/>
    <w:rsid w:val="001020F4"/>
    <w:rsid w:val="00124FC0"/>
    <w:rsid w:val="00127C86"/>
    <w:rsid w:val="00173EBB"/>
    <w:rsid w:val="001908FA"/>
    <w:rsid w:val="00193DFE"/>
    <w:rsid w:val="001978C7"/>
    <w:rsid w:val="001A0B9B"/>
    <w:rsid w:val="001A2C9B"/>
    <w:rsid w:val="001B0391"/>
    <w:rsid w:val="001B71A2"/>
    <w:rsid w:val="001B78FE"/>
    <w:rsid w:val="001C659F"/>
    <w:rsid w:val="001E550A"/>
    <w:rsid w:val="001F54B5"/>
    <w:rsid w:val="001F64BB"/>
    <w:rsid w:val="00206605"/>
    <w:rsid w:val="00206CC4"/>
    <w:rsid w:val="002126AD"/>
    <w:rsid w:val="00237FF7"/>
    <w:rsid w:val="002536C8"/>
    <w:rsid w:val="00283AA2"/>
    <w:rsid w:val="00294A99"/>
    <w:rsid w:val="002B2ED0"/>
    <w:rsid w:val="002C0B3D"/>
    <w:rsid w:val="002D0ED8"/>
    <w:rsid w:val="002D4F64"/>
    <w:rsid w:val="002E10DD"/>
    <w:rsid w:val="002F19B8"/>
    <w:rsid w:val="00306C9D"/>
    <w:rsid w:val="0031594D"/>
    <w:rsid w:val="00317DB7"/>
    <w:rsid w:val="003200FD"/>
    <w:rsid w:val="00335ABF"/>
    <w:rsid w:val="00341609"/>
    <w:rsid w:val="0035197D"/>
    <w:rsid w:val="00351CB3"/>
    <w:rsid w:val="00355C9E"/>
    <w:rsid w:val="0037776A"/>
    <w:rsid w:val="00384AF7"/>
    <w:rsid w:val="003906FF"/>
    <w:rsid w:val="00392225"/>
    <w:rsid w:val="00394C61"/>
    <w:rsid w:val="003A6E02"/>
    <w:rsid w:val="003B0751"/>
    <w:rsid w:val="003B5893"/>
    <w:rsid w:val="003C2E96"/>
    <w:rsid w:val="003D4C6F"/>
    <w:rsid w:val="003E49D8"/>
    <w:rsid w:val="003F0DB5"/>
    <w:rsid w:val="004049AD"/>
    <w:rsid w:val="00405771"/>
    <w:rsid w:val="00406B7F"/>
    <w:rsid w:val="0040792D"/>
    <w:rsid w:val="004106AE"/>
    <w:rsid w:val="004220D7"/>
    <w:rsid w:val="004230E2"/>
    <w:rsid w:val="004267DA"/>
    <w:rsid w:val="004506F6"/>
    <w:rsid w:val="0045706A"/>
    <w:rsid w:val="00457356"/>
    <w:rsid w:val="00457799"/>
    <w:rsid w:val="00460431"/>
    <w:rsid w:val="0046351E"/>
    <w:rsid w:val="0046378A"/>
    <w:rsid w:val="00467852"/>
    <w:rsid w:val="004910D9"/>
    <w:rsid w:val="00491C00"/>
    <w:rsid w:val="00496A43"/>
    <w:rsid w:val="004A4A5D"/>
    <w:rsid w:val="004B4DEA"/>
    <w:rsid w:val="004C350A"/>
    <w:rsid w:val="004D0413"/>
    <w:rsid w:val="004E009C"/>
    <w:rsid w:val="004E1F21"/>
    <w:rsid w:val="004E1F5C"/>
    <w:rsid w:val="004F15DF"/>
    <w:rsid w:val="004F2DD5"/>
    <w:rsid w:val="00520476"/>
    <w:rsid w:val="00556082"/>
    <w:rsid w:val="00561BE7"/>
    <w:rsid w:val="005645FC"/>
    <w:rsid w:val="00565288"/>
    <w:rsid w:val="00584E0A"/>
    <w:rsid w:val="00596644"/>
    <w:rsid w:val="005C6D30"/>
    <w:rsid w:val="005D1052"/>
    <w:rsid w:val="005D15C1"/>
    <w:rsid w:val="005E0C95"/>
    <w:rsid w:val="005E40C0"/>
    <w:rsid w:val="005E4675"/>
    <w:rsid w:val="005E53FC"/>
    <w:rsid w:val="005F3EE0"/>
    <w:rsid w:val="005F699B"/>
    <w:rsid w:val="005F7375"/>
    <w:rsid w:val="006121CD"/>
    <w:rsid w:val="00625E62"/>
    <w:rsid w:val="00631DDF"/>
    <w:rsid w:val="00634A54"/>
    <w:rsid w:val="006365EC"/>
    <w:rsid w:val="0063751D"/>
    <w:rsid w:val="00646EA4"/>
    <w:rsid w:val="00673C4A"/>
    <w:rsid w:val="006741D1"/>
    <w:rsid w:val="00674A53"/>
    <w:rsid w:val="00687E6C"/>
    <w:rsid w:val="006B4460"/>
    <w:rsid w:val="006C257E"/>
    <w:rsid w:val="006C3507"/>
    <w:rsid w:val="006C3E9B"/>
    <w:rsid w:val="006E2DD9"/>
    <w:rsid w:val="006E6A03"/>
    <w:rsid w:val="0071129D"/>
    <w:rsid w:val="00713D03"/>
    <w:rsid w:val="0072053D"/>
    <w:rsid w:val="00726AAC"/>
    <w:rsid w:val="0073658B"/>
    <w:rsid w:val="00744B70"/>
    <w:rsid w:val="00747D39"/>
    <w:rsid w:val="00765BD8"/>
    <w:rsid w:val="00767235"/>
    <w:rsid w:val="00774E17"/>
    <w:rsid w:val="00792D63"/>
    <w:rsid w:val="007B7007"/>
    <w:rsid w:val="007C7F68"/>
    <w:rsid w:val="007E7B42"/>
    <w:rsid w:val="008036B1"/>
    <w:rsid w:val="0080405B"/>
    <w:rsid w:val="00814329"/>
    <w:rsid w:val="00820351"/>
    <w:rsid w:val="00833F85"/>
    <w:rsid w:val="008373A9"/>
    <w:rsid w:val="00844B9A"/>
    <w:rsid w:val="00872530"/>
    <w:rsid w:val="00872E3A"/>
    <w:rsid w:val="008A1334"/>
    <w:rsid w:val="008A4C66"/>
    <w:rsid w:val="008B0E04"/>
    <w:rsid w:val="008C1C57"/>
    <w:rsid w:val="008C5462"/>
    <w:rsid w:val="008D08B3"/>
    <w:rsid w:val="008D433F"/>
    <w:rsid w:val="008D4F11"/>
    <w:rsid w:val="008D7DD0"/>
    <w:rsid w:val="008E00B5"/>
    <w:rsid w:val="008E0589"/>
    <w:rsid w:val="008E399B"/>
    <w:rsid w:val="008E4339"/>
    <w:rsid w:val="008E4B8C"/>
    <w:rsid w:val="00904B62"/>
    <w:rsid w:val="0090700E"/>
    <w:rsid w:val="00912CED"/>
    <w:rsid w:val="0092126F"/>
    <w:rsid w:val="0093160B"/>
    <w:rsid w:val="00933FFD"/>
    <w:rsid w:val="00935E17"/>
    <w:rsid w:val="00941F97"/>
    <w:rsid w:val="00955E14"/>
    <w:rsid w:val="00962514"/>
    <w:rsid w:val="0097442B"/>
    <w:rsid w:val="00982930"/>
    <w:rsid w:val="00986D65"/>
    <w:rsid w:val="009905EC"/>
    <w:rsid w:val="00990921"/>
    <w:rsid w:val="0099092B"/>
    <w:rsid w:val="009967FE"/>
    <w:rsid w:val="009B5320"/>
    <w:rsid w:val="009C4F63"/>
    <w:rsid w:val="009E1927"/>
    <w:rsid w:val="009E30AC"/>
    <w:rsid w:val="009F69FB"/>
    <w:rsid w:val="00A06B04"/>
    <w:rsid w:val="00A228AB"/>
    <w:rsid w:val="00A2501C"/>
    <w:rsid w:val="00A36778"/>
    <w:rsid w:val="00A44DF1"/>
    <w:rsid w:val="00A45FEF"/>
    <w:rsid w:val="00A53E8C"/>
    <w:rsid w:val="00A55D63"/>
    <w:rsid w:val="00A732FC"/>
    <w:rsid w:val="00A82F60"/>
    <w:rsid w:val="00A93232"/>
    <w:rsid w:val="00AA394B"/>
    <w:rsid w:val="00AA455B"/>
    <w:rsid w:val="00AA72B2"/>
    <w:rsid w:val="00AC4DFC"/>
    <w:rsid w:val="00AC6252"/>
    <w:rsid w:val="00AD46AE"/>
    <w:rsid w:val="00AD7A89"/>
    <w:rsid w:val="00AD7E15"/>
    <w:rsid w:val="00AE5F22"/>
    <w:rsid w:val="00B07989"/>
    <w:rsid w:val="00B25AD6"/>
    <w:rsid w:val="00B2714C"/>
    <w:rsid w:val="00B61B55"/>
    <w:rsid w:val="00B63AEA"/>
    <w:rsid w:val="00B7369A"/>
    <w:rsid w:val="00B82F9B"/>
    <w:rsid w:val="00B93C27"/>
    <w:rsid w:val="00BA1FE5"/>
    <w:rsid w:val="00BA40DA"/>
    <w:rsid w:val="00BA5CA3"/>
    <w:rsid w:val="00BB0CC9"/>
    <w:rsid w:val="00BD4DF5"/>
    <w:rsid w:val="00BE5DCB"/>
    <w:rsid w:val="00BE7C58"/>
    <w:rsid w:val="00C03F53"/>
    <w:rsid w:val="00C21260"/>
    <w:rsid w:val="00C222FD"/>
    <w:rsid w:val="00C32AA9"/>
    <w:rsid w:val="00C42A37"/>
    <w:rsid w:val="00C618DE"/>
    <w:rsid w:val="00C7512E"/>
    <w:rsid w:val="00C77853"/>
    <w:rsid w:val="00C77D9A"/>
    <w:rsid w:val="00C90BFE"/>
    <w:rsid w:val="00CA0FC2"/>
    <w:rsid w:val="00CB0632"/>
    <w:rsid w:val="00CD4FA9"/>
    <w:rsid w:val="00CF2ABB"/>
    <w:rsid w:val="00D0168D"/>
    <w:rsid w:val="00D11FBE"/>
    <w:rsid w:val="00D14DA4"/>
    <w:rsid w:val="00D275EA"/>
    <w:rsid w:val="00D30183"/>
    <w:rsid w:val="00D32742"/>
    <w:rsid w:val="00D333B6"/>
    <w:rsid w:val="00D343D0"/>
    <w:rsid w:val="00D35C46"/>
    <w:rsid w:val="00D37689"/>
    <w:rsid w:val="00D42655"/>
    <w:rsid w:val="00D50A83"/>
    <w:rsid w:val="00D536AC"/>
    <w:rsid w:val="00D766CD"/>
    <w:rsid w:val="00D76FC1"/>
    <w:rsid w:val="00D81F4D"/>
    <w:rsid w:val="00D84D21"/>
    <w:rsid w:val="00DA2938"/>
    <w:rsid w:val="00DD25F1"/>
    <w:rsid w:val="00DE041C"/>
    <w:rsid w:val="00DF0C28"/>
    <w:rsid w:val="00DF10CC"/>
    <w:rsid w:val="00DF39A2"/>
    <w:rsid w:val="00DF3E84"/>
    <w:rsid w:val="00DF4ED6"/>
    <w:rsid w:val="00E07313"/>
    <w:rsid w:val="00E17C51"/>
    <w:rsid w:val="00E41D80"/>
    <w:rsid w:val="00E42BD2"/>
    <w:rsid w:val="00E53FAB"/>
    <w:rsid w:val="00E660BC"/>
    <w:rsid w:val="00E72F63"/>
    <w:rsid w:val="00E9558B"/>
    <w:rsid w:val="00E971CE"/>
    <w:rsid w:val="00EA0320"/>
    <w:rsid w:val="00EA5650"/>
    <w:rsid w:val="00ED00A0"/>
    <w:rsid w:val="00ED46D7"/>
    <w:rsid w:val="00EE15FB"/>
    <w:rsid w:val="00EE683A"/>
    <w:rsid w:val="00EE7506"/>
    <w:rsid w:val="00F03CCA"/>
    <w:rsid w:val="00F1143F"/>
    <w:rsid w:val="00F12A80"/>
    <w:rsid w:val="00F1308A"/>
    <w:rsid w:val="00F16798"/>
    <w:rsid w:val="00F4575D"/>
    <w:rsid w:val="00F93BA3"/>
    <w:rsid w:val="00FA5AF9"/>
    <w:rsid w:val="00FB71DF"/>
    <w:rsid w:val="00FF59E7"/>
    <w:rsid w:val="07363EBF"/>
    <w:rsid w:val="11500FAD"/>
    <w:rsid w:val="130C274F"/>
    <w:rsid w:val="134F1F3F"/>
    <w:rsid w:val="1D4A019B"/>
    <w:rsid w:val="1DCE61F5"/>
    <w:rsid w:val="27264C48"/>
    <w:rsid w:val="2E125B16"/>
    <w:rsid w:val="2E7D64D4"/>
    <w:rsid w:val="319A43CA"/>
    <w:rsid w:val="32B026B6"/>
    <w:rsid w:val="359B235B"/>
    <w:rsid w:val="3C2F0FC9"/>
    <w:rsid w:val="48147151"/>
    <w:rsid w:val="48A737D1"/>
    <w:rsid w:val="4AFC6B94"/>
    <w:rsid w:val="6AEC1179"/>
    <w:rsid w:val="6C4B5E14"/>
    <w:rsid w:val="7EB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99" w:unhideWhenUsed="0"/>
    <w:lsdException w:name="footer" w:locked="0" w:uiPriority="99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99" w:unhideWhenUsed="0"/>
    <w:lsdException w:name="Subtitle" w:semiHidden="0" w:uiPriority="11" w:unhideWhenUsed="0" w:qFormat="1"/>
    <w:lsdException w:name="Date" w:semiHidden="0" w:uiPriority="99" w:unhideWhenUsed="0"/>
    <w:lsdException w:name="Hyperlink" w:locked="0" w:semiHidden="0" w:uiPriority="99" w:unhideWhenUsed="0"/>
    <w:lsdException w:name="Strong" w:semiHidden="0" w:uiPriority="22" w:unhideWhenUsed="0" w:qFormat="1"/>
    <w:lsdException w:name="Emphasis" w:semiHidden="0" w:uiPriority="99" w:unhideWhenUsed="0" w:qFormat="1"/>
    <w:lsdException w:name="HTML Top of Form" w:locked="0" w:uiPriority="99"/>
    <w:lsdException w:name="HTML Bottom of Form" w:locked="0" w:uiPriority="99"/>
    <w:lsdException w:name="HTML Cite" w:locked="0" w:semiHidden="0" w:uiPriority="99" w:unhideWhenUsed="0"/>
    <w:lsdException w:name="Normal Table" w:locked="0" w:semiHidden="0" w:uiPriority="99" w:qFormat="1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semiHidden="0" w:uiPriority="59" w:unhideWhenUsed="0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/>
    <w:lsdException w:name="List Paragraph" w:locked="0" w:uiPriority="99"/>
    <w:lsdException w:name="Quote" w:locked="0" w:uiPriority="99"/>
    <w:lsdException w:name="Intense Quote" w:locked="0" w:uiPriority="99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43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locked/>
    <w:rsid w:val="008D433F"/>
    <w:pPr>
      <w:ind w:leftChars="2500" w:left="100"/>
    </w:pPr>
  </w:style>
  <w:style w:type="paragraph" w:styleId="a4">
    <w:name w:val="footer"/>
    <w:basedOn w:val="a"/>
    <w:link w:val="Char0"/>
    <w:uiPriority w:val="99"/>
    <w:semiHidden/>
    <w:rsid w:val="008D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D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99"/>
    <w:qFormat/>
    <w:locked/>
    <w:rsid w:val="008D433F"/>
    <w:rPr>
      <w:rFonts w:cs="Times New Roman"/>
      <w:color w:val="CC0000"/>
    </w:rPr>
  </w:style>
  <w:style w:type="character" w:styleId="a7">
    <w:name w:val="Hyperlink"/>
    <w:basedOn w:val="a0"/>
    <w:uiPriority w:val="99"/>
    <w:rsid w:val="008D433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8D433F"/>
    <w:rPr>
      <w:rFonts w:cs="Times New Roman"/>
      <w:color w:val="008000"/>
    </w:rPr>
  </w:style>
  <w:style w:type="paragraph" w:customStyle="1" w:styleId="ListParagraph1">
    <w:name w:val="List Paragraph1"/>
    <w:basedOn w:val="a"/>
    <w:uiPriority w:val="99"/>
    <w:rsid w:val="008D433F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semiHidden/>
    <w:locked/>
    <w:rsid w:val="008D433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D433F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8D433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中国水利技术信息中心</dc:title>
  <dc:creator>陈进</dc:creator>
  <cp:lastModifiedBy>china</cp:lastModifiedBy>
  <cp:revision>1</cp:revision>
  <dcterms:created xsi:type="dcterms:W3CDTF">2015-09-23T08:06:00Z</dcterms:created>
  <dcterms:modified xsi:type="dcterms:W3CDTF">2015-10-22T08:07:00Z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