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F6" w:rsidRPr="006E1D3F" w:rsidRDefault="0041116F" w:rsidP="006E1D3F">
      <w:pPr>
        <w:spacing w:before="240"/>
        <w:jc w:val="center"/>
        <w:rPr>
          <w:rFonts w:ascii="微软雅黑" w:eastAsia="微软雅黑" w:hAnsi="微软雅黑"/>
          <w:b/>
          <w:sz w:val="32"/>
          <w:szCs w:val="32"/>
        </w:rPr>
      </w:pPr>
      <w:r w:rsidRPr="006E1D3F">
        <w:rPr>
          <w:rFonts w:ascii="微软雅黑" w:eastAsia="微软雅黑" w:hAnsi="微软雅黑" w:hint="eastAsia"/>
          <w:b/>
          <w:sz w:val="32"/>
          <w:szCs w:val="32"/>
        </w:rPr>
        <w:t>2015中国（北京）国际过滤及分离展览会</w:t>
      </w:r>
    </w:p>
    <w:p w:rsidR="0041116F" w:rsidRPr="006E1D3F" w:rsidRDefault="0041116F" w:rsidP="006E1D3F">
      <w:pPr>
        <w:spacing w:before="240"/>
        <w:jc w:val="center"/>
        <w:rPr>
          <w:rFonts w:ascii="微软雅黑" w:eastAsia="微软雅黑" w:hAnsi="微软雅黑"/>
          <w:sz w:val="28"/>
          <w:szCs w:val="28"/>
        </w:rPr>
      </w:pPr>
      <w:r w:rsidRPr="006E1D3F">
        <w:rPr>
          <w:rFonts w:ascii="微软雅黑" w:eastAsia="微软雅黑" w:hAnsi="微软雅黑" w:hint="eastAsia"/>
          <w:sz w:val="28"/>
          <w:szCs w:val="28"/>
        </w:rPr>
        <w:t>参展说明</w:t>
      </w:r>
    </w:p>
    <w:p w:rsidR="0041116F" w:rsidRPr="006E1D3F" w:rsidRDefault="0041116F" w:rsidP="0041116F">
      <w:pPr>
        <w:spacing w:before="240"/>
        <w:rPr>
          <w:rFonts w:ascii="微软雅黑" w:eastAsia="微软雅黑" w:hAnsi="微软雅黑"/>
          <w:b/>
        </w:rPr>
      </w:pPr>
      <w:r w:rsidRPr="006E1D3F">
        <w:rPr>
          <w:rFonts w:ascii="微软雅黑" w:eastAsia="微软雅黑" w:hAnsi="微软雅黑" w:hint="eastAsia"/>
          <w:b/>
        </w:rPr>
        <w:t>一、时间地点</w:t>
      </w:r>
    </w:p>
    <w:p w:rsidR="0041116F" w:rsidRPr="006E1D3F" w:rsidRDefault="0041116F" w:rsidP="0041116F">
      <w:pPr>
        <w:spacing w:before="240"/>
        <w:rPr>
          <w:rFonts w:ascii="微软雅黑" w:eastAsia="微软雅黑" w:hAnsi="微软雅黑"/>
        </w:rPr>
      </w:pPr>
      <w:r w:rsidRPr="006E1D3F">
        <w:rPr>
          <w:rFonts w:ascii="微软雅黑" w:eastAsia="微软雅黑" w:hAnsi="微软雅黑" w:hint="eastAsia"/>
        </w:rPr>
        <w:t>展览会举办时间：2015年3月31日-4月2日</w:t>
      </w:r>
      <w:r w:rsidR="006E1D3F" w:rsidRPr="006E1D3F">
        <w:rPr>
          <w:rFonts w:ascii="微软雅黑" w:eastAsia="微软雅黑" w:hAnsi="微软雅黑" w:hint="eastAsia"/>
        </w:rPr>
        <w:t xml:space="preserve">  </w:t>
      </w:r>
      <w:r w:rsidRPr="006E1D3F">
        <w:rPr>
          <w:rFonts w:ascii="微软雅黑" w:eastAsia="微软雅黑" w:hAnsi="微软雅黑" w:hint="eastAsia"/>
        </w:rPr>
        <w:t>展览会开幕时间：2015年3月31日上午9:00</w:t>
      </w:r>
    </w:p>
    <w:p w:rsidR="006E1D3F" w:rsidRPr="006E1D3F" w:rsidRDefault="0041116F" w:rsidP="0041116F">
      <w:pPr>
        <w:spacing w:before="240"/>
        <w:rPr>
          <w:rFonts w:ascii="微软雅黑" w:eastAsia="微软雅黑" w:hAnsi="微软雅黑" w:hint="eastAsia"/>
        </w:rPr>
      </w:pPr>
      <w:r w:rsidRPr="006E1D3F">
        <w:rPr>
          <w:rFonts w:ascii="微软雅黑" w:eastAsia="微软雅黑" w:hAnsi="微软雅黑" w:hint="eastAsia"/>
        </w:rPr>
        <w:t>开馆时间：3月31日上午9:30, 4月1、2日上午9:00</w:t>
      </w:r>
    </w:p>
    <w:p w:rsidR="0041116F" w:rsidRPr="006E1D3F" w:rsidRDefault="0041116F" w:rsidP="0041116F">
      <w:pPr>
        <w:spacing w:before="240"/>
        <w:rPr>
          <w:rFonts w:ascii="微软雅黑" w:eastAsia="微软雅黑" w:hAnsi="微软雅黑"/>
        </w:rPr>
      </w:pPr>
      <w:r w:rsidRPr="006E1D3F">
        <w:rPr>
          <w:rFonts w:ascii="微软雅黑" w:eastAsia="微软雅黑" w:hAnsi="微软雅黑" w:hint="eastAsia"/>
        </w:rPr>
        <w:t>闭馆时间：3月31、4月1日下午17:00; 4月2日下午14:00</w:t>
      </w:r>
    </w:p>
    <w:tbl>
      <w:tblPr>
        <w:tblW w:w="0" w:type="auto"/>
        <w:shd w:val="clear" w:color="auto" w:fill="FFFFFF"/>
        <w:tblCellMar>
          <w:left w:w="0" w:type="dxa"/>
          <w:right w:w="0" w:type="dxa"/>
        </w:tblCellMar>
        <w:tblLook w:val="04A0"/>
      </w:tblPr>
      <w:tblGrid>
        <w:gridCol w:w="4260"/>
        <w:gridCol w:w="4260"/>
      </w:tblGrid>
      <w:tr w:rsidR="0041116F" w:rsidRPr="006E1D3F" w:rsidTr="0041116F">
        <w:tc>
          <w:tcPr>
            <w:tcW w:w="4260" w:type="dxa"/>
            <w:shd w:val="clear" w:color="auto" w:fill="auto"/>
            <w:hideMark/>
          </w:tcPr>
          <w:p w:rsidR="0041116F" w:rsidRPr="006E1D3F" w:rsidRDefault="0041116F" w:rsidP="0041116F">
            <w:pPr>
              <w:widowControl/>
              <w:shd w:val="clear" w:color="auto" w:fill="FFFFFF"/>
              <w:spacing w:line="375" w:lineRule="atLeast"/>
              <w:jc w:val="left"/>
              <w:rPr>
                <w:rFonts w:ascii="微软雅黑" w:eastAsia="微软雅黑" w:hAnsi="微软雅黑" w:cs="宋体"/>
                <w:color w:val="666666"/>
                <w:kern w:val="0"/>
                <w:sz w:val="18"/>
                <w:szCs w:val="18"/>
              </w:rPr>
            </w:pPr>
          </w:p>
        </w:tc>
        <w:tc>
          <w:tcPr>
            <w:tcW w:w="4260" w:type="dxa"/>
            <w:shd w:val="clear" w:color="auto" w:fill="auto"/>
            <w:hideMark/>
          </w:tcPr>
          <w:p w:rsidR="0041116F" w:rsidRPr="006E1D3F" w:rsidRDefault="0041116F" w:rsidP="0041116F">
            <w:pPr>
              <w:widowControl/>
              <w:shd w:val="clear" w:color="auto" w:fill="FFFFFF"/>
              <w:spacing w:line="375" w:lineRule="atLeast"/>
              <w:jc w:val="left"/>
              <w:rPr>
                <w:rFonts w:ascii="微软雅黑" w:eastAsia="微软雅黑" w:hAnsi="微软雅黑" w:cs="宋体"/>
                <w:color w:val="666666"/>
                <w:kern w:val="0"/>
                <w:sz w:val="18"/>
                <w:szCs w:val="18"/>
              </w:rPr>
            </w:pPr>
          </w:p>
        </w:tc>
      </w:tr>
      <w:tr w:rsidR="0041116F" w:rsidRPr="006E1D3F" w:rsidTr="0041116F">
        <w:tc>
          <w:tcPr>
            <w:tcW w:w="4260" w:type="dxa"/>
            <w:shd w:val="clear" w:color="auto" w:fill="auto"/>
            <w:hideMark/>
          </w:tcPr>
          <w:p w:rsidR="0041116F" w:rsidRPr="006E1D3F" w:rsidRDefault="0041116F" w:rsidP="0041116F">
            <w:pPr>
              <w:widowControl/>
              <w:shd w:val="clear" w:color="auto" w:fill="FFFFFF"/>
              <w:spacing w:line="375" w:lineRule="atLeast"/>
              <w:jc w:val="left"/>
              <w:rPr>
                <w:rFonts w:ascii="微软雅黑" w:eastAsia="微软雅黑" w:hAnsi="微软雅黑" w:cs="宋体"/>
                <w:color w:val="666666"/>
                <w:kern w:val="0"/>
                <w:sz w:val="18"/>
                <w:szCs w:val="18"/>
              </w:rPr>
            </w:pPr>
          </w:p>
        </w:tc>
        <w:tc>
          <w:tcPr>
            <w:tcW w:w="4260" w:type="dxa"/>
            <w:shd w:val="clear" w:color="auto" w:fill="auto"/>
            <w:hideMark/>
          </w:tcPr>
          <w:p w:rsidR="0041116F" w:rsidRPr="006E1D3F" w:rsidRDefault="0041116F" w:rsidP="0041116F">
            <w:pPr>
              <w:widowControl/>
              <w:shd w:val="clear" w:color="auto" w:fill="FFFFFF"/>
              <w:spacing w:line="375" w:lineRule="atLeast"/>
              <w:jc w:val="left"/>
              <w:rPr>
                <w:rFonts w:ascii="微软雅黑" w:eastAsia="微软雅黑" w:hAnsi="微软雅黑" w:cs="宋体"/>
                <w:color w:val="666666"/>
                <w:kern w:val="0"/>
                <w:sz w:val="18"/>
                <w:szCs w:val="18"/>
              </w:rPr>
            </w:pPr>
          </w:p>
        </w:tc>
      </w:tr>
    </w:tbl>
    <w:p w:rsidR="0041116F" w:rsidRPr="006E1D3F" w:rsidRDefault="000A1411" w:rsidP="0041116F">
      <w:pPr>
        <w:spacing w:before="240"/>
        <w:rPr>
          <w:rFonts w:ascii="微软雅黑" w:eastAsia="微软雅黑" w:hAnsi="微软雅黑"/>
        </w:rPr>
      </w:pPr>
      <w:r w:rsidRPr="006E1D3F">
        <w:rPr>
          <w:rFonts w:ascii="微软雅黑" w:eastAsia="微软雅黑" w:hAnsi="微软雅黑" w:hint="eastAsia"/>
        </w:rPr>
        <w:t>地点：中国北京·国家会议中心</w:t>
      </w:r>
    </w:p>
    <w:p w:rsidR="0041116F" w:rsidRPr="006E1D3F" w:rsidRDefault="0041116F" w:rsidP="0041116F">
      <w:pPr>
        <w:spacing w:before="240"/>
        <w:rPr>
          <w:rFonts w:ascii="微软雅黑" w:eastAsia="微软雅黑" w:hAnsi="微软雅黑"/>
          <w:b/>
        </w:rPr>
      </w:pPr>
      <w:r w:rsidRPr="006E1D3F">
        <w:rPr>
          <w:rFonts w:ascii="微软雅黑" w:eastAsia="微软雅黑" w:hAnsi="微软雅黑" w:hint="eastAsia"/>
          <w:b/>
        </w:rPr>
        <w:t>二、参展流程</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 xml:space="preserve">1、 </w:t>
      </w:r>
      <w:r w:rsidRPr="006E1D3F">
        <w:rPr>
          <w:rFonts w:ascii="微软雅黑" w:eastAsia="微软雅黑" w:hAnsi="微软雅黑" w:hint="eastAsia"/>
        </w:rPr>
        <w:t>申请展商注册</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 xml:space="preserve">2、 </w:t>
      </w:r>
      <w:r w:rsidRPr="006E1D3F">
        <w:rPr>
          <w:rFonts w:ascii="微软雅黑" w:eastAsia="微软雅黑" w:hAnsi="微软雅黑" w:hint="eastAsia"/>
        </w:rPr>
        <w:t>完成展商注册</w:t>
      </w:r>
      <w:r w:rsidR="006E1D3F">
        <w:rPr>
          <w:rFonts w:ascii="微软雅黑" w:eastAsia="微软雅黑" w:hAnsi="微软雅黑" w:hint="eastAsia"/>
        </w:rPr>
        <w:t>：</w:t>
      </w:r>
      <w:r w:rsidRPr="006E1D3F">
        <w:rPr>
          <w:rFonts w:ascii="微软雅黑" w:eastAsia="微软雅黑" w:hAnsi="微软雅黑" w:hint="eastAsia"/>
        </w:rPr>
        <w:t>收到展商注册表后，承办单位随后会指定专人全程为您服务。组委会成员将同展商确认展位数量，同时根据展馆平面图初步确定展位位置。</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3、 支付展位首款</w:t>
      </w:r>
      <w:r w:rsidR="006E1D3F">
        <w:rPr>
          <w:rFonts w:ascii="微软雅黑" w:eastAsia="微软雅黑" w:hAnsi="微软雅黑" w:hint="eastAsia"/>
        </w:rPr>
        <w:t>：</w:t>
      </w:r>
      <w:r w:rsidRPr="006E1D3F">
        <w:rPr>
          <w:rFonts w:ascii="微软雅黑" w:eastAsia="微软雅黑" w:hAnsi="微软雅黑" w:hint="eastAsia"/>
        </w:rPr>
        <w:t>展位确定后7个工作日内将50%</w:t>
      </w:r>
      <w:r w:rsidR="006E1D3F">
        <w:rPr>
          <w:rFonts w:ascii="微软雅黑" w:eastAsia="微软雅黑" w:hAnsi="微软雅黑" w:hint="eastAsia"/>
        </w:rPr>
        <w:t>或全部展位费汇至展会承办单位指定账户</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4、 获取《参展商手册》</w:t>
      </w:r>
      <w:r w:rsidR="006E1D3F">
        <w:rPr>
          <w:rFonts w:ascii="微软雅黑" w:eastAsia="微软雅黑" w:hAnsi="微软雅黑" w:hint="eastAsia"/>
        </w:rPr>
        <w:t>：</w:t>
      </w:r>
      <w:r w:rsidRPr="006E1D3F">
        <w:rPr>
          <w:rFonts w:ascii="微软雅黑" w:eastAsia="微软雅黑" w:hAnsi="微软雅黑" w:hint="eastAsia"/>
        </w:rPr>
        <w:t>从大会承办方获得《参展商手册》，手册包括展品运输、展台设计搭建、旅行及住宿安排、物品租用、广告以及签证申请等相关信息。</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5、 展位设计</w:t>
      </w:r>
      <w:r w:rsidR="006E1D3F">
        <w:rPr>
          <w:rFonts w:ascii="微软雅黑" w:eastAsia="微软雅黑" w:hAnsi="微软雅黑" w:hint="eastAsia"/>
        </w:rPr>
        <w:t>：</w:t>
      </w:r>
      <w:r w:rsidRPr="006E1D3F">
        <w:rPr>
          <w:rFonts w:ascii="微软雅黑" w:eastAsia="微软雅黑" w:hAnsi="微软雅黑" w:hint="eastAsia"/>
        </w:rPr>
        <w:t>特装展台的图纸及参展商自行设定的展会现场活动方案需提交展会承办单位审核并认可。参展商须按照《参展商手册》中涉及的内容准时提交各类信息，包括企业简介、展品资料等（电子版，包括相关图片），便于承办单位编制大会《会刊》及网上展厅的制作，为展商提供免费的增值服务及网上宣传</w:t>
      </w:r>
      <w:r w:rsidRPr="006E1D3F">
        <w:rPr>
          <w:rFonts w:ascii="微软雅黑" w:eastAsia="微软雅黑" w:hAnsi="微软雅黑" w:hint="eastAsia"/>
        </w:rPr>
        <w:lastRenderedPageBreak/>
        <w:t>等。</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6、 支付展位尾款</w:t>
      </w:r>
      <w:r w:rsidR="006E1D3F">
        <w:rPr>
          <w:rFonts w:ascii="微软雅黑" w:eastAsia="微软雅黑" w:hAnsi="微软雅黑" w:hint="eastAsia"/>
        </w:rPr>
        <w:t>：</w:t>
      </w:r>
      <w:r w:rsidRPr="006E1D3F">
        <w:rPr>
          <w:rFonts w:ascii="微软雅黑" w:eastAsia="微软雅黑" w:hAnsi="微软雅黑" w:hint="eastAsia"/>
        </w:rPr>
        <w:t>开展前一个月完成展位费尾款的支付。</w:t>
      </w:r>
    </w:p>
    <w:p w:rsidR="001E339D" w:rsidRPr="006E1D3F" w:rsidRDefault="001E339D" w:rsidP="001E339D">
      <w:pPr>
        <w:spacing w:before="240"/>
        <w:rPr>
          <w:rFonts w:ascii="微软雅黑" w:eastAsia="微软雅黑" w:hAnsi="微软雅黑" w:hint="eastAsia"/>
        </w:rPr>
      </w:pPr>
      <w:r w:rsidRPr="006E1D3F">
        <w:rPr>
          <w:rFonts w:ascii="微软雅黑" w:eastAsia="微软雅黑" w:hAnsi="微软雅黑" w:hint="eastAsia"/>
        </w:rPr>
        <w:t>7、 证件领取及布展</w:t>
      </w:r>
      <w:r w:rsidR="006E1D3F">
        <w:rPr>
          <w:rFonts w:ascii="微软雅黑" w:eastAsia="微软雅黑" w:hAnsi="微软雅黑" w:hint="eastAsia"/>
        </w:rPr>
        <w:t>：</w:t>
      </w:r>
      <w:r w:rsidRPr="006E1D3F">
        <w:rPr>
          <w:rFonts w:ascii="微软雅黑" w:eastAsia="微软雅黑" w:hAnsi="微软雅黑" w:hint="eastAsia"/>
        </w:rPr>
        <w:t>开展前两天展商进馆报到，领取参展商证件、车辆证件、门票、会刊以及出席展会期间重要活动的请柬等；同时办理进馆布展和搭建手续，搭建商开始进馆搭建。</w:t>
      </w:r>
    </w:p>
    <w:p w:rsidR="000A1411" w:rsidRPr="006E1D3F" w:rsidRDefault="001E339D" w:rsidP="001E339D">
      <w:pPr>
        <w:spacing w:before="240"/>
        <w:rPr>
          <w:rFonts w:ascii="微软雅黑" w:eastAsia="微软雅黑" w:hAnsi="微软雅黑"/>
        </w:rPr>
      </w:pPr>
      <w:r w:rsidRPr="006E1D3F">
        <w:rPr>
          <w:rFonts w:ascii="微软雅黑" w:eastAsia="微软雅黑" w:hAnsi="微软雅黑" w:hint="eastAsia"/>
        </w:rPr>
        <w:t>8、撤展</w:t>
      </w:r>
      <w:r w:rsidR="006E1D3F">
        <w:rPr>
          <w:rFonts w:ascii="微软雅黑" w:eastAsia="微软雅黑" w:hAnsi="微软雅黑" w:hint="eastAsia"/>
        </w:rPr>
        <w:t>：</w:t>
      </w:r>
      <w:r w:rsidRPr="006E1D3F">
        <w:rPr>
          <w:rFonts w:ascii="微软雅黑" w:eastAsia="微软雅黑" w:hAnsi="微软雅黑" w:hint="eastAsia"/>
        </w:rPr>
        <w:t>当天闭馆后开始撤馆。</w:t>
      </w:r>
    </w:p>
    <w:p w:rsidR="001E339D" w:rsidRPr="001E339D" w:rsidRDefault="0041116F" w:rsidP="001E339D">
      <w:pPr>
        <w:spacing w:before="240"/>
        <w:rPr>
          <w:rFonts w:ascii="微软雅黑" w:eastAsia="微软雅黑" w:hAnsi="微软雅黑"/>
          <w:b/>
        </w:rPr>
      </w:pPr>
      <w:r w:rsidRPr="006E1D3F">
        <w:rPr>
          <w:rFonts w:ascii="微软雅黑" w:eastAsia="微软雅黑" w:hAnsi="微软雅黑" w:hint="eastAsia"/>
          <w:b/>
        </w:rPr>
        <w:t>三、参展费用</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3589"/>
        <w:gridCol w:w="2083"/>
        <w:gridCol w:w="2083"/>
        <w:gridCol w:w="2081"/>
      </w:tblGrid>
      <w:tr w:rsidR="001E339D" w:rsidRPr="001E339D" w:rsidTr="001E339D">
        <w:trPr>
          <w:tblCellSpacing w:w="0" w:type="dxa"/>
        </w:trPr>
        <w:tc>
          <w:tcPr>
            <w:tcW w:w="18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展位规格</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国内展商</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三资展商</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境外展商</w:t>
            </w:r>
          </w:p>
        </w:tc>
      </w:tr>
      <w:tr w:rsidR="001E339D" w:rsidRPr="001E339D" w:rsidTr="001E339D">
        <w:trPr>
          <w:tblCellSpacing w:w="0" w:type="dxa"/>
        </w:trPr>
        <w:tc>
          <w:tcPr>
            <w:tcW w:w="18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标准展位（3m*3m）</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10800/个</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16800/个</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19800/个</w:t>
            </w:r>
          </w:p>
        </w:tc>
      </w:tr>
      <w:tr w:rsidR="001E339D" w:rsidRPr="001E339D" w:rsidTr="001E339D">
        <w:trPr>
          <w:tblCellSpacing w:w="0" w:type="dxa"/>
        </w:trPr>
        <w:tc>
          <w:tcPr>
            <w:tcW w:w="18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标改展位（3m*3m）</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12800/个</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1E339D">
              <w:rPr>
                <w:rFonts w:ascii="微软雅黑" w:eastAsia="微软雅黑" w:hAnsi="微软雅黑" w:hint="eastAsia"/>
              </w:rPr>
              <w:t> </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1E339D">
              <w:rPr>
                <w:rFonts w:ascii="微软雅黑" w:eastAsia="微软雅黑" w:hAnsi="微软雅黑" w:hint="eastAsia"/>
              </w:rPr>
              <w:t> </w:t>
            </w:r>
          </w:p>
        </w:tc>
      </w:tr>
      <w:tr w:rsidR="001E339D" w:rsidRPr="001E339D" w:rsidTr="001E339D">
        <w:trPr>
          <w:tblCellSpacing w:w="0" w:type="dxa"/>
        </w:trPr>
        <w:tc>
          <w:tcPr>
            <w:tcW w:w="18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1E339D">
              <w:rPr>
                <w:rFonts w:ascii="微软雅黑" w:eastAsia="微软雅黑" w:hAnsi="微软雅黑" w:hint="eastAsia"/>
              </w:rPr>
              <w:t> </w:t>
            </w:r>
            <w:r w:rsidRPr="006E1D3F">
              <w:rPr>
                <w:rFonts w:ascii="微软雅黑" w:eastAsia="微软雅黑" w:hAnsi="微软雅黑" w:hint="eastAsia"/>
              </w:rPr>
              <w:t>室内特展（36m2起订）</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1000/m2</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1600/m2</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E339D" w:rsidRPr="001E339D" w:rsidRDefault="001E339D" w:rsidP="001E339D">
            <w:pPr>
              <w:widowControl/>
              <w:spacing w:line="375" w:lineRule="atLeast"/>
              <w:jc w:val="left"/>
              <w:rPr>
                <w:rFonts w:ascii="微软雅黑" w:eastAsia="微软雅黑" w:hAnsi="微软雅黑"/>
              </w:rPr>
            </w:pPr>
            <w:r w:rsidRPr="006E1D3F">
              <w:rPr>
                <w:rFonts w:ascii="微软雅黑" w:eastAsia="微软雅黑" w:hAnsi="微软雅黑" w:hint="eastAsia"/>
              </w:rPr>
              <w:t>RMB 2000/m2</w:t>
            </w:r>
          </w:p>
        </w:tc>
      </w:tr>
    </w:tbl>
    <w:p w:rsidR="001E339D" w:rsidRPr="001E339D" w:rsidRDefault="001E339D" w:rsidP="001E339D">
      <w:pPr>
        <w:widowControl/>
        <w:shd w:val="clear" w:color="auto" w:fill="FFFFFF"/>
        <w:spacing w:line="375" w:lineRule="atLeast"/>
        <w:jc w:val="left"/>
        <w:rPr>
          <w:rFonts w:ascii="微软雅黑" w:eastAsia="微软雅黑" w:hAnsi="微软雅黑" w:cs="宋体" w:hint="eastAsia"/>
          <w:color w:val="333333"/>
          <w:kern w:val="0"/>
          <w:sz w:val="18"/>
          <w:szCs w:val="18"/>
        </w:rPr>
      </w:pPr>
      <w:r w:rsidRPr="006E1D3F">
        <w:rPr>
          <w:rFonts w:ascii="微软雅黑" w:eastAsia="微软雅黑" w:hAnsi="微软雅黑" w:cs="宋体" w:hint="eastAsia"/>
          <w:b/>
          <w:bCs/>
          <w:color w:val="333333"/>
          <w:kern w:val="0"/>
          <w:sz w:val="18"/>
        </w:rPr>
        <w:t> </w:t>
      </w:r>
    </w:p>
    <w:p w:rsidR="001E339D" w:rsidRPr="006E1D3F" w:rsidRDefault="001E339D" w:rsidP="0041116F">
      <w:pPr>
        <w:spacing w:before="240"/>
        <w:rPr>
          <w:rFonts w:ascii="微软雅黑" w:eastAsia="微软雅黑" w:hAnsi="微软雅黑"/>
        </w:rPr>
        <w:sectPr w:rsidR="001E339D" w:rsidRPr="006E1D3F" w:rsidSect="006E1D3F">
          <w:pgSz w:w="11906" w:h="16838"/>
          <w:pgMar w:top="1440" w:right="1080" w:bottom="1440" w:left="1080" w:header="851" w:footer="992" w:gutter="0"/>
          <w:cols w:space="425"/>
          <w:docGrid w:type="lines" w:linePitch="312"/>
        </w:sectPr>
      </w:pPr>
    </w:p>
    <w:p w:rsidR="00242EB1" w:rsidRPr="006E1D3F" w:rsidRDefault="00242EB1" w:rsidP="00242EB1">
      <w:pPr>
        <w:jc w:val="center"/>
        <w:rPr>
          <w:rFonts w:ascii="微软雅黑" w:eastAsia="微软雅黑" w:hAnsi="微软雅黑"/>
          <w:sz w:val="36"/>
          <w:szCs w:val="36"/>
        </w:rPr>
      </w:pPr>
      <w:r w:rsidRPr="006E1D3F">
        <w:rPr>
          <w:rFonts w:ascii="微软雅黑" w:eastAsia="微软雅黑" w:hAnsi="微软雅黑" w:hint="eastAsia"/>
          <w:sz w:val="36"/>
          <w:szCs w:val="36"/>
        </w:rPr>
        <w:lastRenderedPageBreak/>
        <w:t>2015中国（北京）国际过滤技术大会</w:t>
      </w:r>
    </w:p>
    <w:p w:rsidR="00242EB1" w:rsidRPr="006E1D3F" w:rsidRDefault="00242EB1" w:rsidP="00242EB1">
      <w:pPr>
        <w:jc w:val="center"/>
        <w:rPr>
          <w:rFonts w:ascii="微软雅黑" w:eastAsia="微软雅黑" w:hAnsi="微软雅黑"/>
          <w:sz w:val="30"/>
          <w:szCs w:val="30"/>
        </w:rPr>
      </w:pPr>
      <w:r w:rsidRPr="006E1D3F">
        <w:rPr>
          <w:rFonts w:ascii="微软雅黑" w:eastAsia="微软雅黑" w:hAnsi="微软雅黑" w:hint="eastAsia"/>
          <w:sz w:val="30"/>
          <w:szCs w:val="30"/>
        </w:rPr>
        <w:t>展商注册表</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900"/>
        <w:gridCol w:w="999"/>
        <w:gridCol w:w="372"/>
        <w:gridCol w:w="286"/>
        <w:gridCol w:w="1379"/>
        <w:gridCol w:w="201"/>
        <w:gridCol w:w="1261"/>
        <w:gridCol w:w="1647"/>
      </w:tblGrid>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单位全称</w:t>
            </w:r>
          </w:p>
        </w:tc>
        <w:tc>
          <w:tcPr>
            <w:tcW w:w="2326" w:type="pct"/>
            <w:gridSpan w:val="5"/>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（发票抬头）</w:t>
            </w:r>
          </w:p>
        </w:tc>
        <w:tc>
          <w:tcPr>
            <w:tcW w:w="864" w:type="pct"/>
            <w:gridSpan w:val="2"/>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负责人</w:t>
            </w:r>
          </w:p>
        </w:tc>
        <w:tc>
          <w:tcPr>
            <w:tcW w:w="973" w:type="pct"/>
            <w:vAlign w:val="center"/>
          </w:tcPr>
          <w:p w:rsidR="00242EB1" w:rsidRPr="006E1D3F" w:rsidRDefault="00242EB1" w:rsidP="006E1D3F">
            <w:pPr>
              <w:spacing w:line="276" w:lineRule="auto"/>
              <w:jc w:val="center"/>
              <w:rPr>
                <w:rFonts w:ascii="微软雅黑" w:eastAsia="微软雅黑" w:hAnsi="微软雅黑"/>
                <w:szCs w:val="21"/>
              </w:rPr>
            </w:pPr>
          </w:p>
        </w:tc>
      </w:tr>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地址</w:t>
            </w:r>
          </w:p>
        </w:tc>
        <w:tc>
          <w:tcPr>
            <w:tcW w:w="2326" w:type="pct"/>
            <w:gridSpan w:val="5"/>
            <w:vAlign w:val="center"/>
          </w:tcPr>
          <w:p w:rsidR="00242EB1" w:rsidRPr="006E1D3F" w:rsidRDefault="00242EB1" w:rsidP="006E1D3F">
            <w:pPr>
              <w:spacing w:line="276" w:lineRule="auto"/>
              <w:jc w:val="center"/>
              <w:rPr>
                <w:rFonts w:ascii="微软雅黑" w:eastAsia="微软雅黑" w:hAnsi="微软雅黑"/>
                <w:szCs w:val="21"/>
              </w:rPr>
            </w:pPr>
          </w:p>
        </w:tc>
        <w:tc>
          <w:tcPr>
            <w:tcW w:w="864" w:type="pct"/>
            <w:gridSpan w:val="2"/>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邮编</w:t>
            </w:r>
          </w:p>
        </w:tc>
        <w:tc>
          <w:tcPr>
            <w:tcW w:w="973" w:type="pct"/>
            <w:vAlign w:val="center"/>
          </w:tcPr>
          <w:p w:rsidR="00242EB1" w:rsidRPr="006E1D3F" w:rsidRDefault="00242EB1" w:rsidP="006E1D3F">
            <w:pPr>
              <w:spacing w:line="276" w:lineRule="auto"/>
              <w:jc w:val="center"/>
              <w:rPr>
                <w:rFonts w:ascii="微软雅黑" w:eastAsia="微软雅黑" w:hAnsi="微软雅黑"/>
                <w:szCs w:val="21"/>
              </w:rPr>
            </w:pPr>
          </w:p>
        </w:tc>
      </w:tr>
      <w:tr w:rsidR="00242EB1" w:rsidRPr="006E1D3F" w:rsidTr="006E1D3F">
        <w:trPr>
          <w:trHeight w:val="309"/>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联系人</w:t>
            </w:r>
          </w:p>
        </w:tc>
        <w:tc>
          <w:tcPr>
            <w:tcW w:w="1122" w:type="pct"/>
            <w:gridSpan w:val="2"/>
            <w:vAlign w:val="center"/>
          </w:tcPr>
          <w:p w:rsidR="00242EB1" w:rsidRPr="006E1D3F" w:rsidRDefault="00242EB1" w:rsidP="006E1D3F">
            <w:pPr>
              <w:spacing w:line="276" w:lineRule="auto"/>
              <w:jc w:val="center"/>
              <w:rPr>
                <w:rFonts w:ascii="微软雅黑" w:eastAsia="微软雅黑" w:hAnsi="微软雅黑"/>
                <w:szCs w:val="21"/>
              </w:rPr>
            </w:pPr>
          </w:p>
        </w:tc>
        <w:tc>
          <w:tcPr>
            <w:tcW w:w="389" w:type="pct"/>
            <w:gridSpan w:val="2"/>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职务</w:t>
            </w:r>
          </w:p>
        </w:tc>
        <w:tc>
          <w:tcPr>
            <w:tcW w:w="815" w:type="pct"/>
            <w:vAlign w:val="center"/>
          </w:tcPr>
          <w:p w:rsidR="00242EB1" w:rsidRPr="006E1D3F" w:rsidRDefault="00242EB1" w:rsidP="006E1D3F">
            <w:pPr>
              <w:spacing w:line="276" w:lineRule="auto"/>
              <w:jc w:val="center"/>
              <w:rPr>
                <w:rFonts w:ascii="微软雅黑" w:eastAsia="微软雅黑" w:hAnsi="微软雅黑"/>
                <w:szCs w:val="21"/>
              </w:rPr>
            </w:pPr>
          </w:p>
        </w:tc>
        <w:tc>
          <w:tcPr>
            <w:tcW w:w="864" w:type="pct"/>
            <w:gridSpan w:val="2"/>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所在部门</w:t>
            </w:r>
          </w:p>
        </w:tc>
        <w:tc>
          <w:tcPr>
            <w:tcW w:w="973" w:type="pct"/>
            <w:vAlign w:val="center"/>
          </w:tcPr>
          <w:p w:rsidR="00242EB1" w:rsidRPr="006E1D3F" w:rsidRDefault="00242EB1" w:rsidP="006E1D3F">
            <w:pPr>
              <w:spacing w:line="276" w:lineRule="auto"/>
              <w:jc w:val="center"/>
              <w:rPr>
                <w:rFonts w:ascii="微软雅黑" w:eastAsia="微软雅黑" w:hAnsi="微软雅黑"/>
                <w:szCs w:val="21"/>
              </w:rPr>
            </w:pPr>
          </w:p>
        </w:tc>
      </w:tr>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联系电话</w:t>
            </w:r>
          </w:p>
        </w:tc>
        <w:tc>
          <w:tcPr>
            <w:tcW w:w="1122" w:type="pct"/>
            <w:gridSpan w:val="2"/>
            <w:vAlign w:val="center"/>
          </w:tcPr>
          <w:p w:rsidR="00242EB1" w:rsidRPr="006E1D3F" w:rsidRDefault="00242EB1" w:rsidP="006E1D3F">
            <w:pPr>
              <w:spacing w:line="276" w:lineRule="auto"/>
              <w:jc w:val="center"/>
              <w:rPr>
                <w:rFonts w:ascii="微软雅黑" w:eastAsia="微软雅黑" w:hAnsi="微软雅黑"/>
                <w:szCs w:val="21"/>
              </w:rPr>
            </w:pPr>
          </w:p>
        </w:tc>
        <w:tc>
          <w:tcPr>
            <w:tcW w:w="389" w:type="pct"/>
            <w:gridSpan w:val="2"/>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传真</w:t>
            </w:r>
          </w:p>
        </w:tc>
        <w:tc>
          <w:tcPr>
            <w:tcW w:w="815" w:type="pct"/>
            <w:vAlign w:val="center"/>
          </w:tcPr>
          <w:p w:rsidR="00242EB1" w:rsidRPr="006E1D3F" w:rsidRDefault="00242EB1" w:rsidP="006E1D3F">
            <w:pPr>
              <w:spacing w:line="276" w:lineRule="auto"/>
              <w:jc w:val="center"/>
              <w:rPr>
                <w:rFonts w:ascii="微软雅黑" w:eastAsia="微软雅黑" w:hAnsi="微软雅黑"/>
                <w:szCs w:val="21"/>
              </w:rPr>
            </w:pPr>
          </w:p>
        </w:tc>
        <w:tc>
          <w:tcPr>
            <w:tcW w:w="864" w:type="pct"/>
            <w:gridSpan w:val="2"/>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szCs w:val="21"/>
              </w:rPr>
              <w:t>E</w:t>
            </w:r>
            <w:r w:rsidRPr="006E1D3F">
              <w:rPr>
                <w:rFonts w:ascii="微软雅黑" w:eastAsia="微软雅黑" w:hAnsi="微软雅黑" w:hint="eastAsia"/>
                <w:szCs w:val="21"/>
              </w:rPr>
              <w:t>-mail</w:t>
            </w:r>
          </w:p>
        </w:tc>
        <w:tc>
          <w:tcPr>
            <w:tcW w:w="973" w:type="pct"/>
            <w:vAlign w:val="center"/>
          </w:tcPr>
          <w:p w:rsidR="00242EB1" w:rsidRPr="006E1D3F" w:rsidRDefault="00242EB1" w:rsidP="006E1D3F">
            <w:pPr>
              <w:spacing w:line="276" w:lineRule="auto"/>
              <w:jc w:val="center"/>
              <w:rPr>
                <w:rFonts w:ascii="微软雅黑" w:eastAsia="微软雅黑" w:hAnsi="微软雅黑"/>
                <w:szCs w:val="21"/>
              </w:rPr>
            </w:pPr>
          </w:p>
        </w:tc>
      </w:tr>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我要参展</w:t>
            </w:r>
          </w:p>
        </w:tc>
        <w:tc>
          <w:tcPr>
            <w:tcW w:w="4163" w:type="pct"/>
            <w:gridSpan w:val="8"/>
            <w:tcBorders>
              <w:bottom w:val="single" w:sz="4" w:space="0" w:color="auto"/>
            </w:tcBorders>
            <w:vAlign w:val="center"/>
          </w:tcPr>
          <w:p w:rsidR="00242EB1" w:rsidRPr="006E1D3F" w:rsidRDefault="006E1D3F" w:rsidP="006E1D3F">
            <w:pPr>
              <w:spacing w:line="276" w:lineRule="auto"/>
              <w:rPr>
                <w:rFonts w:ascii="微软雅黑" w:eastAsia="微软雅黑" w:hAnsi="微软雅黑"/>
                <w:szCs w:val="21"/>
              </w:rPr>
            </w:pPr>
            <w:r w:rsidRPr="006E1D3F">
              <w:rPr>
                <w:rFonts w:ascii="微软雅黑" w:eastAsia="微软雅黑" w:hAnsi="微软雅黑" w:hint="eastAsia"/>
                <w:szCs w:val="21"/>
              </w:rPr>
              <w:t>□</w:t>
            </w:r>
            <w:r w:rsidR="00242EB1" w:rsidRPr="006E1D3F">
              <w:rPr>
                <w:rFonts w:ascii="微软雅黑" w:eastAsia="微软雅黑" w:hAnsi="微软雅黑" w:hint="eastAsia"/>
                <w:szCs w:val="21"/>
              </w:rPr>
              <w:t>标准展位</w:t>
            </w:r>
            <w:r w:rsidRPr="006E1D3F">
              <w:rPr>
                <w:rFonts w:ascii="微软雅黑" w:eastAsia="微软雅黑" w:hAnsi="微软雅黑" w:hint="eastAsia"/>
                <w:szCs w:val="21"/>
              </w:rPr>
              <w:t xml:space="preserve">_____个    □标改展位_____个  □光地展位_____m2 </w:t>
            </w:r>
          </w:p>
        </w:tc>
      </w:tr>
      <w:tr w:rsidR="006E1D3F" w:rsidRPr="006E1D3F" w:rsidTr="006E1D3F">
        <w:trPr>
          <w:trHeight w:val="20"/>
        </w:trPr>
        <w:tc>
          <w:tcPr>
            <w:tcW w:w="837" w:type="pct"/>
            <w:tcBorders>
              <w:right w:val="single" w:sz="4" w:space="0" w:color="auto"/>
            </w:tcBorders>
            <w:vAlign w:val="center"/>
          </w:tcPr>
          <w:p w:rsidR="006E1D3F" w:rsidRPr="006E1D3F" w:rsidRDefault="006E1D3F" w:rsidP="006E1D3F">
            <w:pPr>
              <w:spacing w:line="276" w:lineRule="auto"/>
              <w:jc w:val="center"/>
              <w:rPr>
                <w:rFonts w:ascii="微软雅黑" w:eastAsia="微软雅黑" w:hAnsi="微软雅黑" w:hint="eastAsia"/>
                <w:szCs w:val="21"/>
              </w:rPr>
            </w:pPr>
            <w:r>
              <w:rPr>
                <w:rFonts w:ascii="微软雅黑" w:eastAsia="微软雅黑" w:hAnsi="微软雅黑" w:hint="eastAsia"/>
                <w:szCs w:val="21"/>
              </w:rPr>
              <w:t>其他活动</w:t>
            </w:r>
          </w:p>
        </w:tc>
        <w:tc>
          <w:tcPr>
            <w:tcW w:w="4163" w:type="pct"/>
            <w:gridSpan w:val="8"/>
            <w:tcBorders>
              <w:top w:val="single" w:sz="4" w:space="0" w:color="auto"/>
              <w:left w:val="single" w:sz="4" w:space="0" w:color="auto"/>
              <w:bottom w:val="single" w:sz="4" w:space="0" w:color="auto"/>
              <w:right w:val="single" w:sz="4" w:space="0" w:color="auto"/>
            </w:tcBorders>
            <w:vAlign w:val="center"/>
          </w:tcPr>
          <w:p w:rsidR="006E1D3F" w:rsidRPr="006E1D3F" w:rsidRDefault="006E1D3F" w:rsidP="006E1D3F">
            <w:pPr>
              <w:spacing w:line="276" w:lineRule="auto"/>
              <w:rPr>
                <w:rFonts w:ascii="微软雅黑" w:eastAsia="微软雅黑" w:hAnsi="微软雅黑"/>
                <w:szCs w:val="21"/>
              </w:rPr>
            </w:pPr>
            <w:r w:rsidRPr="006E1D3F">
              <w:rPr>
                <w:rFonts w:ascii="微软雅黑" w:eastAsia="微软雅黑" w:hAnsi="微软雅黑" w:hint="eastAsia"/>
                <w:szCs w:val="21"/>
              </w:rPr>
              <w:t>□发表技术论文     □申请企业报告</w:t>
            </w:r>
          </w:p>
        </w:tc>
      </w:tr>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交费</w:t>
            </w:r>
          </w:p>
        </w:tc>
        <w:tc>
          <w:tcPr>
            <w:tcW w:w="4163" w:type="pct"/>
            <w:gridSpan w:val="8"/>
            <w:tcBorders>
              <w:top w:val="single" w:sz="4" w:space="0" w:color="auto"/>
            </w:tcBorders>
            <w:vAlign w:val="center"/>
          </w:tcPr>
          <w:p w:rsidR="00242EB1" w:rsidRPr="006E1D3F" w:rsidRDefault="00242EB1" w:rsidP="006E1D3F">
            <w:pPr>
              <w:spacing w:line="276" w:lineRule="auto"/>
              <w:rPr>
                <w:rFonts w:ascii="微软雅黑" w:eastAsia="微软雅黑" w:hAnsi="微软雅黑"/>
                <w:szCs w:val="21"/>
              </w:rPr>
            </w:pPr>
            <w:r w:rsidRPr="006E1D3F">
              <w:rPr>
                <w:rFonts w:ascii="微软雅黑" w:eastAsia="微软雅黑" w:hAnsi="微软雅黑" w:hint="eastAsia"/>
                <w:szCs w:val="21"/>
              </w:rPr>
              <w:t>□银行汇款________元      □在线支付    □现场缴纳</w:t>
            </w:r>
          </w:p>
        </w:tc>
      </w:tr>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汇款方式</w:t>
            </w:r>
          </w:p>
        </w:tc>
        <w:tc>
          <w:tcPr>
            <w:tcW w:w="2444" w:type="pct"/>
            <w:gridSpan w:val="6"/>
            <w:tcBorders>
              <w:right w:val="single" w:sz="4" w:space="0" w:color="FFFFFF"/>
            </w:tcBorders>
            <w:vAlign w:val="center"/>
          </w:tcPr>
          <w:p w:rsidR="00242EB1" w:rsidRPr="006E1D3F" w:rsidRDefault="00242EB1" w:rsidP="006E1D3F">
            <w:pPr>
              <w:spacing w:line="276" w:lineRule="auto"/>
              <w:rPr>
                <w:rFonts w:ascii="微软雅黑" w:eastAsia="微软雅黑" w:hAnsi="微软雅黑"/>
                <w:szCs w:val="21"/>
              </w:rPr>
            </w:pPr>
            <w:r w:rsidRPr="006E1D3F">
              <w:rPr>
                <w:rFonts w:ascii="微软雅黑" w:eastAsia="微软雅黑" w:hAnsi="微软雅黑" w:hint="eastAsia"/>
                <w:szCs w:val="21"/>
              </w:rPr>
              <w:t>户名：北京天泽天和流体工程技术有限公司</w:t>
            </w:r>
          </w:p>
          <w:p w:rsidR="00242EB1" w:rsidRPr="006E1D3F" w:rsidRDefault="00242EB1" w:rsidP="006E1D3F">
            <w:pPr>
              <w:spacing w:line="276" w:lineRule="auto"/>
              <w:rPr>
                <w:rFonts w:ascii="微软雅黑" w:eastAsia="微软雅黑" w:hAnsi="微软雅黑"/>
                <w:szCs w:val="21"/>
              </w:rPr>
            </w:pPr>
            <w:r w:rsidRPr="006E1D3F">
              <w:rPr>
                <w:rFonts w:ascii="微软雅黑" w:eastAsia="微软雅黑" w:hAnsi="微软雅黑" w:hint="eastAsia"/>
                <w:szCs w:val="21"/>
              </w:rPr>
              <w:t>账号：01090338840120105109944</w:t>
            </w:r>
          </w:p>
        </w:tc>
        <w:tc>
          <w:tcPr>
            <w:tcW w:w="1718" w:type="pct"/>
            <w:gridSpan w:val="2"/>
            <w:tcBorders>
              <w:left w:val="single" w:sz="4" w:space="0" w:color="FFFFFF"/>
            </w:tcBorders>
          </w:tcPr>
          <w:p w:rsidR="00242EB1" w:rsidRPr="006E1D3F" w:rsidRDefault="00242EB1" w:rsidP="006E1D3F">
            <w:pPr>
              <w:spacing w:line="276" w:lineRule="auto"/>
              <w:rPr>
                <w:rFonts w:ascii="微软雅黑" w:eastAsia="微软雅黑" w:hAnsi="微软雅黑"/>
                <w:szCs w:val="21"/>
              </w:rPr>
            </w:pPr>
            <w:r w:rsidRPr="006E1D3F">
              <w:rPr>
                <w:rFonts w:ascii="微软雅黑" w:eastAsia="微软雅黑" w:hAnsi="微软雅黑" w:hint="eastAsia"/>
                <w:szCs w:val="21"/>
              </w:rPr>
              <w:t>开户行：北京银行顺义支行</w:t>
            </w:r>
          </w:p>
          <w:p w:rsidR="00242EB1" w:rsidRPr="006E1D3F" w:rsidRDefault="00242EB1" w:rsidP="006E1D3F">
            <w:pPr>
              <w:spacing w:line="276" w:lineRule="auto"/>
              <w:rPr>
                <w:rFonts w:ascii="微软雅黑" w:eastAsia="微软雅黑" w:hAnsi="微软雅黑"/>
                <w:szCs w:val="21"/>
              </w:rPr>
            </w:pPr>
            <w:r w:rsidRPr="006E1D3F">
              <w:rPr>
                <w:rFonts w:ascii="微软雅黑" w:eastAsia="微软雅黑" w:hAnsi="微软雅黑" w:hint="eastAsia"/>
                <w:szCs w:val="21"/>
              </w:rPr>
              <w:t>请注明：</w:t>
            </w:r>
            <w:r w:rsidR="006E1D3F" w:rsidRPr="006E1D3F">
              <w:rPr>
                <w:rFonts w:ascii="微软雅黑" w:eastAsia="微软雅黑" w:hAnsi="微软雅黑" w:hint="eastAsia"/>
                <w:szCs w:val="21"/>
              </w:rPr>
              <w:t xml:space="preserve"> “参展</w:t>
            </w:r>
            <w:r w:rsidRPr="006E1D3F">
              <w:rPr>
                <w:rFonts w:ascii="微软雅黑" w:eastAsia="微软雅黑" w:hAnsi="微软雅黑" w:hint="eastAsia"/>
                <w:szCs w:val="21"/>
              </w:rPr>
              <w:t>费用”</w:t>
            </w:r>
          </w:p>
        </w:tc>
      </w:tr>
      <w:tr w:rsidR="00242EB1" w:rsidRPr="006E1D3F" w:rsidTr="006E1D3F">
        <w:trPr>
          <w:trHeight w:val="20"/>
        </w:trPr>
        <w:tc>
          <w:tcPr>
            <w:tcW w:w="5000" w:type="pct"/>
            <w:gridSpan w:val="9"/>
            <w:vAlign w:val="center"/>
          </w:tcPr>
          <w:p w:rsidR="00242EB1" w:rsidRPr="006E1D3F" w:rsidRDefault="006E1D3F"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参展</w:t>
            </w:r>
            <w:r w:rsidR="00242EB1" w:rsidRPr="006E1D3F">
              <w:rPr>
                <w:rFonts w:ascii="微软雅黑" w:eastAsia="微软雅黑" w:hAnsi="微软雅黑" w:hint="eastAsia"/>
                <w:szCs w:val="21"/>
              </w:rPr>
              <w:t>企业信息</w:t>
            </w:r>
          </w:p>
        </w:tc>
      </w:tr>
      <w:tr w:rsidR="006E1D3F" w:rsidRPr="006E1D3F" w:rsidTr="006E1D3F">
        <w:trPr>
          <w:trHeight w:val="20"/>
        </w:trPr>
        <w:tc>
          <w:tcPr>
            <w:tcW w:w="1369" w:type="pct"/>
            <w:gridSpan w:val="2"/>
            <w:vAlign w:val="center"/>
          </w:tcPr>
          <w:p w:rsidR="006E1D3F" w:rsidRPr="006E1D3F" w:rsidRDefault="006E1D3F"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联系人</w:t>
            </w:r>
          </w:p>
        </w:tc>
        <w:tc>
          <w:tcPr>
            <w:tcW w:w="810" w:type="pct"/>
            <w:gridSpan w:val="2"/>
            <w:vAlign w:val="center"/>
          </w:tcPr>
          <w:p w:rsidR="006E1D3F" w:rsidRPr="006E1D3F" w:rsidRDefault="006E1D3F"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职务</w:t>
            </w:r>
          </w:p>
        </w:tc>
        <w:tc>
          <w:tcPr>
            <w:tcW w:w="1103" w:type="pct"/>
            <w:gridSpan w:val="3"/>
            <w:vAlign w:val="center"/>
          </w:tcPr>
          <w:p w:rsidR="006E1D3F" w:rsidRPr="006E1D3F" w:rsidRDefault="006E1D3F"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手机</w:t>
            </w:r>
          </w:p>
        </w:tc>
        <w:tc>
          <w:tcPr>
            <w:tcW w:w="1718" w:type="pct"/>
            <w:gridSpan w:val="2"/>
            <w:vAlign w:val="center"/>
          </w:tcPr>
          <w:p w:rsidR="006E1D3F" w:rsidRPr="006E1D3F" w:rsidRDefault="006E1D3F"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email</w:t>
            </w:r>
          </w:p>
        </w:tc>
      </w:tr>
      <w:tr w:rsidR="006E1D3F" w:rsidRPr="006E1D3F" w:rsidTr="006E1D3F">
        <w:trPr>
          <w:trHeight w:val="20"/>
        </w:trPr>
        <w:tc>
          <w:tcPr>
            <w:tcW w:w="1369" w:type="pct"/>
            <w:gridSpan w:val="2"/>
          </w:tcPr>
          <w:p w:rsidR="006E1D3F" w:rsidRPr="006E1D3F" w:rsidRDefault="006E1D3F" w:rsidP="006E1D3F">
            <w:pPr>
              <w:spacing w:line="276" w:lineRule="auto"/>
              <w:jc w:val="center"/>
              <w:rPr>
                <w:rFonts w:ascii="微软雅黑" w:eastAsia="微软雅黑" w:hAnsi="微软雅黑"/>
                <w:szCs w:val="21"/>
              </w:rPr>
            </w:pPr>
          </w:p>
        </w:tc>
        <w:tc>
          <w:tcPr>
            <w:tcW w:w="810" w:type="pct"/>
            <w:gridSpan w:val="2"/>
          </w:tcPr>
          <w:p w:rsidR="006E1D3F" w:rsidRPr="006E1D3F" w:rsidRDefault="006E1D3F" w:rsidP="006E1D3F">
            <w:pPr>
              <w:spacing w:line="276" w:lineRule="auto"/>
              <w:jc w:val="center"/>
              <w:rPr>
                <w:rFonts w:ascii="微软雅黑" w:eastAsia="微软雅黑" w:hAnsi="微软雅黑"/>
                <w:szCs w:val="21"/>
              </w:rPr>
            </w:pPr>
          </w:p>
        </w:tc>
        <w:tc>
          <w:tcPr>
            <w:tcW w:w="1103" w:type="pct"/>
            <w:gridSpan w:val="3"/>
          </w:tcPr>
          <w:p w:rsidR="006E1D3F" w:rsidRPr="006E1D3F" w:rsidRDefault="006E1D3F" w:rsidP="006E1D3F">
            <w:pPr>
              <w:spacing w:line="276" w:lineRule="auto"/>
              <w:jc w:val="center"/>
              <w:rPr>
                <w:rFonts w:ascii="微软雅黑" w:eastAsia="微软雅黑" w:hAnsi="微软雅黑"/>
                <w:szCs w:val="21"/>
              </w:rPr>
            </w:pPr>
          </w:p>
        </w:tc>
        <w:tc>
          <w:tcPr>
            <w:tcW w:w="1718" w:type="pct"/>
            <w:gridSpan w:val="2"/>
          </w:tcPr>
          <w:p w:rsidR="006E1D3F" w:rsidRPr="006E1D3F" w:rsidRDefault="006E1D3F" w:rsidP="006E1D3F">
            <w:pPr>
              <w:spacing w:line="276" w:lineRule="auto"/>
              <w:jc w:val="center"/>
              <w:rPr>
                <w:rFonts w:ascii="微软雅黑" w:eastAsia="微软雅黑" w:hAnsi="微软雅黑"/>
                <w:szCs w:val="21"/>
              </w:rPr>
            </w:pPr>
          </w:p>
        </w:tc>
      </w:tr>
      <w:tr w:rsidR="006E1D3F" w:rsidRPr="006E1D3F" w:rsidTr="006E1D3F">
        <w:trPr>
          <w:trHeight w:val="20"/>
        </w:trPr>
        <w:tc>
          <w:tcPr>
            <w:tcW w:w="1369" w:type="pct"/>
            <w:gridSpan w:val="2"/>
          </w:tcPr>
          <w:p w:rsidR="006E1D3F" w:rsidRPr="006E1D3F" w:rsidRDefault="006E1D3F" w:rsidP="006E1D3F">
            <w:pPr>
              <w:spacing w:line="276" w:lineRule="auto"/>
              <w:jc w:val="center"/>
              <w:rPr>
                <w:rFonts w:ascii="微软雅黑" w:eastAsia="微软雅黑" w:hAnsi="微软雅黑"/>
                <w:szCs w:val="21"/>
              </w:rPr>
            </w:pPr>
          </w:p>
        </w:tc>
        <w:tc>
          <w:tcPr>
            <w:tcW w:w="810" w:type="pct"/>
            <w:gridSpan w:val="2"/>
          </w:tcPr>
          <w:p w:rsidR="006E1D3F" w:rsidRPr="006E1D3F" w:rsidRDefault="006E1D3F" w:rsidP="006E1D3F">
            <w:pPr>
              <w:spacing w:line="276" w:lineRule="auto"/>
              <w:jc w:val="center"/>
              <w:rPr>
                <w:rFonts w:ascii="微软雅黑" w:eastAsia="微软雅黑" w:hAnsi="微软雅黑"/>
                <w:szCs w:val="21"/>
              </w:rPr>
            </w:pPr>
          </w:p>
        </w:tc>
        <w:tc>
          <w:tcPr>
            <w:tcW w:w="1103" w:type="pct"/>
            <w:gridSpan w:val="3"/>
          </w:tcPr>
          <w:p w:rsidR="006E1D3F" w:rsidRPr="006E1D3F" w:rsidRDefault="006E1D3F" w:rsidP="006E1D3F">
            <w:pPr>
              <w:spacing w:line="276" w:lineRule="auto"/>
              <w:jc w:val="center"/>
              <w:rPr>
                <w:rFonts w:ascii="微软雅黑" w:eastAsia="微软雅黑" w:hAnsi="微软雅黑"/>
                <w:szCs w:val="21"/>
              </w:rPr>
            </w:pPr>
          </w:p>
        </w:tc>
        <w:tc>
          <w:tcPr>
            <w:tcW w:w="1718" w:type="pct"/>
            <w:gridSpan w:val="2"/>
          </w:tcPr>
          <w:p w:rsidR="006E1D3F" w:rsidRPr="006E1D3F" w:rsidRDefault="006E1D3F" w:rsidP="006E1D3F">
            <w:pPr>
              <w:spacing w:line="276" w:lineRule="auto"/>
              <w:jc w:val="center"/>
              <w:rPr>
                <w:rFonts w:ascii="微软雅黑" w:eastAsia="微软雅黑" w:hAnsi="微软雅黑"/>
                <w:szCs w:val="21"/>
              </w:rPr>
            </w:pPr>
          </w:p>
        </w:tc>
      </w:tr>
      <w:tr w:rsidR="006E1D3F" w:rsidRPr="006E1D3F" w:rsidTr="006E1D3F">
        <w:trPr>
          <w:trHeight w:val="20"/>
        </w:trPr>
        <w:tc>
          <w:tcPr>
            <w:tcW w:w="1369" w:type="pct"/>
            <w:gridSpan w:val="2"/>
          </w:tcPr>
          <w:p w:rsidR="006E1D3F" w:rsidRPr="006E1D3F" w:rsidRDefault="006E1D3F" w:rsidP="006E1D3F">
            <w:pPr>
              <w:spacing w:line="276" w:lineRule="auto"/>
              <w:jc w:val="center"/>
              <w:rPr>
                <w:rFonts w:ascii="微软雅黑" w:eastAsia="微软雅黑" w:hAnsi="微软雅黑"/>
                <w:szCs w:val="21"/>
              </w:rPr>
            </w:pPr>
          </w:p>
        </w:tc>
        <w:tc>
          <w:tcPr>
            <w:tcW w:w="810" w:type="pct"/>
            <w:gridSpan w:val="2"/>
          </w:tcPr>
          <w:p w:rsidR="006E1D3F" w:rsidRPr="006E1D3F" w:rsidRDefault="006E1D3F" w:rsidP="006E1D3F">
            <w:pPr>
              <w:spacing w:line="276" w:lineRule="auto"/>
              <w:jc w:val="center"/>
              <w:rPr>
                <w:rFonts w:ascii="微软雅黑" w:eastAsia="微软雅黑" w:hAnsi="微软雅黑"/>
                <w:szCs w:val="21"/>
              </w:rPr>
            </w:pPr>
          </w:p>
        </w:tc>
        <w:tc>
          <w:tcPr>
            <w:tcW w:w="1103" w:type="pct"/>
            <w:gridSpan w:val="3"/>
          </w:tcPr>
          <w:p w:rsidR="006E1D3F" w:rsidRPr="006E1D3F" w:rsidRDefault="006E1D3F" w:rsidP="006E1D3F">
            <w:pPr>
              <w:spacing w:line="276" w:lineRule="auto"/>
              <w:jc w:val="center"/>
              <w:rPr>
                <w:rFonts w:ascii="微软雅黑" w:eastAsia="微软雅黑" w:hAnsi="微软雅黑"/>
                <w:szCs w:val="21"/>
              </w:rPr>
            </w:pPr>
          </w:p>
        </w:tc>
        <w:tc>
          <w:tcPr>
            <w:tcW w:w="1718" w:type="pct"/>
            <w:gridSpan w:val="2"/>
          </w:tcPr>
          <w:p w:rsidR="006E1D3F" w:rsidRPr="006E1D3F" w:rsidRDefault="006E1D3F" w:rsidP="006E1D3F">
            <w:pPr>
              <w:spacing w:line="276" w:lineRule="auto"/>
              <w:jc w:val="center"/>
              <w:rPr>
                <w:rFonts w:ascii="微软雅黑" w:eastAsia="微软雅黑" w:hAnsi="微软雅黑"/>
                <w:szCs w:val="21"/>
              </w:rPr>
            </w:pPr>
          </w:p>
        </w:tc>
      </w:tr>
      <w:tr w:rsidR="006E1D3F" w:rsidRPr="006E1D3F" w:rsidTr="006E1D3F">
        <w:trPr>
          <w:trHeight w:val="20"/>
        </w:trPr>
        <w:tc>
          <w:tcPr>
            <w:tcW w:w="1369" w:type="pct"/>
            <w:gridSpan w:val="2"/>
          </w:tcPr>
          <w:p w:rsidR="006E1D3F" w:rsidRPr="006E1D3F" w:rsidRDefault="006E1D3F" w:rsidP="006E1D3F">
            <w:pPr>
              <w:spacing w:line="276" w:lineRule="auto"/>
              <w:jc w:val="center"/>
              <w:rPr>
                <w:rFonts w:ascii="微软雅黑" w:eastAsia="微软雅黑" w:hAnsi="微软雅黑"/>
                <w:szCs w:val="21"/>
              </w:rPr>
            </w:pPr>
          </w:p>
        </w:tc>
        <w:tc>
          <w:tcPr>
            <w:tcW w:w="810" w:type="pct"/>
            <w:gridSpan w:val="2"/>
          </w:tcPr>
          <w:p w:rsidR="006E1D3F" w:rsidRPr="006E1D3F" w:rsidRDefault="006E1D3F" w:rsidP="006E1D3F">
            <w:pPr>
              <w:spacing w:line="276" w:lineRule="auto"/>
              <w:jc w:val="center"/>
              <w:rPr>
                <w:rFonts w:ascii="微软雅黑" w:eastAsia="微软雅黑" w:hAnsi="微软雅黑"/>
                <w:szCs w:val="21"/>
              </w:rPr>
            </w:pPr>
          </w:p>
        </w:tc>
        <w:tc>
          <w:tcPr>
            <w:tcW w:w="1103" w:type="pct"/>
            <w:gridSpan w:val="3"/>
          </w:tcPr>
          <w:p w:rsidR="006E1D3F" w:rsidRPr="006E1D3F" w:rsidRDefault="006E1D3F" w:rsidP="006E1D3F">
            <w:pPr>
              <w:spacing w:line="276" w:lineRule="auto"/>
              <w:jc w:val="center"/>
              <w:rPr>
                <w:rFonts w:ascii="微软雅黑" w:eastAsia="微软雅黑" w:hAnsi="微软雅黑"/>
                <w:szCs w:val="21"/>
              </w:rPr>
            </w:pPr>
          </w:p>
        </w:tc>
        <w:tc>
          <w:tcPr>
            <w:tcW w:w="1718" w:type="pct"/>
            <w:gridSpan w:val="2"/>
          </w:tcPr>
          <w:p w:rsidR="006E1D3F" w:rsidRPr="006E1D3F" w:rsidRDefault="006E1D3F" w:rsidP="006E1D3F">
            <w:pPr>
              <w:spacing w:line="276" w:lineRule="auto"/>
              <w:jc w:val="center"/>
              <w:rPr>
                <w:rFonts w:ascii="微软雅黑" w:eastAsia="微软雅黑" w:hAnsi="微软雅黑"/>
                <w:szCs w:val="21"/>
              </w:rPr>
            </w:pPr>
          </w:p>
        </w:tc>
      </w:tr>
      <w:tr w:rsidR="006E1D3F" w:rsidRPr="006E1D3F" w:rsidTr="006E1D3F">
        <w:trPr>
          <w:trHeight w:val="20"/>
        </w:trPr>
        <w:tc>
          <w:tcPr>
            <w:tcW w:w="1369" w:type="pct"/>
            <w:gridSpan w:val="2"/>
          </w:tcPr>
          <w:p w:rsidR="006E1D3F" w:rsidRPr="006E1D3F" w:rsidRDefault="006E1D3F" w:rsidP="006E1D3F">
            <w:pPr>
              <w:spacing w:line="276" w:lineRule="auto"/>
              <w:jc w:val="center"/>
              <w:rPr>
                <w:rFonts w:ascii="微软雅黑" w:eastAsia="微软雅黑" w:hAnsi="微软雅黑"/>
                <w:szCs w:val="21"/>
              </w:rPr>
            </w:pPr>
          </w:p>
        </w:tc>
        <w:tc>
          <w:tcPr>
            <w:tcW w:w="810" w:type="pct"/>
            <w:gridSpan w:val="2"/>
          </w:tcPr>
          <w:p w:rsidR="006E1D3F" w:rsidRPr="006E1D3F" w:rsidRDefault="006E1D3F" w:rsidP="006E1D3F">
            <w:pPr>
              <w:spacing w:line="276" w:lineRule="auto"/>
              <w:jc w:val="center"/>
              <w:rPr>
                <w:rFonts w:ascii="微软雅黑" w:eastAsia="微软雅黑" w:hAnsi="微软雅黑"/>
                <w:szCs w:val="21"/>
              </w:rPr>
            </w:pPr>
          </w:p>
        </w:tc>
        <w:tc>
          <w:tcPr>
            <w:tcW w:w="1103" w:type="pct"/>
            <w:gridSpan w:val="3"/>
          </w:tcPr>
          <w:p w:rsidR="006E1D3F" w:rsidRPr="006E1D3F" w:rsidRDefault="006E1D3F" w:rsidP="006E1D3F">
            <w:pPr>
              <w:spacing w:line="276" w:lineRule="auto"/>
              <w:jc w:val="center"/>
              <w:rPr>
                <w:rFonts w:ascii="微软雅黑" w:eastAsia="微软雅黑" w:hAnsi="微软雅黑"/>
                <w:szCs w:val="21"/>
              </w:rPr>
            </w:pPr>
          </w:p>
        </w:tc>
        <w:tc>
          <w:tcPr>
            <w:tcW w:w="1718" w:type="pct"/>
            <w:gridSpan w:val="2"/>
          </w:tcPr>
          <w:p w:rsidR="006E1D3F" w:rsidRPr="006E1D3F" w:rsidRDefault="006E1D3F" w:rsidP="006E1D3F">
            <w:pPr>
              <w:spacing w:line="276" w:lineRule="auto"/>
              <w:jc w:val="center"/>
              <w:rPr>
                <w:rFonts w:ascii="微软雅黑" w:eastAsia="微软雅黑" w:hAnsi="微软雅黑"/>
                <w:szCs w:val="21"/>
              </w:rPr>
            </w:pPr>
          </w:p>
        </w:tc>
      </w:tr>
      <w:tr w:rsidR="00242EB1" w:rsidRPr="006E1D3F" w:rsidTr="006E1D3F">
        <w:trPr>
          <w:trHeight w:val="20"/>
        </w:trPr>
        <w:tc>
          <w:tcPr>
            <w:tcW w:w="837" w:type="pct"/>
            <w:vAlign w:val="center"/>
          </w:tcPr>
          <w:p w:rsidR="00242EB1" w:rsidRPr="006E1D3F" w:rsidRDefault="00242EB1" w:rsidP="006E1D3F">
            <w:pPr>
              <w:spacing w:line="276" w:lineRule="auto"/>
              <w:jc w:val="center"/>
              <w:rPr>
                <w:rFonts w:ascii="微软雅黑" w:eastAsia="微软雅黑" w:hAnsi="微软雅黑"/>
                <w:szCs w:val="21"/>
              </w:rPr>
            </w:pPr>
            <w:r w:rsidRPr="006E1D3F">
              <w:rPr>
                <w:rFonts w:ascii="微软雅黑" w:eastAsia="微软雅黑" w:hAnsi="微软雅黑" w:hint="eastAsia"/>
                <w:szCs w:val="21"/>
              </w:rPr>
              <w:t>备注</w:t>
            </w:r>
          </w:p>
        </w:tc>
        <w:tc>
          <w:tcPr>
            <w:tcW w:w="4163" w:type="pct"/>
            <w:gridSpan w:val="8"/>
            <w:vAlign w:val="center"/>
          </w:tcPr>
          <w:p w:rsidR="00242EB1" w:rsidRPr="006E1D3F" w:rsidRDefault="00242EB1" w:rsidP="006E1D3F">
            <w:pPr>
              <w:spacing w:line="276" w:lineRule="auto"/>
              <w:rPr>
                <w:rFonts w:ascii="微软雅黑" w:eastAsia="微软雅黑" w:hAnsi="微软雅黑"/>
                <w:szCs w:val="21"/>
              </w:rPr>
            </w:pPr>
          </w:p>
        </w:tc>
      </w:tr>
    </w:tbl>
    <w:p w:rsidR="00242EB1" w:rsidRPr="006E1D3F" w:rsidRDefault="00242EB1" w:rsidP="006E1D3F">
      <w:pPr>
        <w:rPr>
          <w:rFonts w:ascii="微软雅黑" w:eastAsia="微软雅黑" w:hAnsi="微软雅黑"/>
          <w:bCs/>
          <w:color w:val="000000"/>
          <w:szCs w:val="21"/>
        </w:rPr>
      </w:pPr>
      <w:r w:rsidRPr="006E1D3F">
        <w:rPr>
          <w:rFonts w:ascii="微软雅黑" w:eastAsia="微软雅黑" w:hAnsi="微软雅黑" w:hint="eastAsia"/>
          <w:bCs/>
          <w:color w:val="000000"/>
          <w:szCs w:val="21"/>
        </w:rPr>
        <w:t>提交方式：</w:t>
      </w:r>
    </w:p>
    <w:p w:rsidR="00242EB1" w:rsidRPr="006E1D3F" w:rsidRDefault="00242EB1" w:rsidP="006E1D3F">
      <w:pPr>
        <w:rPr>
          <w:rFonts w:ascii="微软雅黑" w:eastAsia="微软雅黑" w:hAnsi="微软雅黑"/>
          <w:bCs/>
          <w:color w:val="000000"/>
          <w:szCs w:val="21"/>
        </w:rPr>
      </w:pPr>
      <w:r w:rsidRPr="006E1D3F">
        <w:rPr>
          <w:rFonts w:ascii="微软雅黑" w:eastAsia="微软雅黑" w:hAnsi="微软雅黑" w:hint="eastAsia"/>
          <w:bCs/>
          <w:color w:val="000000"/>
          <w:szCs w:val="21"/>
        </w:rPr>
        <w:t>1、完整填写此表，邮件至</w:t>
      </w:r>
      <w:r w:rsidR="006E1D3F" w:rsidRPr="006E1D3F">
        <w:rPr>
          <w:rFonts w:ascii="微软雅黑" w:eastAsia="微软雅黑" w:hAnsi="微软雅黑" w:hint="eastAsia"/>
          <w:bCs/>
          <w:color w:val="000000"/>
          <w:szCs w:val="21"/>
        </w:rPr>
        <w:t>exhibition</w:t>
      </w:r>
      <w:r w:rsidRPr="006E1D3F">
        <w:rPr>
          <w:rFonts w:ascii="微软雅黑" w:eastAsia="微软雅黑" w:hAnsi="微软雅黑" w:hint="eastAsia"/>
          <w:bCs/>
          <w:color w:val="000000"/>
          <w:szCs w:val="21"/>
        </w:rPr>
        <w:t xml:space="preserve">@e-filtration.com.cn </w:t>
      </w:r>
    </w:p>
    <w:p w:rsidR="00242EB1" w:rsidRPr="006E1D3F" w:rsidRDefault="006E1D3F" w:rsidP="006E1D3F">
      <w:pPr>
        <w:rPr>
          <w:rFonts w:ascii="微软雅黑" w:eastAsia="微软雅黑" w:hAnsi="微软雅黑"/>
          <w:bCs/>
          <w:color w:val="000000"/>
          <w:szCs w:val="21"/>
        </w:rPr>
      </w:pPr>
      <w:r w:rsidRPr="006E1D3F">
        <w:rPr>
          <w:rFonts w:ascii="微软雅黑" w:eastAsia="微软雅黑" w:hAnsi="微软雅黑" w:hint="eastAsia"/>
          <w:bCs/>
          <w:color w:val="000000"/>
          <w:szCs w:val="21"/>
        </w:rPr>
        <w:t>或2、登陆大会网站</w:t>
      </w:r>
      <w:r w:rsidR="00242EB1" w:rsidRPr="006E1D3F">
        <w:rPr>
          <w:rFonts w:ascii="微软雅黑" w:eastAsia="微软雅黑" w:hAnsi="微软雅黑" w:hint="eastAsia"/>
          <w:bCs/>
          <w:color w:val="000000"/>
          <w:szCs w:val="21"/>
        </w:rPr>
        <w:t>www.e-filtration.com.cn，</w:t>
      </w:r>
      <w:r w:rsidRPr="006E1D3F">
        <w:rPr>
          <w:rFonts w:ascii="微软雅黑" w:eastAsia="微软雅黑" w:hAnsi="微软雅黑" w:hint="eastAsia"/>
          <w:bCs/>
          <w:color w:val="000000"/>
          <w:szCs w:val="21"/>
        </w:rPr>
        <w:t>注册中心，参展赞助页面，进行在线报名。</w:t>
      </w:r>
    </w:p>
    <w:sectPr w:rsidR="00242EB1" w:rsidRPr="006E1D3F" w:rsidSect="00B028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A2" w:rsidRDefault="00DC2CA2" w:rsidP="0041116F">
      <w:r>
        <w:separator/>
      </w:r>
    </w:p>
  </w:endnote>
  <w:endnote w:type="continuationSeparator" w:id="1">
    <w:p w:rsidR="00DC2CA2" w:rsidRDefault="00DC2CA2" w:rsidP="00411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LXDAPB+AdobeSongStd-Light">
    <w:altName w:val="Arial Unicode MS"/>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A2" w:rsidRDefault="00DC2CA2" w:rsidP="0041116F">
      <w:r>
        <w:separator/>
      </w:r>
    </w:p>
  </w:footnote>
  <w:footnote w:type="continuationSeparator" w:id="1">
    <w:p w:rsidR="00DC2CA2" w:rsidRDefault="00DC2CA2" w:rsidP="00411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16F"/>
    <w:rsid w:val="000A1411"/>
    <w:rsid w:val="001E339D"/>
    <w:rsid w:val="00242EB1"/>
    <w:rsid w:val="0041116F"/>
    <w:rsid w:val="006E1D3F"/>
    <w:rsid w:val="007D007E"/>
    <w:rsid w:val="00AB4054"/>
    <w:rsid w:val="00B028F6"/>
    <w:rsid w:val="00DC2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1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116F"/>
    <w:rPr>
      <w:sz w:val="18"/>
      <w:szCs w:val="18"/>
    </w:rPr>
  </w:style>
  <w:style w:type="paragraph" w:styleId="a4">
    <w:name w:val="footer"/>
    <w:basedOn w:val="a"/>
    <w:link w:val="Char0"/>
    <w:uiPriority w:val="99"/>
    <w:semiHidden/>
    <w:unhideWhenUsed/>
    <w:rsid w:val="004111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116F"/>
    <w:rPr>
      <w:sz w:val="18"/>
      <w:szCs w:val="18"/>
    </w:rPr>
  </w:style>
  <w:style w:type="paragraph" w:styleId="a5">
    <w:name w:val="Normal (Web)"/>
    <w:basedOn w:val="a"/>
    <w:uiPriority w:val="99"/>
    <w:unhideWhenUsed/>
    <w:rsid w:val="0041116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116F"/>
    <w:rPr>
      <w:b/>
      <w:bCs/>
    </w:rPr>
  </w:style>
  <w:style w:type="character" w:customStyle="1" w:styleId="a20">
    <w:name w:val="a2"/>
    <w:basedOn w:val="a0"/>
    <w:rsid w:val="001E339D"/>
  </w:style>
  <w:style w:type="character" w:customStyle="1" w:styleId="A21">
    <w:name w:val="A2"/>
    <w:uiPriority w:val="99"/>
    <w:rsid w:val="00242EB1"/>
    <w:rPr>
      <w:rFonts w:cs="LXDAPB+AdobeSongStd-Light"/>
      <w:color w:val="000000"/>
      <w:sz w:val="21"/>
      <w:szCs w:val="21"/>
    </w:rPr>
  </w:style>
</w:styles>
</file>

<file path=word/webSettings.xml><?xml version="1.0" encoding="utf-8"?>
<w:webSettings xmlns:r="http://schemas.openxmlformats.org/officeDocument/2006/relationships" xmlns:w="http://schemas.openxmlformats.org/wordprocessingml/2006/main">
  <w:divs>
    <w:div w:id="1113016455">
      <w:bodyDiv w:val="1"/>
      <w:marLeft w:val="0"/>
      <w:marRight w:val="0"/>
      <w:marTop w:val="0"/>
      <w:marBottom w:val="0"/>
      <w:divBdr>
        <w:top w:val="none" w:sz="0" w:space="0" w:color="auto"/>
        <w:left w:val="none" w:sz="0" w:space="0" w:color="auto"/>
        <w:bottom w:val="none" w:sz="0" w:space="0" w:color="auto"/>
        <w:right w:val="none" w:sz="0" w:space="0" w:color="auto"/>
      </w:divBdr>
    </w:div>
    <w:div w:id="1282031217">
      <w:bodyDiv w:val="1"/>
      <w:marLeft w:val="0"/>
      <w:marRight w:val="0"/>
      <w:marTop w:val="0"/>
      <w:marBottom w:val="0"/>
      <w:divBdr>
        <w:top w:val="none" w:sz="0" w:space="0" w:color="auto"/>
        <w:left w:val="none" w:sz="0" w:space="0" w:color="auto"/>
        <w:bottom w:val="none" w:sz="0" w:space="0" w:color="auto"/>
        <w:right w:val="none" w:sz="0" w:space="0" w:color="auto"/>
      </w:divBdr>
    </w:div>
    <w:div w:id="17456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185</Words>
  <Characters>1057</Characters>
  <Application>Microsoft Office Word</Application>
  <DocSecurity>0</DocSecurity>
  <Lines>8</Lines>
  <Paragraphs>2</Paragraphs>
  <ScaleCrop>false</ScaleCrop>
  <Company>微软中国</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钱奕璇</dc:creator>
  <cp:keywords/>
  <dc:description/>
  <cp:lastModifiedBy>钱奕璇</cp:lastModifiedBy>
  <cp:revision>4</cp:revision>
  <dcterms:created xsi:type="dcterms:W3CDTF">2014-12-18T07:55:00Z</dcterms:created>
  <dcterms:modified xsi:type="dcterms:W3CDTF">2014-12-19T02:25:00Z</dcterms:modified>
</cp:coreProperties>
</file>