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A6" w:rsidRPr="00D62F7E" w:rsidRDefault="00043139" w:rsidP="00D62F7E">
      <w:pPr>
        <w:pStyle w:val="ab"/>
        <w:numPr>
          <w:ilvl w:val="0"/>
          <w:numId w:val="2"/>
        </w:numPr>
        <w:spacing w:before="156" w:afterLines="50" w:after="156" w:line="240" w:lineRule="auto"/>
        <w:ind w:firstLineChars="0"/>
      </w:pPr>
      <w:r>
        <w:rPr>
          <w:rFonts w:hint="eastAsia"/>
        </w:rPr>
        <w:t>供水高峰论坛——优秀解决方案案例征集</w:t>
      </w:r>
      <w:r w:rsidR="00F34A3A">
        <w:rPr>
          <w:rFonts w:hint="eastAsia"/>
        </w:rPr>
        <w:t>表</w:t>
      </w:r>
    </w:p>
    <w:p w:rsidR="00823FA6" w:rsidRDefault="00D62F7E" w:rsidP="00FE6B07">
      <w:pPr>
        <w:pStyle w:val="1"/>
        <w:numPr>
          <w:ilvl w:val="0"/>
          <w:numId w:val="0"/>
        </w:numPr>
        <w:spacing w:afterLines="50" w:after="156" w:line="240" w:lineRule="auto"/>
        <w:ind w:left="620" w:hanging="42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一</w:t>
      </w:r>
      <w:r w:rsidR="00043139">
        <w:rPr>
          <w:rFonts w:ascii="Microsoft YaHei" w:hAnsi="Microsoft YaHei" w:hint="eastAsia"/>
          <w:sz w:val="21"/>
          <w:szCs w:val="21"/>
        </w:rPr>
        <w:t>、参与须知</w:t>
      </w:r>
    </w:p>
    <w:p w:rsidR="00823FA6" w:rsidRPr="00FE6B07" w:rsidRDefault="00043139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 w:rsidRPr="00D5703B">
        <w:rPr>
          <w:rFonts w:ascii="Microsoft YaHei" w:hAnsi="Microsoft YaHei" w:hint="eastAsia"/>
          <w:sz w:val="21"/>
          <w:szCs w:val="21"/>
        </w:rPr>
        <w:t>每个企业可申报至多两项参选内容，且需要对参选项目进行排序。</w:t>
      </w:r>
    </w:p>
    <w:p w:rsidR="00823FA6" w:rsidRDefault="00043139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表中内容请简要呈现，尽量不要超过字数限制。详细内容</w:t>
      </w:r>
      <w:r w:rsidR="009F2290">
        <w:rPr>
          <w:rFonts w:ascii="Microsoft YaHei" w:hAnsi="Microsoft YaHei" w:hint="eastAsia"/>
          <w:sz w:val="21"/>
          <w:szCs w:val="21"/>
        </w:rPr>
        <w:t>或补充说明</w:t>
      </w:r>
      <w:r>
        <w:rPr>
          <w:rFonts w:ascii="Microsoft YaHei" w:hAnsi="Microsoft YaHei" w:hint="eastAsia"/>
          <w:sz w:val="21"/>
          <w:szCs w:val="21"/>
        </w:rPr>
        <w:t>可以附件的形式呈列。</w:t>
      </w:r>
    </w:p>
    <w:p w:rsidR="00823FA6" w:rsidRDefault="00043139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填表单位须在填表前认真阅读填表须知，并对表中内容的真实性和有效性负责。须在提交申报表时加盖公司公章</w:t>
      </w:r>
      <w:r w:rsidR="007F37B7">
        <w:rPr>
          <w:rFonts w:ascii="Microsoft YaHei" w:hAnsi="Microsoft YaHei" w:hint="eastAsia"/>
          <w:sz w:val="21"/>
          <w:szCs w:val="21"/>
        </w:rPr>
        <w:t>，</w:t>
      </w:r>
      <w:r w:rsidR="009E584D">
        <w:rPr>
          <w:rFonts w:ascii="Microsoft YaHei" w:hAnsi="Microsoft YaHei" w:hint="eastAsia"/>
          <w:sz w:val="21"/>
          <w:szCs w:val="21"/>
        </w:rPr>
        <w:t>或</w:t>
      </w:r>
      <w:r w:rsidR="007F37B7">
        <w:rPr>
          <w:rFonts w:ascii="Microsoft YaHei" w:hAnsi="Microsoft YaHei" w:hint="eastAsia"/>
          <w:sz w:val="21"/>
          <w:szCs w:val="21"/>
        </w:rPr>
        <w:t>以添加公司水印</w:t>
      </w:r>
      <w:r w:rsidR="00523336">
        <w:rPr>
          <w:rFonts w:ascii="Microsoft YaHei" w:hAnsi="Microsoft YaHei" w:hint="eastAsia"/>
          <w:sz w:val="21"/>
          <w:szCs w:val="21"/>
        </w:rPr>
        <w:t>的</w:t>
      </w:r>
      <w:r w:rsidR="007F37B7">
        <w:rPr>
          <w:rFonts w:ascii="Microsoft YaHei" w:hAnsi="Microsoft YaHei" w:hint="eastAsia"/>
          <w:sz w:val="21"/>
          <w:szCs w:val="21"/>
        </w:rPr>
        <w:t>PDF</w:t>
      </w:r>
      <w:r w:rsidR="00523336">
        <w:rPr>
          <w:rFonts w:ascii="Microsoft YaHei" w:hAnsi="Microsoft YaHei" w:hint="eastAsia"/>
          <w:sz w:val="21"/>
          <w:szCs w:val="21"/>
        </w:rPr>
        <w:t>格式文件</w:t>
      </w:r>
      <w:r w:rsidR="007F37B7">
        <w:rPr>
          <w:rFonts w:ascii="Microsoft YaHei" w:hAnsi="Microsoft YaHei" w:hint="eastAsia"/>
          <w:sz w:val="21"/>
          <w:szCs w:val="21"/>
        </w:rPr>
        <w:t>提交</w:t>
      </w:r>
      <w:r w:rsidR="00FC6351">
        <w:rPr>
          <w:rFonts w:ascii="Microsoft YaHei" w:hAnsi="Microsoft YaHei" w:hint="eastAsia"/>
          <w:sz w:val="21"/>
          <w:szCs w:val="21"/>
        </w:rPr>
        <w:t>并同时提交 Word 版本文件</w:t>
      </w:r>
      <w:bookmarkStart w:id="0" w:name="_GoBack"/>
      <w:bookmarkEnd w:id="0"/>
      <w:r>
        <w:rPr>
          <w:rFonts w:ascii="Microsoft YaHei" w:hAnsi="Microsoft YaHei" w:hint="eastAsia"/>
          <w:sz w:val="21"/>
          <w:szCs w:val="21"/>
        </w:rPr>
        <w:t>。</w:t>
      </w:r>
    </w:p>
    <w:p w:rsidR="00823FA6" w:rsidRDefault="00043139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企业可参选项目包括但不仅限于表格中所罗列的内容。如需参选罗列项目以外内容，请提在表格中勾选“其他”选项，并简要说明项目解决的问题。</w:t>
      </w:r>
    </w:p>
    <w:p w:rsidR="00823FA6" w:rsidRDefault="00043139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表中信息默认为可公开，不能公开内容请在材料中用显著方式标注，主办方将严格过程保密。若未标注不可公开的材料在宣传过程中出现问题，一切后果由材料的提交方负责。</w:t>
      </w:r>
    </w:p>
    <w:p w:rsidR="005E6533" w:rsidRDefault="005E6533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企业参选前应当与提交案例的项目需求方进行沟通，并且获得允许使用其服务内容作为案例征集的材料。</w:t>
      </w:r>
    </w:p>
    <w:p w:rsidR="00823FA6" w:rsidRDefault="00043139" w:rsidP="00FE6B07">
      <w:pPr>
        <w:pStyle w:val="af1"/>
        <w:numPr>
          <w:ilvl w:val="0"/>
          <w:numId w:val="6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本次活动以诚信、阳光为原则，如参选企业递交的材料受到实名举报，经核查情况属实的，将取消其参与资格。</w:t>
      </w:r>
    </w:p>
    <w:p w:rsidR="00823FA6" w:rsidRPr="00E91AEC" w:rsidRDefault="00D62F7E" w:rsidP="00E91AEC">
      <w:pPr>
        <w:pStyle w:val="1"/>
        <w:numPr>
          <w:ilvl w:val="0"/>
          <w:numId w:val="0"/>
        </w:numPr>
        <w:spacing w:afterLines="50" w:after="156" w:line="240" w:lineRule="auto"/>
        <w:ind w:left="620" w:hanging="42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二</w:t>
      </w:r>
      <w:r w:rsidR="00043139" w:rsidRPr="00E91AEC">
        <w:rPr>
          <w:rFonts w:ascii="Microsoft YaHei" w:hAnsi="Microsoft YaHei" w:hint="eastAsia"/>
          <w:sz w:val="21"/>
          <w:szCs w:val="21"/>
        </w:rPr>
        <w:t>、填表人信息</w:t>
      </w:r>
    </w:p>
    <w:p w:rsidR="00823FA6" w:rsidRDefault="00043139" w:rsidP="00FE6B07">
      <w:pPr>
        <w:spacing w:before="156" w:afterLines="50" w:after="156" w:line="240" w:lineRule="auto"/>
        <w:ind w:firstLineChars="0" w:firstLine="48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 xml:space="preserve">姓名： </w:t>
      </w:r>
      <w:r>
        <w:rPr>
          <w:rFonts w:ascii="Microsoft YaHei" w:hAnsi="Microsoft YaHei"/>
          <w:sz w:val="21"/>
          <w:szCs w:val="21"/>
        </w:rPr>
        <w:t xml:space="preserve">                 </w:t>
      </w:r>
      <w:r>
        <w:rPr>
          <w:rFonts w:ascii="Microsoft YaHei" w:hAnsi="Microsoft YaHei" w:hint="eastAsia"/>
          <w:sz w:val="21"/>
          <w:szCs w:val="21"/>
        </w:rPr>
        <w:t xml:space="preserve">                 </w:t>
      </w:r>
      <w:r w:rsidR="004D07B0">
        <w:rPr>
          <w:rFonts w:ascii="Microsoft YaHei" w:hAnsi="Microsoft YaHei" w:hint="eastAsia"/>
          <w:sz w:val="21"/>
          <w:szCs w:val="21"/>
        </w:rPr>
        <w:t xml:space="preserve"> </w:t>
      </w:r>
      <w:r>
        <w:rPr>
          <w:rFonts w:ascii="Microsoft YaHei" w:hAnsi="Microsoft YaHei" w:hint="eastAsia"/>
          <w:sz w:val="21"/>
          <w:szCs w:val="21"/>
        </w:rPr>
        <w:t>职务：</w:t>
      </w:r>
    </w:p>
    <w:p w:rsidR="00D0577D" w:rsidRDefault="00043139" w:rsidP="00D0577D">
      <w:pPr>
        <w:spacing w:before="156" w:afterLines="50" w:after="156" w:line="240" w:lineRule="auto"/>
        <w:ind w:firstLineChars="0" w:firstLine="48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lastRenderedPageBreak/>
        <w:t xml:space="preserve">联系电话： </w:t>
      </w:r>
      <w:r>
        <w:rPr>
          <w:rFonts w:ascii="Microsoft YaHei" w:hAnsi="Microsoft YaHei"/>
          <w:sz w:val="21"/>
          <w:szCs w:val="21"/>
        </w:rPr>
        <w:t xml:space="preserve">                               </w:t>
      </w:r>
      <w:r>
        <w:rPr>
          <w:rFonts w:ascii="Microsoft YaHei" w:hAnsi="Microsoft YaHei" w:hint="eastAsia"/>
          <w:sz w:val="21"/>
          <w:szCs w:val="21"/>
        </w:rPr>
        <w:t>邮箱：</w:t>
      </w:r>
    </w:p>
    <w:p w:rsidR="00D0577D" w:rsidRDefault="00D0577D" w:rsidP="00D0577D">
      <w:pPr>
        <w:spacing w:before="156" w:afterLines="50" w:after="156" w:line="240" w:lineRule="auto"/>
        <w:ind w:firstLineChars="0" w:firstLine="480"/>
        <w:rPr>
          <w:rFonts w:ascii="Microsoft YaHei" w:hAnsi="Microsoft YaHei"/>
          <w:sz w:val="21"/>
          <w:szCs w:val="21"/>
        </w:rPr>
      </w:pPr>
    </w:p>
    <w:p w:rsidR="00823FA6" w:rsidRPr="00D0577D" w:rsidRDefault="00D62F7E" w:rsidP="00D0577D">
      <w:pPr>
        <w:spacing w:before="156" w:afterLines="50" w:after="156" w:line="240" w:lineRule="auto"/>
        <w:ind w:firstLineChars="0" w:firstLine="0"/>
        <w:rPr>
          <w:rFonts w:ascii="Microsoft YaHei" w:hAnsi="Microsoft YaHei"/>
          <w:b/>
          <w:sz w:val="21"/>
          <w:szCs w:val="21"/>
        </w:rPr>
      </w:pPr>
      <w:r>
        <w:rPr>
          <w:rFonts w:ascii="Microsoft YaHei" w:hAnsi="Microsoft YaHei" w:hint="eastAsia"/>
          <w:b/>
          <w:sz w:val="21"/>
          <w:szCs w:val="21"/>
        </w:rPr>
        <w:t>三</w:t>
      </w:r>
      <w:r w:rsidR="00043139" w:rsidRPr="00D0577D">
        <w:rPr>
          <w:rFonts w:ascii="Microsoft YaHei" w:hAnsi="Microsoft YaHei" w:hint="eastAsia"/>
          <w:b/>
          <w:sz w:val="21"/>
          <w:szCs w:val="21"/>
        </w:rPr>
        <w:t>、申报表</w:t>
      </w:r>
    </w:p>
    <w:tbl>
      <w:tblPr>
        <w:tblStyle w:val="af"/>
        <w:tblW w:w="829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601"/>
      </w:tblGrid>
      <w:tr w:rsidR="00823FA6">
        <w:trPr>
          <w:trHeight w:val="244"/>
          <w:tblHeader/>
        </w:trPr>
        <w:tc>
          <w:tcPr>
            <w:tcW w:w="988" w:type="dxa"/>
            <w:vMerge w:val="restart"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7302" w:type="dxa"/>
            <w:gridSpan w:val="2"/>
            <w:tcBorders>
              <w:bottom w:val="single" w:sz="4" w:space="0" w:color="auto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</w:rPr>
              <w:t>★★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参选企业基本情况</w:t>
            </w:r>
          </w:p>
        </w:tc>
      </w:tr>
      <w:tr w:rsidR="00823FA6">
        <w:trPr>
          <w:trHeight w:val="242"/>
          <w:tblHeader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企业名称：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</w:p>
        </w:tc>
      </w:tr>
      <w:tr w:rsidR="00823FA6">
        <w:trPr>
          <w:trHeight w:val="242"/>
          <w:tblHeader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企业所在地：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</w:p>
        </w:tc>
      </w:tr>
      <w:tr w:rsidR="00823FA6">
        <w:trPr>
          <w:trHeight w:val="242"/>
          <w:tblHeader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主营业务：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</w:p>
        </w:tc>
      </w:tr>
      <w:tr w:rsidR="00823FA6">
        <w:trPr>
          <w:trHeight w:val="242"/>
          <w:tblHeader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参选方式：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受邀/自荐/推荐（推荐请注明推荐方企业名称）</w:t>
            </w:r>
          </w:p>
        </w:tc>
      </w:tr>
      <w:tr w:rsidR="00823FA6">
        <w:trPr>
          <w:trHeight w:val="244"/>
          <w:tblHeader/>
        </w:trPr>
        <w:tc>
          <w:tcPr>
            <w:tcW w:w="988" w:type="dxa"/>
            <w:vMerge w:val="restart"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7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</w:rPr>
              <w:t>★★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案例项目基本情况</w:t>
            </w:r>
          </w:p>
        </w:tc>
      </w:tr>
      <w:tr w:rsidR="00823FA6">
        <w:trPr>
          <w:trHeight w:val="242"/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项目名称：</w:t>
            </w:r>
          </w:p>
        </w:tc>
        <w:tc>
          <w:tcPr>
            <w:tcW w:w="5601" w:type="dxa"/>
            <w:tcBorders>
              <w:left w:val="nil"/>
            </w:tcBorders>
            <w:vAlign w:val="center"/>
          </w:tcPr>
          <w:p w:rsidR="00823FA6" w:rsidRDefault="00823FA6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</w:p>
        </w:tc>
      </w:tr>
      <w:tr w:rsidR="00823FA6">
        <w:trPr>
          <w:trHeight w:val="242"/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背景情况：</w:t>
            </w:r>
          </w:p>
        </w:tc>
        <w:tc>
          <w:tcPr>
            <w:tcW w:w="5601" w:type="dxa"/>
            <w:tcBorders>
              <w:left w:val="nil"/>
              <w:bottom w:val="single" w:sz="4" w:space="0" w:color="auto"/>
            </w:tcBorders>
            <w:vAlign w:val="center"/>
          </w:tcPr>
          <w:p w:rsidR="00E91AEC" w:rsidRDefault="00043139" w:rsidP="00955F09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（300 字以内</w:t>
            </w:r>
            <w:r w:rsidR="00E91AEC">
              <w:rPr>
                <w:rFonts w:ascii="Microsoft YaHei" w:hAnsi="Microsoft YaHei" w:hint="eastAsia"/>
                <w:sz w:val="21"/>
                <w:szCs w:val="21"/>
              </w:rPr>
              <w:t>，</w:t>
            </w:r>
            <w:r>
              <w:rPr>
                <w:rFonts w:ascii="Microsoft YaHei" w:hAnsi="Microsoft YaHei" w:hint="eastAsia"/>
                <w:sz w:val="21"/>
                <w:szCs w:val="21"/>
              </w:rPr>
              <w:t>简单介绍项目需求方遇到的问题与具体</w:t>
            </w:r>
            <w:r w:rsidR="00D5703B">
              <w:rPr>
                <w:rFonts w:ascii="Microsoft YaHei" w:hAnsi="Microsoft YaHei" w:hint="eastAsia"/>
                <w:sz w:val="21"/>
                <w:szCs w:val="21"/>
              </w:rPr>
              <w:t>诉求</w:t>
            </w:r>
            <w:r>
              <w:rPr>
                <w:rFonts w:ascii="Microsoft YaHei" w:hAnsi="Microsoft YaHei" w:hint="eastAsia"/>
                <w:sz w:val="21"/>
                <w:szCs w:val="21"/>
              </w:rPr>
              <w:t>）</w:t>
            </w:r>
          </w:p>
        </w:tc>
      </w:tr>
      <w:tr w:rsidR="00823FA6">
        <w:trPr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参选类目：</w:t>
            </w:r>
          </w:p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（请用</w:t>
            </w:r>
            <w:r>
              <w:rPr>
                <w:rFonts w:ascii="Microsoft YaHei" w:hAnsi="Microsoft YaHei" w:hint="eastAsia"/>
                <w:b/>
                <w:color w:val="FF0000"/>
                <w:sz w:val="21"/>
                <w:szCs w:val="21"/>
              </w:rPr>
              <w:t>红色字体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标明参选内容）</w:t>
            </w:r>
          </w:p>
        </w:tc>
        <w:tc>
          <w:tcPr>
            <w:tcW w:w="5601" w:type="dxa"/>
            <w:tcBorders>
              <w:left w:val="nil"/>
            </w:tcBorders>
            <w:vAlign w:val="center"/>
          </w:tcPr>
          <w:p w:rsidR="00823FA6" w:rsidRDefault="00043139" w:rsidP="00FE6B07">
            <w:pPr>
              <w:pStyle w:val="af1"/>
              <w:numPr>
                <w:ilvl w:val="0"/>
                <w:numId w:val="8"/>
              </w:num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保障水质安全：</w:t>
            </w:r>
          </w:p>
          <w:p w:rsidR="00823FA6" w:rsidRDefault="00043139" w:rsidP="00FE6B07">
            <w:pPr>
              <w:spacing w:before="156" w:afterLines="50" w:after="156" w:line="240" w:lineRule="auto"/>
              <w:ind w:left="200"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 xml:space="preserve">深度水处理、二次供水、农村供水、直饮水       </w:t>
            </w:r>
          </w:p>
          <w:p w:rsidR="00823FA6" w:rsidRDefault="00043139" w:rsidP="00FE6B07">
            <w:pPr>
              <w:pStyle w:val="af1"/>
              <w:numPr>
                <w:ilvl w:val="0"/>
                <w:numId w:val="8"/>
              </w:num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节约资源能源</w:t>
            </w:r>
          </w:p>
          <w:p w:rsidR="00823FA6" w:rsidRDefault="00043139" w:rsidP="00FE6B07">
            <w:p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达到精确计量、降低管网漏损、实现节能降耗</w:t>
            </w:r>
          </w:p>
          <w:p w:rsidR="00823FA6" w:rsidRDefault="00043139" w:rsidP="00FE6B07">
            <w:pPr>
              <w:pStyle w:val="af1"/>
              <w:numPr>
                <w:ilvl w:val="0"/>
                <w:numId w:val="8"/>
              </w:num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智慧生产运营</w:t>
            </w:r>
          </w:p>
          <w:p w:rsidR="00823FA6" w:rsidRDefault="00043139" w:rsidP="00FE6B07">
            <w:p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少人值守、工艺控制、智能调度</w:t>
            </w:r>
          </w:p>
          <w:p w:rsidR="00823FA6" w:rsidRDefault="00043139" w:rsidP="00FE6B07">
            <w:pPr>
              <w:pStyle w:val="af1"/>
              <w:numPr>
                <w:ilvl w:val="0"/>
                <w:numId w:val="8"/>
              </w:num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智慧服务管理</w:t>
            </w:r>
          </w:p>
          <w:p w:rsidR="00823FA6" w:rsidRDefault="00043139" w:rsidP="00FE6B07">
            <w:p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提升服务便捷性、优化物资购耗管理、数据分类收集</w:t>
            </w:r>
          </w:p>
          <w:p w:rsidR="00823FA6" w:rsidRDefault="00043139" w:rsidP="00FE6B07">
            <w:pPr>
              <w:pStyle w:val="af1"/>
              <w:numPr>
                <w:ilvl w:val="0"/>
                <w:numId w:val="8"/>
              </w:num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其他（请在此处说明）：</w:t>
            </w:r>
          </w:p>
          <w:p w:rsidR="00823FA6" w:rsidRDefault="00043139" w:rsidP="00FE6B07">
            <w:p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  <w:u w:val="single"/>
              </w:rPr>
            </w:pPr>
            <w:r>
              <w:rPr>
                <w:rFonts w:ascii="Microsoft YaHei" w:hAnsi="Microsoft YaHei" w:hint="eastAsia"/>
                <w:sz w:val="21"/>
                <w:szCs w:val="21"/>
                <w:u w:val="single"/>
              </w:rPr>
              <w:t>（参考以上类目设置，描述解决的某一具体问题）</w:t>
            </w:r>
          </w:p>
          <w:p w:rsidR="00823FA6" w:rsidRPr="00AC5BB3" w:rsidRDefault="00043139" w:rsidP="00FE6B07">
            <w:pPr>
              <w:spacing w:before="156" w:afterLines="50" w:after="156" w:line="240" w:lineRule="auto"/>
              <w:ind w:firstLineChars="0"/>
              <w:rPr>
                <w:rFonts w:ascii="Microsoft YaHei" w:hAnsi="Microsoft YaHei"/>
                <w:sz w:val="21"/>
                <w:szCs w:val="21"/>
              </w:rPr>
            </w:pPr>
            <w:r w:rsidRPr="00AC5BB3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如果参加两个大类，请在此处说明优先顺序</w:t>
            </w:r>
          </w:p>
        </w:tc>
      </w:tr>
      <w:tr w:rsidR="00823FA6">
        <w:trPr>
          <w:tblHeader/>
        </w:trPr>
        <w:tc>
          <w:tcPr>
            <w:tcW w:w="988" w:type="dxa"/>
            <w:vMerge w:val="restart"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7302" w:type="dxa"/>
            <w:gridSpan w:val="2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jc w:val="center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b/>
                <w:sz w:val="21"/>
                <w:szCs w:val="21"/>
              </w:rPr>
              <w:t>项目具体情况</w:t>
            </w:r>
          </w:p>
        </w:tc>
      </w:tr>
      <w:tr w:rsidR="00823FA6">
        <w:trPr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</w:rPr>
              <w:t>★★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解决的具体问题：</w:t>
            </w:r>
          </w:p>
        </w:tc>
        <w:tc>
          <w:tcPr>
            <w:tcW w:w="56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（</w:t>
            </w:r>
            <w:r>
              <w:rPr>
                <w:rFonts w:ascii="Microsoft YaHei" w:hAnsi="Microsoft YaHei"/>
                <w:sz w:val="21"/>
                <w:szCs w:val="21"/>
              </w:rPr>
              <w:t>2</w:t>
            </w:r>
            <w:r>
              <w:rPr>
                <w:rFonts w:ascii="Microsoft YaHei" w:hAnsi="Microsoft YaHei" w:hint="eastAsia"/>
                <w:sz w:val="21"/>
                <w:szCs w:val="21"/>
              </w:rPr>
              <w:t>00</w:t>
            </w:r>
            <w:r w:rsidR="00D5703B">
              <w:rPr>
                <w:rFonts w:ascii="Microsoft YaHei" w:hAnsi="Microsoft YaHei" w:hint="eastAsia"/>
                <w:sz w:val="21"/>
                <w:szCs w:val="21"/>
              </w:rPr>
              <w:t>字</w:t>
            </w:r>
            <w:r>
              <w:rPr>
                <w:rFonts w:ascii="Microsoft YaHei" w:hAnsi="Microsoft YaHei" w:hint="eastAsia"/>
                <w:sz w:val="21"/>
                <w:szCs w:val="21"/>
              </w:rPr>
              <w:t>以内，对应所选类目中的项目，</w:t>
            </w:r>
            <w:r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描述问题场景、前提条件</w:t>
            </w:r>
            <w:r w:rsidR="00882195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等</w:t>
            </w:r>
            <w:r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）</w:t>
            </w:r>
          </w:p>
        </w:tc>
      </w:tr>
      <w:tr w:rsidR="00823FA6">
        <w:trPr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</w:rPr>
              <w:t>★★</w:t>
            </w:r>
            <w:r w:rsidR="002D41D1">
              <w:rPr>
                <w:rFonts w:ascii="Microsoft YaHei" w:hAnsi="Microsoft YaHei" w:hint="eastAsia"/>
                <w:b/>
                <w:sz w:val="21"/>
                <w:szCs w:val="21"/>
              </w:rPr>
              <w:t>解决方案</w:t>
            </w:r>
            <w:r w:rsidR="006007C5">
              <w:rPr>
                <w:rFonts w:ascii="Microsoft YaHei" w:hAnsi="Microsoft YaHei" w:hint="eastAsia"/>
                <w:b/>
                <w:sz w:val="21"/>
                <w:szCs w:val="21"/>
              </w:rPr>
              <w:t>的</w:t>
            </w:r>
            <w:r w:rsidR="00145F01">
              <w:rPr>
                <w:rFonts w:ascii="Microsoft YaHei" w:hAnsi="Microsoft YaHei" w:hint="eastAsia"/>
                <w:b/>
                <w:sz w:val="21"/>
                <w:szCs w:val="21"/>
              </w:rPr>
              <w:t>步骤</w:t>
            </w:r>
            <w:r w:rsidR="002D41D1">
              <w:rPr>
                <w:rFonts w:ascii="Microsoft YaHei" w:hAnsi="Microsoft YaHei" w:hint="eastAsia"/>
                <w:b/>
                <w:sz w:val="21"/>
                <w:szCs w:val="21"/>
              </w:rPr>
              <w:t>示意图/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工艺流程</w:t>
            </w:r>
            <w:r w:rsidR="00D5703B">
              <w:rPr>
                <w:rFonts w:ascii="Microsoft YaHei" w:hAnsi="Microsoft YaHei" w:hint="eastAsia"/>
                <w:b/>
                <w:sz w:val="21"/>
                <w:szCs w:val="21"/>
              </w:rPr>
              <w:t>图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：</w:t>
            </w:r>
          </w:p>
        </w:tc>
        <w:tc>
          <w:tcPr>
            <w:tcW w:w="56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 w:rsidRPr="00F94157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（</w:t>
            </w:r>
            <w:r w:rsidR="009E788F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不超过2张的</w:t>
            </w:r>
            <w:r w:rsidRPr="00F94157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图示，</w:t>
            </w:r>
            <w:r w:rsidR="00E73CFB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请</w:t>
            </w:r>
            <w:r w:rsidRPr="00F94157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勿粘贴插入Word文档，请单独以jpg/</w:t>
            </w:r>
            <w:proofErr w:type="spellStart"/>
            <w:r w:rsidRPr="00F94157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png</w:t>
            </w:r>
            <w:proofErr w:type="spellEnd"/>
            <w:r w:rsidRPr="00F94157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格式发送图片）</w:t>
            </w:r>
          </w:p>
        </w:tc>
      </w:tr>
      <w:tr w:rsidR="00823FA6">
        <w:trPr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华文中宋" w:eastAsia="华文中宋" w:hAnsi="华文中宋" w:cs="华文中宋"/>
                <w:color w:val="C00000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</w:rPr>
              <w:t>★★</w:t>
            </w:r>
            <w:r w:rsidR="00453BA9">
              <w:rPr>
                <w:rFonts w:ascii="Microsoft YaHei" w:hAnsi="Microsoft YaHei" w:hint="eastAsia"/>
                <w:b/>
                <w:sz w:val="21"/>
                <w:szCs w:val="21"/>
              </w:rPr>
              <w:t>解决方案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的特点、亮点：</w:t>
            </w:r>
          </w:p>
        </w:tc>
        <w:tc>
          <w:tcPr>
            <w:tcW w:w="5601" w:type="dxa"/>
            <w:vAlign w:val="center"/>
          </w:tcPr>
          <w:p w:rsidR="00823FA6" w:rsidRDefault="00F94157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（</w:t>
            </w:r>
            <w:r w:rsidR="00043139">
              <w:rPr>
                <w:rFonts w:ascii="Microsoft YaHei" w:hAnsi="Microsoft YaHei" w:hint="eastAsia"/>
                <w:sz w:val="21"/>
                <w:szCs w:val="21"/>
              </w:rPr>
              <w:t>200字以内，</w:t>
            </w:r>
            <w:r w:rsidR="00453BA9">
              <w:rPr>
                <w:rFonts w:ascii="Microsoft YaHei" w:hAnsi="Microsoft YaHei" w:hint="eastAsia"/>
                <w:sz w:val="21"/>
                <w:szCs w:val="21"/>
              </w:rPr>
              <w:t>以</w:t>
            </w:r>
            <w:r w:rsidR="00453BA9" w:rsidRPr="008B6850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要点形式</w:t>
            </w:r>
            <w:r w:rsidR="00F4451D" w:rsidRPr="008B6850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描述</w:t>
            </w:r>
            <w:r w:rsidR="00043139" w:rsidRPr="008B6850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亮点</w:t>
            </w:r>
            <w:r w:rsidR="00F4451D" w:rsidRPr="008B6850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特点</w:t>
            </w:r>
            <w:r w:rsidR="00043139">
              <w:rPr>
                <w:rFonts w:ascii="Microsoft YaHei" w:hAnsi="Microsoft YaHei" w:hint="eastAsia"/>
                <w:sz w:val="21"/>
                <w:szCs w:val="21"/>
              </w:rPr>
              <w:t>，</w:t>
            </w:r>
            <w:r w:rsidR="00F4451D" w:rsidRPr="00FA780C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可</w:t>
            </w:r>
            <w:r w:rsidR="00043139" w:rsidRPr="00FA780C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提供相应证明文件</w:t>
            </w:r>
            <w:r>
              <w:rPr>
                <w:rFonts w:ascii="Microsoft YaHei" w:hAnsi="Microsoft YaHei" w:hint="eastAsia"/>
                <w:sz w:val="21"/>
                <w:szCs w:val="21"/>
              </w:rPr>
              <w:t>，</w:t>
            </w:r>
            <w:r w:rsidR="00043139">
              <w:rPr>
                <w:rFonts w:ascii="Microsoft YaHei" w:hAnsi="Microsoft YaHei" w:hint="eastAsia"/>
                <w:sz w:val="21"/>
                <w:szCs w:val="21"/>
              </w:rPr>
              <w:t>如</w:t>
            </w:r>
            <w:r w:rsidR="00453BA9">
              <w:rPr>
                <w:rFonts w:ascii="Microsoft YaHei" w:hAnsi="Microsoft YaHei" w:hint="eastAsia"/>
                <w:sz w:val="21"/>
                <w:szCs w:val="21"/>
              </w:rPr>
              <w:t>技术创新的</w:t>
            </w:r>
            <w:r w:rsidR="00F12B78">
              <w:rPr>
                <w:rFonts w:ascii="Microsoft YaHei" w:hAnsi="Microsoft YaHei" w:hint="eastAsia"/>
                <w:sz w:val="21"/>
                <w:szCs w:val="21"/>
              </w:rPr>
              <w:t>方案请</w:t>
            </w:r>
            <w:r w:rsidR="00453BA9">
              <w:rPr>
                <w:rFonts w:ascii="Microsoft YaHei" w:hAnsi="Microsoft YaHei" w:hint="eastAsia"/>
                <w:sz w:val="21"/>
                <w:szCs w:val="21"/>
              </w:rPr>
              <w:t>提供</w:t>
            </w:r>
            <w:r w:rsidR="00043139">
              <w:rPr>
                <w:rFonts w:ascii="Microsoft YaHei" w:hAnsi="Microsoft YaHei" w:hint="eastAsia"/>
                <w:sz w:val="21"/>
                <w:szCs w:val="21"/>
              </w:rPr>
              <w:t>专利号、专利证书图片等）</w:t>
            </w:r>
          </w:p>
        </w:tc>
      </w:tr>
      <w:tr w:rsidR="00823FA6">
        <w:trPr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C00000"/>
              </w:rPr>
              <w:t>★★</w:t>
            </w:r>
            <w:r>
              <w:rPr>
                <w:rFonts w:ascii="Microsoft YaHei" w:hAnsi="Microsoft YaHei" w:hint="eastAsia"/>
                <w:b/>
                <w:sz w:val="21"/>
                <w:szCs w:val="21"/>
              </w:rPr>
              <w:t>成果数据呈现：</w:t>
            </w:r>
          </w:p>
        </w:tc>
        <w:tc>
          <w:tcPr>
            <w:tcW w:w="56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（</w:t>
            </w:r>
            <w:r w:rsidR="00B37A17">
              <w:rPr>
                <w:rFonts w:ascii="Microsoft YaHei" w:hAnsi="Microsoft YaHei"/>
                <w:sz w:val="21"/>
                <w:szCs w:val="21"/>
              </w:rPr>
              <w:t>3</w:t>
            </w:r>
            <w:r>
              <w:rPr>
                <w:rFonts w:ascii="Microsoft YaHei" w:hAnsi="Microsoft YaHei"/>
                <w:sz w:val="21"/>
                <w:szCs w:val="21"/>
              </w:rPr>
              <w:t>00</w:t>
            </w:r>
            <w:r>
              <w:rPr>
                <w:rFonts w:ascii="Microsoft YaHei" w:hAnsi="Microsoft YaHei" w:hint="eastAsia"/>
                <w:sz w:val="21"/>
                <w:szCs w:val="21"/>
              </w:rPr>
              <w:t>字以内，请</w:t>
            </w:r>
            <w:r w:rsidRPr="00453BA9">
              <w:rPr>
                <w:rFonts w:ascii="Microsoft YaHei" w:hAnsi="Microsoft YaHei" w:hint="eastAsia"/>
                <w:sz w:val="21"/>
                <w:szCs w:val="21"/>
              </w:rPr>
              <w:t>用</w:t>
            </w:r>
            <w:r w:rsidRPr="00F4451D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量化指标</w:t>
            </w:r>
            <w:r w:rsidRPr="00453BA9">
              <w:rPr>
                <w:rFonts w:ascii="Microsoft YaHei" w:hAnsi="Microsoft YaHei" w:hint="eastAsia"/>
                <w:sz w:val="21"/>
                <w:szCs w:val="21"/>
              </w:rPr>
              <w:t>描述</w:t>
            </w:r>
            <w:r w:rsidRPr="00882195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实施前后的效果对比、实施周期</w:t>
            </w:r>
            <w:r w:rsidR="00D5703B" w:rsidRPr="00882195">
              <w:rPr>
                <w:rFonts w:ascii="Microsoft YaHei" w:hAnsi="Microsoft YaHei" w:hint="eastAsia"/>
                <w:sz w:val="21"/>
                <w:szCs w:val="21"/>
                <w:highlight w:val="yellow"/>
              </w:rPr>
              <w:t>、投入产出</w:t>
            </w:r>
            <w:r w:rsidRPr="00453BA9">
              <w:rPr>
                <w:rFonts w:ascii="Microsoft YaHei" w:hAnsi="Microsoft YaHei" w:hint="eastAsia"/>
                <w:sz w:val="21"/>
                <w:szCs w:val="21"/>
              </w:rPr>
              <w:t>等</w:t>
            </w:r>
            <w:r w:rsidR="00B37A17">
              <w:rPr>
                <w:rFonts w:ascii="Microsoft YaHei" w:hAnsi="Microsoft YaHei" w:hint="eastAsia"/>
                <w:sz w:val="21"/>
                <w:szCs w:val="21"/>
              </w:rPr>
              <w:t>，如对供水安全、节水降耗、企业管理等达成何种效果，起到什么作用</w:t>
            </w:r>
            <w:r w:rsidRPr="00453BA9">
              <w:rPr>
                <w:rFonts w:ascii="Microsoft YaHei" w:hAnsi="Microsoft YaHei" w:hint="eastAsia"/>
                <w:sz w:val="21"/>
                <w:szCs w:val="21"/>
              </w:rPr>
              <w:t>。可用数据/图表、图片形式提交）</w:t>
            </w:r>
          </w:p>
        </w:tc>
      </w:tr>
      <w:tr w:rsidR="00823FA6">
        <w:trPr>
          <w:tblHeader/>
        </w:trPr>
        <w:tc>
          <w:tcPr>
            <w:tcW w:w="988" w:type="dxa"/>
            <w:vMerge/>
            <w:vAlign w:val="center"/>
          </w:tcPr>
          <w:p w:rsidR="00823FA6" w:rsidRDefault="00823FA6" w:rsidP="00FE6B07">
            <w:pPr>
              <w:pStyle w:val="af1"/>
              <w:numPr>
                <w:ilvl w:val="0"/>
                <w:numId w:val="7"/>
              </w:numPr>
              <w:spacing w:before="156" w:afterLines="50" w:after="156" w:line="240" w:lineRule="auto"/>
              <w:ind w:firstLineChars="0"/>
              <w:jc w:val="center"/>
              <w:rPr>
                <w:rFonts w:ascii="Microsoft YaHei" w:hAnsi="Microsoft YaHei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b/>
                <w:sz w:val="21"/>
                <w:szCs w:val="21"/>
              </w:rPr>
            </w:pPr>
            <w:r w:rsidRPr="00FE6B07">
              <w:rPr>
                <w:rFonts w:ascii="Microsoft YaHei" w:hAnsi="Microsoft YaHei" w:hint="eastAsia"/>
                <w:b/>
                <w:sz w:val="21"/>
                <w:szCs w:val="21"/>
              </w:rPr>
              <w:t>需求方对</w:t>
            </w:r>
            <w:r w:rsidR="00D5703B">
              <w:rPr>
                <w:rFonts w:ascii="Microsoft YaHei" w:hAnsi="Microsoft YaHei" w:hint="eastAsia"/>
                <w:b/>
                <w:sz w:val="21"/>
                <w:szCs w:val="21"/>
              </w:rPr>
              <w:t>解决方案</w:t>
            </w:r>
            <w:r w:rsidR="00F4451D">
              <w:rPr>
                <w:rFonts w:ascii="Microsoft YaHei" w:hAnsi="Microsoft YaHei" w:hint="eastAsia"/>
                <w:b/>
                <w:sz w:val="21"/>
                <w:szCs w:val="21"/>
              </w:rPr>
              <w:t>的</w:t>
            </w:r>
            <w:r w:rsidRPr="00FE6B07">
              <w:rPr>
                <w:rFonts w:ascii="Microsoft YaHei" w:hAnsi="Microsoft YaHei" w:hint="eastAsia"/>
                <w:b/>
                <w:sz w:val="21"/>
                <w:szCs w:val="21"/>
              </w:rPr>
              <w:t>评价</w:t>
            </w:r>
            <w:r w:rsidRPr="002102D6">
              <w:rPr>
                <w:rFonts w:ascii="华文中宋" w:eastAsia="华文中宋" w:hAnsi="华文中宋" w:cs="华文中宋" w:hint="eastAsia"/>
              </w:rPr>
              <w:t>：</w:t>
            </w:r>
          </w:p>
        </w:tc>
        <w:tc>
          <w:tcPr>
            <w:tcW w:w="5601" w:type="dxa"/>
            <w:vAlign w:val="center"/>
          </w:tcPr>
          <w:p w:rsidR="00823FA6" w:rsidRDefault="00043139" w:rsidP="00FE6B07">
            <w:pPr>
              <w:spacing w:before="156" w:afterLines="50" w:after="156" w:line="240" w:lineRule="auto"/>
              <w:ind w:firstLineChars="0" w:firstLine="0"/>
              <w:rPr>
                <w:rFonts w:ascii="Microsoft YaHei" w:hAnsi="Microsoft YaHei"/>
                <w:sz w:val="21"/>
                <w:szCs w:val="21"/>
              </w:rPr>
            </w:pPr>
            <w:r>
              <w:rPr>
                <w:rFonts w:ascii="Microsoft YaHei" w:hAnsi="Microsoft YaHei" w:hint="eastAsia"/>
                <w:sz w:val="21"/>
                <w:szCs w:val="21"/>
              </w:rPr>
              <w:t>（200字以内，简</w:t>
            </w:r>
            <w:r w:rsidR="0007028C">
              <w:rPr>
                <w:rFonts w:ascii="Microsoft YaHei" w:hAnsi="Microsoft YaHei" w:hint="eastAsia"/>
                <w:sz w:val="21"/>
                <w:szCs w:val="21"/>
              </w:rPr>
              <w:t>述</w:t>
            </w:r>
            <w:r>
              <w:rPr>
                <w:rFonts w:ascii="Microsoft YaHei" w:hAnsi="Microsoft YaHei" w:hint="eastAsia"/>
                <w:sz w:val="21"/>
                <w:szCs w:val="21"/>
              </w:rPr>
              <w:t>需求方对</w:t>
            </w:r>
            <w:r w:rsidR="00D5703B">
              <w:rPr>
                <w:rFonts w:ascii="Microsoft YaHei" w:hAnsi="Microsoft YaHei" w:hint="eastAsia"/>
                <w:sz w:val="21"/>
                <w:szCs w:val="21"/>
              </w:rPr>
              <w:t>方案</w:t>
            </w:r>
            <w:r>
              <w:rPr>
                <w:rFonts w:ascii="Microsoft YaHei" w:hAnsi="Microsoft YaHei" w:hint="eastAsia"/>
                <w:sz w:val="21"/>
                <w:szCs w:val="21"/>
              </w:rPr>
              <w:t>实施效果的满意度</w:t>
            </w:r>
            <w:r w:rsidR="0007028C">
              <w:rPr>
                <w:rFonts w:ascii="Microsoft YaHei" w:hAnsi="Microsoft YaHei" w:hint="eastAsia"/>
                <w:sz w:val="21"/>
                <w:szCs w:val="21"/>
              </w:rPr>
              <w:t>评价</w:t>
            </w:r>
            <w:r>
              <w:rPr>
                <w:rFonts w:ascii="Microsoft YaHei" w:hAnsi="Microsoft YaHei" w:hint="eastAsia"/>
                <w:sz w:val="21"/>
                <w:szCs w:val="21"/>
              </w:rPr>
              <w:t>）</w:t>
            </w:r>
          </w:p>
        </w:tc>
      </w:tr>
    </w:tbl>
    <w:p w:rsidR="00823FA6" w:rsidRDefault="00D5703B" w:rsidP="00FE6B07">
      <w:pPr>
        <w:spacing w:before="156" w:afterLines="50" w:after="156" w:line="240" w:lineRule="auto"/>
        <w:ind w:firstLineChars="0" w:firstLine="0"/>
        <w:rPr>
          <w:rFonts w:ascii="Microsoft YaHei" w:hAnsi="Microsoft YaHei"/>
          <w:b/>
          <w:sz w:val="21"/>
          <w:szCs w:val="21"/>
        </w:rPr>
      </w:pPr>
      <w:r>
        <w:rPr>
          <w:rFonts w:ascii="Microsoft YaHei" w:hAnsi="Microsoft YaHei" w:hint="eastAsia"/>
          <w:b/>
          <w:sz w:val="21"/>
          <w:szCs w:val="21"/>
        </w:rPr>
        <w:t>温馨提示</w:t>
      </w:r>
      <w:r w:rsidR="00043139">
        <w:rPr>
          <w:rFonts w:ascii="Microsoft YaHei" w:hAnsi="Microsoft YaHei" w:hint="eastAsia"/>
          <w:b/>
          <w:sz w:val="21"/>
          <w:szCs w:val="21"/>
        </w:rPr>
        <w:t>：</w:t>
      </w:r>
    </w:p>
    <w:p w:rsidR="00A27C3A" w:rsidRDefault="00A27C3A" w:rsidP="00FE6B07">
      <w:pPr>
        <w:pStyle w:val="af1"/>
        <w:numPr>
          <w:ilvl w:val="0"/>
          <w:numId w:val="9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本次活动的征稿截止日期为2019 年 5 月 24 日，请参加活动的企业注意申请材料递交时间。</w:t>
      </w:r>
    </w:p>
    <w:p w:rsidR="00823FA6" w:rsidRDefault="00043139" w:rsidP="00FE6B07">
      <w:pPr>
        <w:pStyle w:val="af1"/>
        <w:numPr>
          <w:ilvl w:val="0"/>
          <w:numId w:val="9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以上“</w:t>
      </w:r>
      <w:r>
        <w:rPr>
          <w:rFonts w:ascii="华文中宋" w:eastAsia="华文中宋" w:hAnsi="华文中宋" w:cs="华文中宋" w:hint="eastAsia"/>
          <w:color w:val="C00000"/>
        </w:rPr>
        <w:t>★★</w:t>
      </w:r>
      <w:r>
        <w:rPr>
          <w:rFonts w:ascii="Microsoft YaHei" w:hAnsi="Microsoft YaHei" w:hint="eastAsia"/>
          <w:sz w:val="21"/>
          <w:szCs w:val="21"/>
        </w:rPr>
        <w:t>”标注内容为必填内容，且须真实有效。</w:t>
      </w:r>
      <w:r w:rsidR="00F317D4">
        <w:rPr>
          <w:rFonts w:ascii="Microsoft YaHei" w:hAnsi="Microsoft YaHei" w:hint="eastAsia"/>
          <w:sz w:val="21"/>
          <w:szCs w:val="21"/>
        </w:rPr>
        <w:t>优秀案例征选</w:t>
      </w:r>
      <w:r w:rsidR="00E661C0">
        <w:rPr>
          <w:rFonts w:ascii="Microsoft YaHei" w:hAnsi="Microsoft YaHei" w:hint="eastAsia"/>
          <w:sz w:val="21"/>
          <w:szCs w:val="21"/>
        </w:rPr>
        <w:t>过程会</w:t>
      </w:r>
      <w:r w:rsidR="00F317D4">
        <w:rPr>
          <w:rFonts w:ascii="Microsoft YaHei" w:hAnsi="Microsoft YaHei" w:hint="eastAsia"/>
          <w:sz w:val="21"/>
          <w:szCs w:val="21"/>
        </w:rPr>
        <w:t>优先考虑</w:t>
      </w:r>
      <w:r w:rsidR="00426129">
        <w:rPr>
          <w:rFonts w:ascii="Microsoft YaHei" w:hAnsi="Microsoft YaHei" w:hint="eastAsia"/>
          <w:sz w:val="21"/>
          <w:szCs w:val="21"/>
        </w:rPr>
        <w:t>填写</w:t>
      </w:r>
      <w:r w:rsidR="007C010B">
        <w:rPr>
          <w:rFonts w:ascii="Microsoft YaHei" w:hAnsi="Microsoft YaHei" w:hint="eastAsia"/>
          <w:sz w:val="21"/>
          <w:szCs w:val="21"/>
        </w:rPr>
        <w:t>了</w:t>
      </w:r>
      <w:r w:rsidR="00426129">
        <w:rPr>
          <w:rFonts w:ascii="Microsoft YaHei" w:hAnsi="Microsoft YaHei" w:hint="eastAsia"/>
          <w:sz w:val="21"/>
          <w:szCs w:val="21"/>
        </w:rPr>
        <w:t>非必填项</w:t>
      </w:r>
      <w:r w:rsidR="00F317D4">
        <w:rPr>
          <w:rFonts w:ascii="Microsoft YaHei" w:hAnsi="Microsoft YaHei" w:hint="eastAsia"/>
          <w:sz w:val="21"/>
          <w:szCs w:val="21"/>
        </w:rPr>
        <w:t>的企业</w:t>
      </w:r>
      <w:r w:rsidR="006E0471">
        <w:rPr>
          <w:rFonts w:ascii="Microsoft YaHei" w:hAnsi="Microsoft YaHei" w:hint="eastAsia"/>
          <w:sz w:val="21"/>
          <w:szCs w:val="21"/>
        </w:rPr>
        <w:t>。</w:t>
      </w:r>
    </w:p>
    <w:p w:rsidR="00823FA6" w:rsidRDefault="00043139" w:rsidP="00FE6B07">
      <w:pPr>
        <w:pStyle w:val="af1"/>
        <w:numPr>
          <w:ilvl w:val="0"/>
          <w:numId w:val="9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参与企业提交的信息，最好跟用户或业主单位提前沟通确认好，包括可公开程度等，以防后期传播过程中出现不必要的麻烦。</w:t>
      </w:r>
    </w:p>
    <w:p w:rsidR="00823FA6" w:rsidRPr="00FE6B07" w:rsidRDefault="00043139" w:rsidP="00FE6B07">
      <w:pPr>
        <w:pStyle w:val="af1"/>
        <w:numPr>
          <w:ilvl w:val="0"/>
          <w:numId w:val="9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 w:rsidRPr="00FE6B07">
        <w:rPr>
          <w:rFonts w:ascii="Microsoft YaHei" w:hAnsi="Microsoft YaHei" w:hint="eastAsia"/>
          <w:sz w:val="21"/>
          <w:szCs w:val="21"/>
        </w:rPr>
        <w:t>一切未明确标注的材料都默认为可公开内容，一经公开，出现任何问题都由企业自身负责协调解决。</w:t>
      </w:r>
    </w:p>
    <w:p w:rsidR="00D5703B" w:rsidRDefault="00D5703B" w:rsidP="00FE6B07">
      <w:pPr>
        <w:pStyle w:val="af1"/>
        <w:numPr>
          <w:ilvl w:val="0"/>
          <w:numId w:val="9"/>
        </w:numPr>
        <w:spacing w:before="156" w:afterLines="50" w:after="156" w:line="240" w:lineRule="auto"/>
        <w:ind w:firstLineChars="0"/>
        <w:rPr>
          <w:rFonts w:ascii="Microsoft YaHei" w:hAnsi="Microsoft YaHei"/>
          <w:sz w:val="21"/>
          <w:szCs w:val="21"/>
        </w:rPr>
      </w:pPr>
      <w:r w:rsidRPr="00D5703B">
        <w:rPr>
          <w:rFonts w:ascii="Microsoft YaHei" w:hAnsi="Microsoft YaHei" w:hint="eastAsia"/>
          <w:sz w:val="21"/>
          <w:szCs w:val="21"/>
        </w:rPr>
        <w:lastRenderedPageBreak/>
        <w:t>本次案例征集活动的最终解释权归 E20 环境平台所有。</w:t>
      </w:r>
    </w:p>
    <w:p w:rsidR="00F64953" w:rsidRPr="00F64953" w:rsidRDefault="00F64953" w:rsidP="00F64953">
      <w:pPr>
        <w:spacing w:before="156" w:afterLines="50" w:after="156" w:line="240" w:lineRule="auto"/>
        <w:ind w:firstLineChars="0" w:firstLine="0"/>
        <w:rPr>
          <w:rFonts w:ascii="Microsoft YaHei" w:hAnsi="Microsoft YaHei"/>
          <w:b/>
          <w:sz w:val="21"/>
          <w:szCs w:val="21"/>
        </w:rPr>
      </w:pPr>
      <w:r w:rsidRPr="00F64953">
        <w:rPr>
          <w:rFonts w:ascii="Microsoft YaHei" w:hAnsi="Microsoft YaHei" w:hint="eastAsia"/>
          <w:b/>
          <w:sz w:val="21"/>
          <w:szCs w:val="21"/>
        </w:rPr>
        <w:t>四、联系方式</w:t>
      </w:r>
    </w:p>
    <w:p w:rsidR="00A94EF8" w:rsidRPr="00A94EF8" w:rsidRDefault="00A94EF8" w:rsidP="00A94EF8">
      <w:pPr>
        <w:numPr>
          <w:ilvl w:val="0"/>
          <w:numId w:val="17"/>
        </w:numPr>
        <w:spacing w:before="156" w:afterLines="50" w:after="156" w:line="240" w:lineRule="auto"/>
        <w:ind w:firstLineChars="0"/>
        <w:jc w:val="both"/>
        <w:rPr>
          <w:rFonts w:ascii="Microsoft YaHei" w:hAnsi="Microsoft YaHei"/>
          <w:sz w:val="21"/>
          <w:szCs w:val="21"/>
        </w:rPr>
      </w:pPr>
      <w:r w:rsidRPr="00A94EF8">
        <w:rPr>
          <w:rFonts w:ascii="Microsoft YaHei" w:hAnsi="Microsoft YaHei" w:hint="eastAsia"/>
          <w:sz w:val="21"/>
          <w:szCs w:val="21"/>
        </w:rPr>
        <w:t xml:space="preserve">E20 环境平台—供水研究中心 胡雅倩 </w:t>
      </w:r>
    </w:p>
    <w:p w:rsidR="00F040A1" w:rsidRPr="00A94EF8" w:rsidRDefault="00AB7514" w:rsidP="00A94EF8">
      <w:pPr>
        <w:spacing w:before="156" w:afterLines="50" w:after="156" w:line="240" w:lineRule="auto"/>
        <w:ind w:firstLineChars="0" w:firstLine="0"/>
        <w:jc w:val="both"/>
        <w:rPr>
          <w:rFonts w:ascii="Microsoft YaHei" w:hAnsi="Microsoft YaHei"/>
          <w:sz w:val="21"/>
          <w:szCs w:val="21"/>
        </w:rPr>
      </w:pPr>
      <w:r w:rsidRPr="00A94EF8">
        <w:rPr>
          <w:rFonts w:ascii="Microsoft YaHei" w:hAnsi="Microsoft YaHei" w:hint="eastAsia"/>
          <w:sz w:val="21"/>
          <w:szCs w:val="21"/>
        </w:rPr>
        <w:t>联系方式：</w:t>
      </w:r>
      <w:r w:rsidR="00B92D6E">
        <w:rPr>
          <w:rFonts w:ascii="Microsoft YaHei" w:hAnsi="Microsoft YaHei" w:hint="eastAsia"/>
          <w:sz w:val="21"/>
          <w:szCs w:val="21"/>
        </w:rPr>
        <w:t>18</w:t>
      </w:r>
      <w:r w:rsidR="00B92D6E">
        <w:rPr>
          <w:rFonts w:ascii="Microsoft YaHei" w:hAnsi="Microsoft YaHei"/>
          <w:sz w:val="21"/>
          <w:szCs w:val="21"/>
        </w:rPr>
        <w:t>5</w:t>
      </w:r>
      <w:r w:rsidRPr="00A94EF8">
        <w:rPr>
          <w:rFonts w:ascii="Microsoft YaHei" w:hAnsi="Microsoft YaHei" w:hint="eastAsia"/>
          <w:sz w:val="21"/>
          <w:szCs w:val="21"/>
        </w:rPr>
        <w:t>13330418</w:t>
      </w:r>
    </w:p>
    <w:p w:rsidR="00A94EF8" w:rsidRPr="00A94EF8" w:rsidRDefault="00A94EF8" w:rsidP="00A94EF8">
      <w:pPr>
        <w:spacing w:before="156" w:afterLines="50" w:after="156" w:line="240" w:lineRule="auto"/>
        <w:ind w:firstLineChars="0" w:firstLine="0"/>
        <w:jc w:val="both"/>
        <w:rPr>
          <w:rFonts w:ascii="Microsoft YaHei" w:hAnsi="Microsoft YaHei"/>
          <w:sz w:val="21"/>
          <w:szCs w:val="21"/>
        </w:rPr>
      </w:pPr>
      <w:r w:rsidRPr="00A94EF8">
        <w:rPr>
          <w:rFonts w:ascii="Microsoft YaHei" w:hAnsi="Microsoft YaHei" w:hint="eastAsia"/>
          <w:sz w:val="21"/>
          <w:szCs w:val="21"/>
        </w:rPr>
        <w:t>邮箱：</w:t>
      </w:r>
      <w:hyperlink r:id="rId9" w:history="1">
        <w:r w:rsidRPr="00A94EF8">
          <w:rPr>
            <w:rStyle w:val="af2"/>
            <w:rFonts w:ascii="Microsoft YaHei" w:hAnsi="Microsoft YaHei" w:hint="eastAsia"/>
            <w:sz w:val="21"/>
            <w:szCs w:val="21"/>
          </w:rPr>
          <w:t>hyq@e20.com.cn</w:t>
        </w:r>
      </w:hyperlink>
    </w:p>
    <w:p w:rsidR="00A94EF8" w:rsidRPr="00A94EF8" w:rsidRDefault="00A94EF8" w:rsidP="00A94EF8">
      <w:pPr>
        <w:numPr>
          <w:ilvl w:val="0"/>
          <w:numId w:val="17"/>
        </w:numPr>
        <w:spacing w:before="156" w:afterLines="50" w:after="156" w:line="240" w:lineRule="auto"/>
        <w:ind w:firstLineChars="0"/>
        <w:jc w:val="both"/>
        <w:rPr>
          <w:rFonts w:ascii="Microsoft YaHei" w:hAnsi="Microsoft YaHei"/>
          <w:sz w:val="21"/>
          <w:szCs w:val="21"/>
        </w:rPr>
      </w:pPr>
      <w:bookmarkStart w:id="1" w:name="OLE_LINK37"/>
      <w:bookmarkStart w:id="2" w:name="OLE_LINK38"/>
      <w:r w:rsidRPr="00A94EF8">
        <w:rPr>
          <w:rFonts w:ascii="Microsoft YaHei" w:hAnsi="Microsoft YaHei" w:hint="eastAsia"/>
          <w:sz w:val="21"/>
          <w:szCs w:val="21"/>
        </w:rPr>
        <w:t>E20 环境平台—研究院数据中心 张晓娟</w:t>
      </w:r>
      <w:bookmarkEnd w:id="1"/>
      <w:bookmarkEnd w:id="2"/>
      <w:r w:rsidRPr="00A94EF8">
        <w:rPr>
          <w:rFonts w:ascii="Microsoft YaHei" w:hAnsi="Microsoft YaHei" w:hint="eastAsia"/>
          <w:sz w:val="21"/>
          <w:szCs w:val="21"/>
        </w:rPr>
        <w:t xml:space="preserve"> </w:t>
      </w:r>
    </w:p>
    <w:p w:rsidR="00A94EF8" w:rsidRPr="00A94EF8" w:rsidRDefault="00A94EF8" w:rsidP="00A94EF8">
      <w:pPr>
        <w:spacing w:before="156" w:afterLines="50" w:after="156" w:line="240" w:lineRule="auto"/>
        <w:ind w:firstLineChars="0" w:firstLine="0"/>
        <w:jc w:val="both"/>
        <w:rPr>
          <w:rFonts w:ascii="Microsoft YaHei" w:hAnsi="Microsoft YaHei"/>
          <w:sz w:val="21"/>
          <w:szCs w:val="21"/>
        </w:rPr>
      </w:pPr>
      <w:r w:rsidRPr="00A94EF8">
        <w:rPr>
          <w:rFonts w:ascii="Microsoft YaHei" w:hAnsi="Microsoft YaHei" w:hint="eastAsia"/>
          <w:sz w:val="21"/>
          <w:szCs w:val="21"/>
        </w:rPr>
        <w:t>联系方式：（座机）0</w:t>
      </w:r>
      <w:r w:rsidRPr="00A94EF8">
        <w:rPr>
          <w:rFonts w:ascii="Microsoft YaHei" w:hAnsi="Microsoft YaHei"/>
          <w:sz w:val="21"/>
          <w:szCs w:val="21"/>
        </w:rPr>
        <w:t>10-88480336</w:t>
      </w:r>
      <w:r>
        <w:rPr>
          <w:rFonts w:ascii="Microsoft YaHei" w:hAnsi="Microsoft YaHei"/>
          <w:sz w:val="21"/>
          <w:szCs w:val="21"/>
        </w:rPr>
        <w:t xml:space="preserve">  </w:t>
      </w:r>
      <w:r w:rsidRPr="00A94EF8">
        <w:rPr>
          <w:rFonts w:ascii="Microsoft YaHei" w:hAnsi="Microsoft YaHei"/>
          <w:sz w:val="21"/>
          <w:szCs w:val="21"/>
        </w:rPr>
        <w:t>（</w:t>
      </w:r>
      <w:r w:rsidRPr="00A94EF8">
        <w:rPr>
          <w:rFonts w:ascii="Microsoft YaHei" w:hAnsi="Microsoft YaHei" w:hint="eastAsia"/>
          <w:sz w:val="21"/>
          <w:szCs w:val="21"/>
        </w:rPr>
        <w:t>手机）</w:t>
      </w:r>
      <w:r w:rsidRPr="00A94EF8">
        <w:rPr>
          <w:rFonts w:ascii="Microsoft YaHei" w:hAnsi="Microsoft YaHei"/>
          <w:sz w:val="21"/>
          <w:szCs w:val="21"/>
        </w:rPr>
        <w:t>13269833122</w:t>
      </w:r>
    </w:p>
    <w:p w:rsidR="00A94EF8" w:rsidRPr="00A94EF8" w:rsidRDefault="00A94EF8" w:rsidP="00A94EF8">
      <w:pPr>
        <w:spacing w:before="156" w:afterLines="50" w:after="156" w:line="240" w:lineRule="auto"/>
        <w:ind w:firstLineChars="0" w:firstLine="0"/>
        <w:jc w:val="both"/>
        <w:rPr>
          <w:rFonts w:ascii="Microsoft YaHei" w:hAnsi="Microsoft YaHei"/>
          <w:sz w:val="21"/>
          <w:szCs w:val="21"/>
        </w:rPr>
      </w:pPr>
      <w:r w:rsidRPr="00A94EF8">
        <w:rPr>
          <w:rFonts w:ascii="Microsoft YaHei" w:hAnsi="Microsoft YaHei" w:hint="eastAsia"/>
          <w:sz w:val="21"/>
          <w:szCs w:val="21"/>
        </w:rPr>
        <w:t>邮箱：zxj</w:t>
      </w:r>
      <w:r w:rsidRPr="00A94EF8">
        <w:rPr>
          <w:rFonts w:ascii="Microsoft YaHei" w:hAnsi="Microsoft YaHei"/>
          <w:sz w:val="21"/>
          <w:szCs w:val="21"/>
        </w:rPr>
        <w:t>@e20.com.cn</w:t>
      </w:r>
    </w:p>
    <w:p w:rsidR="00F64953" w:rsidRPr="00A94EF8" w:rsidRDefault="00F64953" w:rsidP="008372B9">
      <w:pPr>
        <w:spacing w:before="156" w:afterLines="50" w:after="156" w:line="240" w:lineRule="auto"/>
        <w:ind w:firstLineChars="0" w:firstLine="0"/>
        <w:rPr>
          <w:rFonts w:ascii="Microsoft YaHei" w:hAnsi="Microsoft YaHei"/>
          <w:sz w:val="21"/>
          <w:szCs w:val="21"/>
        </w:rPr>
      </w:pPr>
    </w:p>
    <w:sectPr w:rsidR="00F64953" w:rsidRPr="00A94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1B" w:rsidRDefault="00AA4F1B">
      <w:pPr>
        <w:spacing w:before="120" w:after="360" w:line="240" w:lineRule="auto"/>
        <w:ind w:firstLine="480"/>
      </w:pPr>
      <w:r>
        <w:separator/>
      </w:r>
    </w:p>
  </w:endnote>
  <w:endnote w:type="continuationSeparator" w:id="0">
    <w:p w:rsidR="00AA4F1B" w:rsidRDefault="00AA4F1B">
      <w:pPr>
        <w:spacing w:before="120" w:after="36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>
    <w:pPr>
      <w:pStyle w:val="a7"/>
      <w:spacing w:before="120" w:after="36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>
    <w:pPr>
      <w:pStyle w:val="a7"/>
      <w:spacing w:before="120" w:after="36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>
    <w:pPr>
      <w:pStyle w:val="a7"/>
      <w:spacing w:before="120" w:after="36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1B" w:rsidRDefault="00AA4F1B">
      <w:pPr>
        <w:spacing w:before="120" w:after="360" w:line="240" w:lineRule="auto"/>
        <w:ind w:firstLine="480"/>
      </w:pPr>
      <w:r>
        <w:separator/>
      </w:r>
    </w:p>
  </w:footnote>
  <w:footnote w:type="continuationSeparator" w:id="0">
    <w:p w:rsidR="00AA4F1B" w:rsidRDefault="00AA4F1B">
      <w:pPr>
        <w:spacing w:before="120" w:after="36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>
    <w:pPr>
      <w:pStyle w:val="a9"/>
      <w:spacing w:before="120" w:after="36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>
    <w:pPr>
      <w:pStyle w:val="a9"/>
      <w:spacing w:before="120" w:after="36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6" w:rsidRDefault="00823FA6">
    <w:pPr>
      <w:pStyle w:val="a9"/>
      <w:spacing w:before="120" w:after="36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DB5"/>
    <w:multiLevelType w:val="multilevel"/>
    <w:tmpl w:val="03370DB5"/>
    <w:lvl w:ilvl="0">
      <w:start w:val="1"/>
      <w:numFmt w:val="chineseCountingThousand"/>
      <w:pStyle w:val="1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10C21E4F"/>
    <w:multiLevelType w:val="multilevel"/>
    <w:tmpl w:val="10C21E4F"/>
    <w:lvl w:ilvl="0">
      <w:start w:val="2019"/>
      <w:numFmt w:val="decimal"/>
      <w:lvlText w:val="%1"/>
      <w:lvlJc w:val="left"/>
      <w:pPr>
        <w:ind w:left="134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9F3359D"/>
    <w:multiLevelType w:val="multilevel"/>
    <w:tmpl w:val="19F3359D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61328"/>
    <w:multiLevelType w:val="hybridMultilevel"/>
    <w:tmpl w:val="EB86038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C697AE6"/>
    <w:multiLevelType w:val="multilevel"/>
    <w:tmpl w:val="396A1FE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5" w15:restartNumberingAfterBreak="0">
    <w:nsid w:val="473B6B42"/>
    <w:multiLevelType w:val="multilevel"/>
    <w:tmpl w:val="473B6B42"/>
    <w:lvl w:ilvl="0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BBF2955"/>
    <w:multiLevelType w:val="hybridMultilevel"/>
    <w:tmpl w:val="C2167D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1303C"/>
    <w:multiLevelType w:val="multilevel"/>
    <w:tmpl w:val="61E130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8" w15:restartNumberingAfterBreak="0">
    <w:nsid w:val="6F7A5B7E"/>
    <w:multiLevelType w:val="multilevel"/>
    <w:tmpl w:val="6F7A5B7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04C6546"/>
    <w:multiLevelType w:val="multilevel"/>
    <w:tmpl w:val="704C6546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8F358AC"/>
    <w:multiLevelType w:val="multilevel"/>
    <w:tmpl w:val="78F358AC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515962"/>
    <w:multiLevelType w:val="hybridMultilevel"/>
    <w:tmpl w:val="F5964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C157C4"/>
    <w:multiLevelType w:val="multilevel"/>
    <w:tmpl w:val="7FC157C4"/>
    <w:lvl w:ilvl="0">
      <w:start w:val="1"/>
      <w:numFmt w:val="bullet"/>
      <w:lvlText w:val=""/>
      <w:lvlJc w:val="left"/>
      <w:pPr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53"/>
    <w:rsid w:val="00003749"/>
    <w:rsid w:val="00014DE9"/>
    <w:rsid w:val="000212DC"/>
    <w:rsid w:val="00021923"/>
    <w:rsid w:val="00023017"/>
    <w:rsid w:val="00043139"/>
    <w:rsid w:val="000439DE"/>
    <w:rsid w:val="0007028C"/>
    <w:rsid w:val="0008494A"/>
    <w:rsid w:val="0008747A"/>
    <w:rsid w:val="00091EE2"/>
    <w:rsid w:val="000A1CA7"/>
    <w:rsid w:val="000B577E"/>
    <w:rsid w:val="000B57CA"/>
    <w:rsid w:val="000D15DD"/>
    <w:rsid w:val="000F1FEC"/>
    <w:rsid w:val="00104438"/>
    <w:rsid w:val="00105729"/>
    <w:rsid w:val="001256B0"/>
    <w:rsid w:val="00145F01"/>
    <w:rsid w:val="00154D9E"/>
    <w:rsid w:val="00175832"/>
    <w:rsid w:val="001848F2"/>
    <w:rsid w:val="001A21DD"/>
    <w:rsid w:val="001D25FD"/>
    <w:rsid w:val="001F79F3"/>
    <w:rsid w:val="0020214C"/>
    <w:rsid w:val="002102D6"/>
    <w:rsid w:val="0023655D"/>
    <w:rsid w:val="0025216D"/>
    <w:rsid w:val="0025580C"/>
    <w:rsid w:val="00277CF5"/>
    <w:rsid w:val="002815A0"/>
    <w:rsid w:val="00282B55"/>
    <w:rsid w:val="002C67AE"/>
    <w:rsid w:val="002D1FB4"/>
    <w:rsid w:val="002D41D1"/>
    <w:rsid w:val="002F7403"/>
    <w:rsid w:val="00334343"/>
    <w:rsid w:val="00342228"/>
    <w:rsid w:val="00371C7C"/>
    <w:rsid w:val="00387FA2"/>
    <w:rsid w:val="003979AC"/>
    <w:rsid w:val="003C4D6A"/>
    <w:rsid w:val="003D3054"/>
    <w:rsid w:val="0040093C"/>
    <w:rsid w:val="00407A17"/>
    <w:rsid w:val="004161B0"/>
    <w:rsid w:val="00426129"/>
    <w:rsid w:val="00453BA9"/>
    <w:rsid w:val="00471809"/>
    <w:rsid w:val="0047409A"/>
    <w:rsid w:val="004773C5"/>
    <w:rsid w:val="004B2E19"/>
    <w:rsid w:val="004B66FE"/>
    <w:rsid w:val="004D07B0"/>
    <w:rsid w:val="004D2A71"/>
    <w:rsid w:val="004E16AF"/>
    <w:rsid w:val="004E196E"/>
    <w:rsid w:val="004E54B7"/>
    <w:rsid w:val="004F24BD"/>
    <w:rsid w:val="005004D2"/>
    <w:rsid w:val="0050359C"/>
    <w:rsid w:val="00505DD4"/>
    <w:rsid w:val="00520888"/>
    <w:rsid w:val="005218D8"/>
    <w:rsid w:val="00523336"/>
    <w:rsid w:val="00576684"/>
    <w:rsid w:val="005819B4"/>
    <w:rsid w:val="005A3163"/>
    <w:rsid w:val="005C7844"/>
    <w:rsid w:val="005D24FB"/>
    <w:rsid w:val="005E4058"/>
    <w:rsid w:val="005E6533"/>
    <w:rsid w:val="005F7E89"/>
    <w:rsid w:val="006007C5"/>
    <w:rsid w:val="00614CAC"/>
    <w:rsid w:val="0062602F"/>
    <w:rsid w:val="00675039"/>
    <w:rsid w:val="006875DC"/>
    <w:rsid w:val="00690BFD"/>
    <w:rsid w:val="006A367B"/>
    <w:rsid w:val="006A5377"/>
    <w:rsid w:val="006A6B27"/>
    <w:rsid w:val="006E0471"/>
    <w:rsid w:val="006E4F88"/>
    <w:rsid w:val="007028DE"/>
    <w:rsid w:val="00720248"/>
    <w:rsid w:val="007A1C9A"/>
    <w:rsid w:val="007C010B"/>
    <w:rsid w:val="007E2EEA"/>
    <w:rsid w:val="007F37B7"/>
    <w:rsid w:val="00820061"/>
    <w:rsid w:val="00823FA6"/>
    <w:rsid w:val="008372B9"/>
    <w:rsid w:val="00861E4E"/>
    <w:rsid w:val="0086382D"/>
    <w:rsid w:val="00865B8D"/>
    <w:rsid w:val="00866B46"/>
    <w:rsid w:val="00871079"/>
    <w:rsid w:val="00882195"/>
    <w:rsid w:val="008B270D"/>
    <w:rsid w:val="008B6850"/>
    <w:rsid w:val="008C1C06"/>
    <w:rsid w:val="008D6842"/>
    <w:rsid w:val="008F29E5"/>
    <w:rsid w:val="008F7658"/>
    <w:rsid w:val="0092541F"/>
    <w:rsid w:val="00955F09"/>
    <w:rsid w:val="009A61BB"/>
    <w:rsid w:val="009E584D"/>
    <w:rsid w:val="009E788F"/>
    <w:rsid w:val="009F2290"/>
    <w:rsid w:val="009F3029"/>
    <w:rsid w:val="00A24149"/>
    <w:rsid w:val="00A24ED4"/>
    <w:rsid w:val="00A27C3A"/>
    <w:rsid w:val="00A83632"/>
    <w:rsid w:val="00A94EF8"/>
    <w:rsid w:val="00A979F8"/>
    <w:rsid w:val="00AA4F1B"/>
    <w:rsid w:val="00AB7514"/>
    <w:rsid w:val="00AC2DBC"/>
    <w:rsid w:val="00AC5BB3"/>
    <w:rsid w:val="00AD36A4"/>
    <w:rsid w:val="00AF1E82"/>
    <w:rsid w:val="00B37A17"/>
    <w:rsid w:val="00B414DC"/>
    <w:rsid w:val="00B421B3"/>
    <w:rsid w:val="00B4648F"/>
    <w:rsid w:val="00B92D6E"/>
    <w:rsid w:val="00BA2604"/>
    <w:rsid w:val="00BB3341"/>
    <w:rsid w:val="00BB4790"/>
    <w:rsid w:val="00BC5BCC"/>
    <w:rsid w:val="00C0155C"/>
    <w:rsid w:val="00C12760"/>
    <w:rsid w:val="00C30E5B"/>
    <w:rsid w:val="00C610A1"/>
    <w:rsid w:val="00C61FED"/>
    <w:rsid w:val="00C91324"/>
    <w:rsid w:val="00CA6BBE"/>
    <w:rsid w:val="00CB23CA"/>
    <w:rsid w:val="00CC6D01"/>
    <w:rsid w:val="00CD1857"/>
    <w:rsid w:val="00CD44B9"/>
    <w:rsid w:val="00CF2EC8"/>
    <w:rsid w:val="00D0577D"/>
    <w:rsid w:val="00D51841"/>
    <w:rsid w:val="00D5703B"/>
    <w:rsid w:val="00D62F7E"/>
    <w:rsid w:val="00D85108"/>
    <w:rsid w:val="00D943B5"/>
    <w:rsid w:val="00DA1227"/>
    <w:rsid w:val="00DC37F7"/>
    <w:rsid w:val="00DD401B"/>
    <w:rsid w:val="00E4124A"/>
    <w:rsid w:val="00E61FF6"/>
    <w:rsid w:val="00E661C0"/>
    <w:rsid w:val="00E73CFB"/>
    <w:rsid w:val="00E91AEC"/>
    <w:rsid w:val="00E954F8"/>
    <w:rsid w:val="00EC1E82"/>
    <w:rsid w:val="00EC57F2"/>
    <w:rsid w:val="00ED676D"/>
    <w:rsid w:val="00EF37B6"/>
    <w:rsid w:val="00F12B78"/>
    <w:rsid w:val="00F317D4"/>
    <w:rsid w:val="00F34A3A"/>
    <w:rsid w:val="00F34AE2"/>
    <w:rsid w:val="00F42553"/>
    <w:rsid w:val="00F4451D"/>
    <w:rsid w:val="00F61C09"/>
    <w:rsid w:val="00F63630"/>
    <w:rsid w:val="00F64953"/>
    <w:rsid w:val="00F71E9C"/>
    <w:rsid w:val="00F75862"/>
    <w:rsid w:val="00F94157"/>
    <w:rsid w:val="00FA0A81"/>
    <w:rsid w:val="00FA780C"/>
    <w:rsid w:val="00FC52FF"/>
    <w:rsid w:val="00FC6351"/>
    <w:rsid w:val="00FE6B07"/>
    <w:rsid w:val="00FF28B0"/>
    <w:rsid w:val="2AE35DC8"/>
    <w:rsid w:val="2D0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7025"/>
  <w15:docId w15:val="{73DB81A2-3180-4FF3-BBBE-7D4D12DE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beforeLines="50" w:before="50" w:afterLines="150" w:after="150" w:line="360" w:lineRule="auto"/>
      <w:ind w:firstLineChars="200" w:firstLine="200"/>
    </w:pPr>
    <w:rPr>
      <w:rFonts w:asciiTheme="minorHAnsi" w:eastAsia="Microsoft YaHe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156" w:after="468" w:line="578" w:lineRule="auto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before="0"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标题 字符"/>
    <w:basedOn w:val="a0"/>
    <w:link w:val="ab"/>
    <w:uiPriority w:val="10"/>
    <w:rPr>
      <w:rFonts w:asciiTheme="majorHAnsi" w:eastAsia="Microsoft YaHei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eastAsia="Microsoft YaHei"/>
      <w:b/>
      <w:bCs/>
      <w:kern w:val="44"/>
      <w:sz w:val="28"/>
      <w:szCs w:val="44"/>
    </w:rPr>
  </w:style>
  <w:style w:type="paragraph" w:styleId="af1">
    <w:name w:val="List Paragraph"/>
    <w:basedOn w:val="a"/>
    <w:uiPriority w:val="34"/>
    <w:qFormat/>
    <w:pPr>
      <w:ind w:firstLine="420"/>
    </w:pPr>
  </w:style>
  <w:style w:type="table" w:customStyle="1" w:styleId="11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rFonts w:eastAsia="Microsoft YaHe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eastAsia="Microsoft YaHei"/>
      <w:sz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eastAsia="Microsoft YaHei"/>
      <w:b/>
      <w:bCs/>
      <w:sz w:val="24"/>
    </w:rPr>
  </w:style>
  <w:style w:type="character" w:customStyle="1" w:styleId="aa">
    <w:name w:val="页眉 字符"/>
    <w:basedOn w:val="a0"/>
    <w:link w:val="a9"/>
    <w:uiPriority w:val="99"/>
    <w:rPr>
      <w:rFonts w:eastAsia="Microsoft YaHei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eastAsia="Microsoft YaHei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="Microsoft YaHei" w:hAnsiTheme="minorHAnsi" w:cstheme="minorBidi"/>
      <w:kern w:val="2"/>
      <w:sz w:val="24"/>
      <w:szCs w:val="24"/>
    </w:rPr>
  </w:style>
  <w:style w:type="character" w:styleId="af2">
    <w:name w:val="Hyperlink"/>
    <w:basedOn w:val="a0"/>
    <w:uiPriority w:val="99"/>
    <w:unhideWhenUsed/>
    <w:rsid w:val="00A94EF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9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yq@e20.com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2858E-E20A-874F-B511-21387BEB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Hu</dc:creator>
  <cp:lastModifiedBy>Cathy Hu</cp:lastModifiedBy>
  <cp:revision>60</cp:revision>
  <dcterms:created xsi:type="dcterms:W3CDTF">2019-05-07T02:26:00Z</dcterms:created>
  <dcterms:modified xsi:type="dcterms:W3CDTF">2019-05-14T08:05:00Z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